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37" w:type="dxa"/>
        <w:tblInd w:w="-72" w:type="dxa"/>
        <w:tblBorders>
          <w:top w:val="thinThickThinMediumGap" w:sz="24" w:space="0" w:color="auto"/>
          <w:left w:val="thinThickThinMediumGap" w:sz="24" w:space="0" w:color="auto"/>
          <w:bottom w:val="thinThickThinMediumGap" w:sz="24" w:space="0" w:color="auto"/>
          <w:right w:val="thinThickThinMediumGap" w:sz="24" w:space="0" w:color="auto"/>
        </w:tblBorders>
        <w:tblLayout w:type="fixed"/>
        <w:tblLook w:val="0000" w:firstRow="0" w:lastRow="0" w:firstColumn="0" w:lastColumn="0" w:noHBand="0" w:noVBand="0"/>
      </w:tblPr>
      <w:tblGrid>
        <w:gridCol w:w="9537"/>
      </w:tblGrid>
      <w:tr w:rsidR="00903040" w:rsidRPr="00C1009D" w14:paraId="59495EE0" w14:textId="77777777" w:rsidTr="744A376B">
        <w:trPr>
          <w:trHeight w:val="9801"/>
        </w:trPr>
        <w:tc>
          <w:tcPr>
            <w:tcW w:w="9537" w:type="dxa"/>
            <w:shd w:val="clear" w:color="auto" w:fill="FFFFFF" w:themeFill="background1"/>
          </w:tcPr>
          <w:p w14:paraId="65084B3B" w14:textId="6A5D11C7" w:rsidR="00674FA5" w:rsidRPr="00E061B5" w:rsidRDefault="00674FA5" w:rsidP="007B37A9">
            <w:pPr>
              <w:rPr>
                <w:rFonts w:ascii="Arial" w:hAnsi="Arial"/>
                <w:b/>
                <w:bCs/>
                <w:color w:val="0000FF"/>
                <w:sz w:val="32"/>
                <w:szCs w:val="32"/>
                <w:lang w:val="en-US"/>
              </w:rPr>
            </w:pPr>
          </w:p>
          <w:p w14:paraId="6EBBD905" w14:textId="77777777" w:rsidR="00674FA5" w:rsidRPr="00E061B5" w:rsidRDefault="00674FA5" w:rsidP="00E35F9E">
            <w:pPr>
              <w:spacing w:after="0" w:line="240" w:lineRule="auto"/>
              <w:jc w:val="center"/>
              <w:rPr>
                <w:rFonts w:ascii="Arial" w:hAnsi="Arial" w:cs="Arial"/>
                <w:b/>
                <w:sz w:val="24"/>
                <w:szCs w:val="24"/>
                <w:lang w:val="en-US"/>
              </w:rPr>
            </w:pPr>
          </w:p>
          <w:p w14:paraId="378180A4" w14:textId="77777777" w:rsidR="00674FA5" w:rsidRPr="00E061B5" w:rsidRDefault="00674FA5" w:rsidP="00E35F9E">
            <w:pPr>
              <w:spacing w:after="0" w:line="240" w:lineRule="auto"/>
              <w:jc w:val="center"/>
              <w:rPr>
                <w:rFonts w:ascii="Arial" w:hAnsi="Arial" w:cs="Arial"/>
                <w:b/>
                <w:sz w:val="24"/>
                <w:szCs w:val="24"/>
                <w:lang w:val="en-US"/>
              </w:rPr>
            </w:pPr>
          </w:p>
          <w:p w14:paraId="088AFF0C" w14:textId="77777777" w:rsidR="00FA0087" w:rsidRPr="00E061B5" w:rsidRDefault="00FA0087" w:rsidP="00E35F9E">
            <w:pPr>
              <w:spacing w:after="0" w:line="240" w:lineRule="auto"/>
              <w:jc w:val="center"/>
              <w:rPr>
                <w:rFonts w:ascii="Arial" w:hAnsi="Arial" w:cs="Arial"/>
                <w:b/>
                <w:sz w:val="24"/>
                <w:szCs w:val="24"/>
                <w:lang w:val="en-US"/>
              </w:rPr>
            </w:pPr>
          </w:p>
          <w:p w14:paraId="61342397" w14:textId="77777777" w:rsidR="00FA0087" w:rsidRPr="00E061B5" w:rsidRDefault="00FA0087" w:rsidP="00E35F9E">
            <w:pPr>
              <w:spacing w:after="0" w:line="240" w:lineRule="auto"/>
              <w:jc w:val="center"/>
              <w:rPr>
                <w:rFonts w:ascii="Arial" w:hAnsi="Arial" w:cs="Arial"/>
                <w:b/>
                <w:sz w:val="24"/>
                <w:szCs w:val="24"/>
                <w:lang w:val="en-US"/>
              </w:rPr>
            </w:pPr>
          </w:p>
          <w:p w14:paraId="2982991A" w14:textId="77777777" w:rsidR="00FA0087" w:rsidRPr="00E061B5" w:rsidRDefault="00FA0087" w:rsidP="00E35F9E">
            <w:pPr>
              <w:spacing w:after="0" w:line="240" w:lineRule="auto"/>
              <w:jc w:val="center"/>
              <w:rPr>
                <w:rFonts w:ascii="Arial" w:hAnsi="Arial" w:cs="Arial"/>
                <w:b/>
                <w:sz w:val="24"/>
                <w:szCs w:val="24"/>
                <w:lang w:val="en-US"/>
              </w:rPr>
            </w:pPr>
          </w:p>
          <w:p w14:paraId="7E30D5BD" w14:textId="02AADB95" w:rsidR="00674FA5" w:rsidRPr="00E061B5" w:rsidRDefault="005271B4" w:rsidP="00E35F9E">
            <w:pPr>
              <w:tabs>
                <w:tab w:val="left" w:pos="9162"/>
              </w:tabs>
              <w:spacing w:before="120" w:after="0" w:line="240" w:lineRule="auto"/>
              <w:ind w:left="162" w:right="101"/>
              <w:jc w:val="center"/>
              <w:rPr>
                <w:rFonts w:ascii="Britannic Bold" w:hAnsi="Britannic Bold"/>
                <w:b/>
                <w:sz w:val="28"/>
                <w:szCs w:val="28"/>
                <w:lang w:val="en-US"/>
              </w:rPr>
            </w:pPr>
            <w:bookmarkStart w:id="0" w:name="_Hlk69125967"/>
            <w:r w:rsidRPr="00E061B5">
              <w:rPr>
                <w:rFonts w:ascii="Britannic Bold" w:hAnsi="Britannic Bold"/>
                <w:b/>
                <w:sz w:val="28"/>
                <w:szCs w:val="28"/>
                <w:lang w:val="en-US"/>
              </w:rPr>
              <w:t>REPORT OF THE NATIONAL TRAINING ON ANALYSIS OF VITAL EVENTS DATA AND PRODUCTION OF VITAL STATISTICS REPORT FOR THE REPUBLIC OF KENYA</w:t>
            </w:r>
          </w:p>
          <w:bookmarkEnd w:id="0"/>
          <w:p w14:paraId="32849C69" w14:textId="77777777" w:rsidR="00674FA5" w:rsidRPr="00E061B5" w:rsidRDefault="00674FA5" w:rsidP="00E35F9E">
            <w:pPr>
              <w:spacing w:line="360" w:lineRule="auto"/>
              <w:jc w:val="center"/>
              <w:rPr>
                <w:rFonts w:ascii="Century Gothic" w:hAnsi="Century Gothic" w:cs="Arial"/>
                <w:b/>
                <w:sz w:val="24"/>
                <w:szCs w:val="24"/>
                <w:lang w:val="en-US"/>
              </w:rPr>
            </w:pPr>
          </w:p>
          <w:p w14:paraId="16F65869" w14:textId="77777777" w:rsidR="00FA0087" w:rsidRPr="00E061B5" w:rsidRDefault="00FA0087" w:rsidP="00E35F9E">
            <w:pPr>
              <w:spacing w:line="360" w:lineRule="auto"/>
              <w:jc w:val="center"/>
              <w:rPr>
                <w:rFonts w:ascii="Century Gothic" w:hAnsi="Century Gothic" w:cs="Arial"/>
                <w:b/>
                <w:sz w:val="24"/>
                <w:szCs w:val="24"/>
                <w:lang w:val="en-US"/>
              </w:rPr>
            </w:pPr>
          </w:p>
          <w:p w14:paraId="07E98441" w14:textId="573BEE66" w:rsidR="31D75C48" w:rsidRPr="00E061B5" w:rsidRDefault="31D75C48" w:rsidP="00410FE6">
            <w:pPr>
              <w:spacing w:line="360" w:lineRule="auto"/>
              <w:jc w:val="center"/>
              <w:rPr>
                <w:rFonts w:ascii="Century Gothic" w:hAnsi="Century Gothic" w:cs="Arial"/>
                <w:b/>
                <w:bCs/>
                <w:sz w:val="24"/>
                <w:szCs w:val="24"/>
                <w:lang w:val="en-US"/>
              </w:rPr>
            </w:pPr>
          </w:p>
          <w:p w14:paraId="1AECC820" w14:textId="6E25262C" w:rsidR="002F5A6F" w:rsidRPr="00E061B5" w:rsidRDefault="00001746" w:rsidP="00410FE6">
            <w:pPr>
              <w:spacing w:line="360" w:lineRule="auto"/>
              <w:jc w:val="center"/>
              <w:rPr>
                <w:rFonts w:ascii="Britannic Bold" w:hAnsi="Britannic Bold"/>
                <w:sz w:val="24"/>
                <w:szCs w:val="24"/>
                <w:lang w:val="en-US"/>
              </w:rPr>
            </w:pPr>
            <w:r w:rsidRPr="00E061B5">
              <w:rPr>
                <w:rFonts w:ascii="Britannic Bold" w:hAnsi="Britannic Bold"/>
                <w:sz w:val="24"/>
                <w:szCs w:val="24"/>
                <w:lang w:val="en-US"/>
              </w:rPr>
              <w:t>NAIVASHA</w:t>
            </w:r>
            <w:r w:rsidR="002F5A6F" w:rsidRPr="00E061B5">
              <w:rPr>
                <w:rFonts w:ascii="Britannic Bold" w:hAnsi="Britannic Bold"/>
                <w:sz w:val="24"/>
                <w:szCs w:val="24"/>
                <w:lang w:val="en-US"/>
              </w:rPr>
              <w:t xml:space="preserve">, REPUBLIC OF </w:t>
            </w:r>
            <w:r w:rsidRPr="00E061B5">
              <w:rPr>
                <w:rFonts w:ascii="Britannic Bold" w:hAnsi="Britannic Bold"/>
                <w:sz w:val="24"/>
                <w:szCs w:val="24"/>
                <w:lang w:val="en-US"/>
              </w:rPr>
              <w:t>KENYA</w:t>
            </w:r>
          </w:p>
          <w:p w14:paraId="51FE7FF4" w14:textId="36E2A950" w:rsidR="005E45DD" w:rsidRPr="00E061B5" w:rsidRDefault="00D67DE5" w:rsidP="31D75C48">
            <w:pPr>
              <w:spacing w:line="360" w:lineRule="auto"/>
              <w:jc w:val="center"/>
              <w:rPr>
                <w:rFonts w:ascii="Century Gothic" w:hAnsi="Century Gothic" w:cs="Arial"/>
                <w:b/>
                <w:sz w:val="24"/>
                <w:szCs w:val="24"/>
                <w:lang w:val="en-US"/>
              </w:rPr>
            </w:pPr>
            <w:r w:rsidRPr="00E061B5">
              <w:rPr>
                <w:rFonts w:ascii="Century Gothic" w:hAnsi="Century Gothic" w:cs="Arial"/>
                <w:b/>
                <w:sz w:val="24"/>
                <w:szCs w:val="24"/>
                <w:lang w:val="en-US"/>
              </w:rPr>
              <w:t xml:space="preserve">8th – 13th December 2025 </w:t>
            </w:r>
          </w:p>
          <w:p w14:paraId="0FA8A467" w14:textId="0440E464" w:rsidR="00674FA5" w:rsidRPr="00E061B5" w:rsidRDefault="00674FA5" w:rsidP="31D75C48">
            <w:pPr>
              <w:spacing w:line="360" w:lineRule="auto"/>
              <w:jc w:val="center"/>
              <w:rPr>
                <w:rFonts w:ascii="Century Gothic" w:hAnsi="Century Gothic" w:cs="Arial"/>
                <w:b/>
                <w:sz w:val="24"/>
                <w:szCs w:val="24"/>
                <w:lang w:val="en-US"/>
              </w:rPr>
            </w:pPr>
          </w:p>
          <w:p w14:paraId="1FA0076B" w14:textId="5C78097F" w:rsidR="00E36A81" w:rsidRPr="00E061B5" w:rsidRDefault="00E36A81" w:rsidP="0095348B">
            <w:pPr>
              <w:spacing w:after="0" w:line="240" w:lineRule="auto"/>
              <w:rPr>
                <w:rFonts w:ascii="Century Gothic" w:hAnsi="Century Gothic"/>
                <w:b/>
                <w:sz w:val="24"/>
                <w:szCs w:val="24"/>
                <w:lang w:val="en-US"/>
              </w:rPr>
            </w:pPr>
          </w:p>
        </w:tc>
      </w:tr>
    </w:tbl>
    <w:p w14:paraId="24EC9808" w14:textId="77777777" w:rsidR="0095348B" w:rsidRDefault="0095348B" w:rsidP="0095348B">
      <w:pPr>
        <w:pStyle w:val="Heading1"/>
        <w:spacing w:after="120" w:line="264" w:lineRule="auto"/>
        <w:jc w:val="both"/>
        <w:rPr>
          <w:rFonts w:ascii="Arial" w:hAnsi="Arial" w:cs="Arial"/>
          <w:color w:val="0033CC"/>
          <w:sz w:val="24"/>
          <w:szCs w:val="24"/>
          <w:lang w:val="en-US"/>
        </w:rPr>
      </w:pPr>
    </w:p>
    <w:p w14:paraId="1574B72B" w14:textId="77777777" w:rsidR="0095348B" w:rsidRDefault="0095348B" w:rsidP="0095348B">
      <w:pPr>
        <w:rPr>
          <w:lang w:val="en-US" w:eastAsia="x-none"/>
        </w:rPr>
      </w:pPr>
    </w:p>
    <w:p w14:paraId="5569EEF1" w14:textId="77777777" w:rsidR="0095348B" w:rsidRDefault="0095348B" w:rsidP="0095348B">
      <w:pPr>
        <w:rPr>
          <w:lang w:val="en-US" w:eastAsia="x-none"/>
        </w:rPr>
      </w:pPr>
    </w:p>
    <w:p w14:paraId="79B00DC8" w14:textId="644E24F4" w:rsidR="2B9BAD79" w:rsidRPr="00E061B5" w:rsidRDefault="2B9BAD79" w:rsidP="00005639">
      <w:pPr>
        <w:pStyle w:val="Heading1"/>
        <w:numPr>
          <w:ilvl w:val="0"/>
          <w:numId w:val="1"/>
        </w:numPr>
        <w:spacing w:after="120" w:line="264" w:lineRule="auto"/>
        <w:ind w:left="720" w:hanging="720"/>
        <w:jc w:val="both"/>
        <w:rPr>
          <w:rFonts w:ascii="Arial" w:hAnsi="Arial" w:cs="Arial"/>
          <w:color w:val="0033CC"/>
          <w:sz w:val="24"/>
          <w:szCs w:val="24"/>
          <w:lang w:val="en-US"/>
        </w:rPr>
      </w:pPr>
      <w:r w:rsidRPr="00E061B5">
        <w:rPr>
          <w:rFonts w:ascii="Arial" w:hAnsi="Arial" w:cs="Arial"/>
          <w:color w:val="000099"/>
          <w:sz w:val="24"/>
          <w:szCs w:val="24"/>
          <w:lang w:val="en-US"/>
        </w:rPr>
        <w:lastRenderedPageBreak/>
        <w:t>INTRODUCTION</w:t>
      </w:r>
    </w:p>
    <w:p w14:paraId="4F6DF83F" w14:textId="77777777" w:rsidR="00497A09" w:rsidRPr="00E061B5" w:rsidRDefault="00674FA5" w:rsidP="00497A09">
      <w:pPr>
        <w:pStyle w:val="Heading1"/>
        <w:numPr>
          <w:ilvl w:val="1"/>
          <w:numId w:val="1"/>
        </w:numPr>
        <w:spacing w:after="120" w:line="264" w:lineRule="auto"/>
        <w:ind w:left="720" w:hanging="720"/>
        <w:jc w:val="both"/>
        <w:rPr>
          <w:rFonts w:ascii="Arial" w:hAnsi="Arial" w:cs="Arial"/>
          <w:color w:val="0033CC"/>
          <w:sz w:val="24"/>
          <w:szCs w:val="24"/>
          <w:lang w:val="en-US"/>
        </w:rPr>
      </w:pPr>
      <w:r w:rsidRPr="00E061B5">
        <w:rPr>
          <w:rFonts w:ascii="Arial" w:hAnsi="Arial" w:cs="Arial"/>
          <w:color w:val="0033CC"/>
          <w:sz w:val="24"/>
          <w:szCs w:val="24"/>
          <w:lang w:val="en-US"/>
        </w:rPr>
        <w:t>Convening of the meeting</w:t>
      </w:r>
    </w:p>
    <w:p w14:paraId="4FCD14E7" w14:textId="79EA22F3" w:rsidR="008F58A6" w:rsidRPr="00E061B5" w:rsidRDefault="008F58A6" w:rsidP="00B57C7B">
      <w:pPr>
        <w:pStyle w:val="Heading1"/>
        <w:spacing w:after="120" w:line="264" w:lineRule="auto"/>
        <w:jc w:val="both"/>
        <w:rPr>
          <w:rFonts w:ascii="Arial" w:eastAsia="Arial" w:hAnsi="Arial" w:cs="Arial"/>
          <w:b w:val="0"/>
          <w:bCs w:val="0"/>
          <w:kern w:val="0"/>
          <w:sz w:val="24"/>
          <w:szCs w:val="24"/>
          <w:lang w:val="en-US" w:eastAsia="en-US"/>
        </w:rPr>
      </w:pPr>
      <w:r w:rsidRPr="00E061B5">
        <w:rPr>
          <w:rFonts w:ascii="Arial" w:eastAsia="Arial" w:hAnsi="Arial" w:cs="Arial"/>
          <w:b w:val="0"/>
          <w:bCs w:val="0"/>
          <w:kern w:val="0"/>
          <w:sz w:val="24"/>
          <w:szCs w:val="24"/>
          <w:lang w:val="en-US" w:eastAsia="en-US"/>
        </w:rPr>
        <w:t>The national training on the production of Vital Statistics in Kenya was held from 8</w:t>
      </w:r>
      <w:r w:rsidR="00761FA9" w:rsidRPr="00AB21CF">
        <w:rPr>
          <w:rFonts w:ascii="Arial" w:eastAsia="Arial" w:hAnsi="Arial" w:cs="Arial"/>
          <w:b w:val="0"/>
          <w:bCs w:val="0"/>
          <w:kern w:val="0"/>
          <w:sz w:val="24"/>
          <w:szCs w:val="24"/>
          <w:vertAlign w:val="superscript"/>
          <w:lang w:val="en-US" w:eastAsia="en-US"/>
        </w:rPr>
        <w:t>th</w:t>
      </w:r>
      <w:r w:rsidR="00AB21CF">
        <w:rPr>
          <w:rFonts w:ascii="Arial" w:eastAsia="Arial" w:hAnsi="Arial" w:cs="Arial"/>
          <w:b w:val="0"/>
          <w:bCs w:val="0"/>
          <w:kern w:val="0"/>
          <w:sz w:val="24"/>
          <w:szCs w:val="24"/>
          <w:lang w:val="en-US" w:eastAsia="en-US"/>
        </w:rPr>
        <w:t xml:space="preserve"> </w:t>
      </w:r>
      <w:r w:rsidRPr="00E061B5">
        <w:rPr>
          <w:rFonts w:ascii="Arial" w:eastAsia="Arial" w:hAnsi="Arial" w:cs="Arial"/>
          <w:b w:val="0"/>
          <w:bCs w:val="0"/>
          <w:kern w:val="0"/>
          <w:sz w:val="24"/>
          <w:szCs w:val="24"/>
          <w:lang w:val="en-US" w:eastAsia="en-US"/>
        </w:rPr>
        <w:t>to 13</w:t>
      </w:r>
      <w:r w:rsidR="00761FA9" w:rsidRPr="00AB21CF">
        <w:rPr>
          <w:rFonts w:ascii="Arial" w:eastAsia="Arial" w:hAnsi="Arial" w:cs="Arial"/>
          <w:b w:val="0"/>
          <w:bCs w:val="0"/>
          <w:kern w:val="0"/>
          <w:sz w:val="24"/>
          <w:szCs w:val="24"/>
          <w:vertAlign w:val="superscript"/>
          <w:lang w:val="en-US" w:eastAsia="en-US"/>
        </w:rPr>
        <w:t>th</w:t>
      </w:r>
      <w:r w:rsidR="00AB21CF">
        <w:rPr>
          <w:rFonts w:ascii="Arial" w:eastAsia="Arial" w:hAnsi="Arial" w:cs="Arial"/>
          <w:b w:val="0"/>
          <w:bCs w:val="0"/>
          <w:kern w:val="0"/>
          <w:sz w:val="24"/>
          <w:szCs w:val="24"/>
          <w:lang w:val="en-US" w:eastAsia="en-US"/>
        </w:rPr>
        <w:t xml:space="preserve"> </w:t>
      </w:r>
      <w:r w:rsidRPr="00E061B5">
        <w:rPr>
          <w:rFonts w:ascii="Arial" w:eastAsia="Arial" w:hAnsi="Arial" w:cs="Arial"/>
          <w:b w:val="0"/>
          <w:bCs w:val="0"/>
          <w:kern w:val="0"/>
          <w:sz w:val="24"/>
          <w:szCs w:val="24"/>
          <w:lang w:val="en-US" w:eastAsia="en-US"/>
        </w:rPr>
        <w:t>December 2025. The training sought to strengthen the capacity of</w:t>
      </w:r>
      <w:r w:rsidR="00361373">
        <w:rPr>
          <w:rFonts w:ascii="Arial" w:eastAsia="Arial" w:hAnsi="Arial" w:cs="Arial"/>
          <w:b w:val="0"/>
          <w:bCs w:val="0"/>
          <w:kern w:val="0"/>
          <w:sz w:val="24"/>
          <w:szCs w:val="24"/>
          <w:lang w:val="en-US" w:eastAsia="en-US"/>
        </w:rPr>
        <w:t xml:space="preserve"> technical officers involved in </w:t>
      </w:r>
      <w:r w:rsidR="002A7E23">
        <w:rPr>
          <w:rFonts w:ascii="Arial" w:eastAsia="Arial" w:hAnsi="Arial" w:cs="Arial"/>
          <w:b w:val="0"/>
          <w:bCs w:val="0"/>
          <w:kern w:val="0"/>
          <w:sz w:val="24"/>
          <w:szCs w:val="24"/>
          <w:lang w:val="en-US" w:eastAsia="en-US"/>
        </w:rPr>
        <w:t xml:space="preserve">the production of </w:t>
      </w:r>
      <w:r w:rsidRPr="00E061B5">
        <w:rPr>
          <w:rFonts w:ascii="Arial" w:eastAsia="Arial" w:hAnsi="Arial" w:cs="Arial"/>
          <w:b w:val="0"/>
          <w:bCs w:val="0"/>
          <w:kern w:val="0"/>
          <w:sz w:val="24"/>
          <w:szCs w:val="24"/>
          <w:lang w:val="en-US" w:eastAsia="en-US"/>
        </w:rPr>
        <w:t>vital statistics</w:t>
      </w:r>
      <w:r w:rsidR="00AB21CF">
        <w:rPr>
          <w:rFonts w:ascii="Arial" w:eastAsia="Arial" w:hAnsi="Arial" w:cs="Arial"/>
          <w:b w:val="0"/>
          <w:bCs w:val="0"/>
          <w:kern w:val="0"/>
          <w:sz w:val="24"/>
          <w:szCs w:val="24"/>
          <w:lang w:val="en-US" w:eastAsia="en-US"/>
        </w:rPr>
        <w:t xml:space="preserve"> in Kenya. </w:t>
      </w:r>
      <w:r w:rsidRPr="00E061B5">
        <w:rPr>
          <w:rFonts w:ascii="Arial" w:eastAsia="Arial" w:hAnsi="Arial" w:cs="Arial"/>
          <w:b w:val="0"/>
          <w:bCs w:val="0"/>
          <w:kern w:val="0"/>
          <w:sz w:val="24"/>
          <w:szCs w:val="24"/>
          <w:lang w:val="en-US" w:eastAsia="en-US"/>
        </w:rPr>
        <w:t>Kenya has produced the Kenya Vital Statistics Report (KVSR) for the past 13 years</w:t>
      </w:r>
      <w:r w:rsidR="006F19EA" w:rsidRPr="00E061B5">
        <w:rPr>
          <w:rFonts w:ascii="Arial" w:eastAsia="Arial" w:hAnsi="Arial" w:cs="Arial"/>
          <w:b w:val="0"/>
          <w:bCs w:val="0"/>
          <w:kern w:val="0"/>
          <w:sz w:val="24"/>
          <w:szCs w:val="24"/>
          <w:lang w:val="en-US" w:eastAsia="en-US"/>
        </w:rPr>
        <w:t xml:space="preserve">. </w:t>
      </w:r>
      <w:r w:rsidRPr="00E061B5">
        <w:rPr>
          <w:rFonts w:ascii="Arial" w:eastAsia="Arial" w:hAnsi="Arial" w:cs="Arial"/>
          <w:b w:val="0"/>
          <w:bCs w:val="0"/>
          <w:kern w:val="0"/>
          <w:sz w:val="24"/>
          <w:szCs w:val="24"/>
          <w:lang w:val="en-US" w:eastAsia="en-US"/>
        </w:rPr>
        <w:t xml:space="preserve">While significant progress has been made, much of the current Vital Statistics production team is newly constituted and requires retraining to align with </w:t>
      </w:r>
      <w:r w:rsidR="00B57C7B">
        <w:rPr>
          <w:rFonts w:ascii="Arial" w:eastAsia="Arial" w:hAnsi="Arial" w:cs="Arial"/>
          <w:b w:val="0"/>
          <w:bCs w:val="0"/>
          <w:kern w:val="0"/>
          <w:sz w:val="24"/>
          <w:szCs w:val="24"/>
          <w:lang w:val="en-US" w:eastAsia="en-US"/>
        </w:rPr>
        <w:t>the</w:t>
      </w:r>
      <w:r w:rsidRPr="00E061B5">
        <w:rPr>
          <w:rFonts w:ascii="Arial" w:eastAsia="Arial" w:hAnsi="Arial" w:cs="Arial"/>
          <w:b w:val="0"/>
          <w:bCs w:val="0"/>
          <w:kern w:val="0"/>
          <w:sz w:val="24"/>
          <w:szCs w:val="24"/>
          <w:lang w:val="en-US" w:eastAsia="en-US"/>
        </w:rPr>
        <w:t xml:space="preserve"> </w:t>
      </w:r>
      <w:r w:rsidR="00EB6E97">
        <w:rPr>
          <w:rFonts w:ascii="Arial" w:eastAsia="Arial" w:hAnsi="Arial" w:cs="Arial"/>
          <w:b w:val="0"/>
          <w:bCs w:val="0"/>
          <w:kern w:val="0"/>
          <w:sz w:val="24"/>
          <w:szCs w:val="24"/>
          <w:lang w:val="en-US" w:eastAsia="en-US"/>
        </w:rPr>
        <w:t>global a</w:t>
      </w:r>
      <w:r w:rsidRPr="00E061B5">
        <w:rPr>
          <w:rFonts w:ascii="Arial" w:eastAsia="Arial" w:hAnsi="Arial" w:cs="Arial"/>
          <w:b w:val="0"/>
          <w:bCs w:val="0"/>
          <w:kern w:val="0"/>
          <w:sz w:val="24"/>
          <w:szCs w:val="24"/>
          <w:lang w:val="en-US" w:eastAsia="en-US"/>
        </w:rPr>
        <w:t>nd East African Community (EAC) guidelines</w:t>
      </w:r>
      <w:r w:rsidR="00EB6E97">
        <w:rPr>
          <w:rFonts w:ascii="Arial" w:eastAsia="Arial" w:hAnsi="Arial" w:cs="Arial"/>
          <w:b w:val="0"/>
          <w:bCs w:val="0"/>
          <w:kern w:val="0"/>
          <w:sz w:val="24"/>
          <w:szCs w:val="24"/>
          <w:lang w:val="en-US" w:eastAsia="en-US"/>
        </w:rPr>
        <w:t xml:space="preserve"> and frameworks</w:t>
      </w:r>
      <w:r w:rsidRPr="00E061B5">
        <w:rPr>
          <w:rFonts w:ascii="Arial" w:eastAsia="Arial" w:hAnsi="Arial" w:cs="Arial"/>
          <w:b w:val="0"/>
          <w:bCs w:val="0"/>
          <w:kern w:val="0"/>
          <w:sz w:val="24"/>
          <w:szCs w:val="24"/>
          <w:lang w:val="en-US" w:eastAsia="en-US"/>
        </w:rPr>
        <w:t>. Strengthening the KVSR reporting framework and enhancing production processes remain critical for the generation of timely, credible, and internationally comparable statistics to inform policy and development planning.</w:t>
      </w:r>
    </w:p>
    <w:p w14:paraId="09A7C3C7" w14:textId="77777777" w:rsidR="008F58A6" w:rsidRPr="00E061B5" w:rsidRDefault="008F58A6" w:rsidP="00497A09">
      <w:pPr>
        <w:pStyle w:val="Heading1"/>
        <w:spacing w:before="360" w:after="120" w:line="264" w:lineRule="auto"/>
        <w:jc w:val="both"/>
        <w:rPr>
          <w:rFonts w:ascii="Arial" w:eastAsia="Arial" w:hAnsi="Arial" w:cs="Arial"/>
          <w:b w:val="0"/>
          <w:bCs w:val="0"/>
          <w:kern w:val="0"/>
          <w:sz w:val="24"/>
          <w:szCs w:val="24"/>
          <w:lang w:val="en-US" w:eastAsia="en-US"/>
        </w:rPr>
      </w:pPr>
      <w:r w:rsidRPr="00E061B5">
        <w:rPr>
          <w:rFonts w:ascii="Arial" w:eastAsia="Arial" w:hAnsi="Arial" w:cs="Arial"/>
          <w:b w:val="0"/>
          <w:bCs w:val="0"/>
          <w:kern w:val="0"/>
          <w:sz w:val="24"/>
          <w:szCs w:val="24"/>
          <w:lang w:val="en-US" w:eastAsia="en-US"/>
        </w:rPr>
        <w:t>The objectives of the training were to:</w:t>
      </w:r>
    </w:p>
    <w:p w14:paraId="040E6551" w14:textId="35B0701D" w:rsidR="008F58A6" w:rsidRPr="00E061B5" w:rsidRDefault="008F58A6" w:rsidP="00ED73F9">
      <w:pPr>
        <w:pStyle w:val="Heading1"/>
        <w:numPr>
          <w:ilvl w:val="0"/>
          <w:numId w:val="21"/>
        </w:numPr>
        <w:spacing w:before="0" w:after="0" w:line="264" w:lineRule="auto"/>
        <w:jc w:val="both"/>
        <w:rPr>
          <w:rFonts w:ascii="Arial" w:eastAsia="Arial" w:hAnsi="Arial" w:cs="Arial"/>
          <w:b w:val="0"/>
          <w:bCs w:val="0"/>
          <w:kern w:val="0"/>
          <w:sz w:val="24"/>
          <w:szCs w:val="24"/>
          <w:lang w:val="en-US" w:eastAsia="en-US"/>
        </w:rPr>
      </w:pPr>
      <w:r w:rsidRPr="00E061B5">
        <w:rPr>
          <w:rFonts w:ascii="Arial" w:eastAsia="Arial" w:hAnsi="Arial" w:cs="Arial"/>
          <w:b w:val="0"/>
          <w:bCs w:val="0"/>
          <w:kern w:val="0"/>
          <w:sz w:val="24"/>
          <w:szCs w:val="24"/>
          <w:lang w:val="en-US" w:eastAsia="en-US"/>
        </w:rPr>
        <w:t xml:space="preserve">Familiarize participants with </w:t>
      </w:r>
      <w:r w:rsidR="00E90146">
        <w:rPr>
          <w:rFonts w:ascii="Arial" w:eastAsia="Arial" w:hAnsi="Arial" w:cs="Arial"/>
          <w:b w:val="0"/>
          <w:bCs w:val="0"/>
          <w:kern w:val="0"/>
          <w:sz w:val="24"/>
          <w:szCs w:val="24"/>
          <w:lang w:val="en-US" w:eastAsia="en-US"/>
        </w:rPr>
        <w:t xml:space="preserve">the </w:t>
      </w:r>
      <w:r w:rsidR="00AE7B43">
        <w:rPr>
          <w:rFonts w:ascii="Arial" w:eastAsia="Arial" w:hAnsi="Arial" w:cs="Arial"/>
          <w:b w:val="0"/>
          <w:bCs w:val="0"/>
          <w:kern w:val="0"/>
          <w:sz w:val="24"/>
          <w:szCs w:val="24"/>
          <w:lang w:val="en-US" w:eastAsia="en-US"/>
        </w:rPr>
        <w:t>global</w:t>
      </w:r>
      <w:r w:rsidRPr="00E061B5">
        <w:rPr>
          <w:rFonts w:ascii="Arial" w:eastAsia="Arial" w:hAnsi="Arial" w:cs="Arial"/>
          <w:b w:val="0"/>
          <w:bCs w:val="0"/>
          <w:kern w:val="0"/>
          <w:sz w:val="24"/>
          <w:szCs w:val="24"/>
          <w:lang w:val="en-US" w:eastAsia="en-US"/>
        </w:rPr>
        <w:t xml:space="preserve"> and EAC Regional Guidelines </w:t>
      </w:r>
      <w:r w:rsidR="00E90146" w:rsidRPr="00E061B5">
        <w:rPr>
          <w:rFonts w:ascii="Arial" w:eastAsia="Arial" w:hAnsi="Arial" w:cs="Arial"/>
          <w:b w:val="0"/>
          <w:bCs w:val="0"/>
          <w:kern w:val="0"/>
          <w:sz w:val="24"/>
          <w:szCs w:val="24"/>
          <w:lang w:val="en-US" w:eastAsia="en-US"/>
        </w:rPr>
        <w:t>to produce</w:t>
      </w:r>
      <w:r w:rsidRPr="00E061B5">
        <w:rPr>
          <w:rFonts w:ascii="Arial" w:eastAsia="Arial" w:hAnsi="Arial" w:cs="Arial"/>
          <w:b w:val="0"/>
          <w:bCs w:val="0"/>
          <w:kern w:val="0"/>
          <w:sz w:val="24"/>
          <w:szCs w:val="24"/>
          <w:lang w:val="en-US" w:eastAsia="en-US"/>
        </w:rPr>
        <w:t xml:space="preserve"> Vital </w:t>
      </w:r>
      <w:proofErr w:type="gramStart"/>
      <w:r w:rsidRPr="00E061B5">
        <w:rPr>
          <w:rFonts w:ascii="Arial" w:eastAsia="Arial" w:hAnsi="Arial" w:cs="Arial"/>
          <w:b w:val="0"/>
          <w:bCs w:val="0"/>
          <w:kern w:val="0"/>
          <w:sz w:val="24"/>
          <w:szCs w:val="24"/>
          <w:lang w:val="en-US" w:eastAsia="en-US"/>
        </w:rPr>
        <w:t>Statistics;</w:t>
      </w:r>
      <w:proofErr w:type="gramEnd"/>
    </w:p>
    <w:p w14:paraId="3751747F" w14:textId="38832600" w:rsidR="008F58A6" w:rsidRPr="00E061B5" w:rsidRDefault="00AE7B43" w:rsidP="00ED73F9">
      <w:pPr>
        <w:pStyle w:val="Heading1"/>
        <w:numPr>
          <w:ilvl w:val="0"/>
          <w:numId w:val="21"/>
        </w:numPr>
        <w:spacing w:before="0" w:after="0" w:line="264" w:lineRule="auto"/>
        <w:jc w:val="both"/>
        <w:rPr>
          <w:rFonts w:ascii="Arial" w:eastAsia="Arial" w:hAnsi="Arial" w:cs="Arial"/>
          <w:b w:val="0"/>
          <w:bCs w:val="0"/>
          <w:kern w:val="0"/>
          <w:sz w:val="24"/>
          <w:szCs w:val="24"/>
          <w:lang w:val="en-US" w:eastAsia="en-US"/>
        </w:rPr>
      </w:pPr>
      <w:r>
        <w:rPr>
          <w:rFonts w:ascii="Arial" w:eastAsia="Arial" w:hAnsi="Arial" w:cs="Arial"/>
          <w:b w:val="0"/>
          <w:bCs w:val="0"/>
          <w:kern w:val="0"/>
          <w:sz w:val="24"/>
          <w:szCs w:val="24"/>
          <w:lang w:val="en-US" w:eastAsia="en-US"/>
        </w:rPr>
        <w:t>Review</w:t>
      </w:r>
      <w:r w:rsidR="008F58A6" w:rsidRPr="00E061B5">
        <w:rPr>
          <w:rFonts w:ascii="Arial" w:eastAsia="Arial" w:hAnsi="Arial" w:cs="Arial"/>
          <w:b w:val="0"/>
          <w:bCs w:val="0"/>
          <w:kern w:val="0"/>
          <w:sz w:val="24"/>
          <w:szCs w:val="24"/>
          <w:lang w:val="en-US" w:eastAsia="en-US"/>
        </w:rPr>
        <w:t xml:space="preserve"> the KVSR template by incorporating additional indicators, improving statistical presentation, and aligning with global best </w:t>
      </w:r>
      <w:proofErr w:type="gramStart"/>
      <w:r w:rsidR="008F58A6" w:rsidRPr="00E061B5">
        <w:rPr>
          <w:rFonts w:ascii="Arial" w:eastAsia="Arial" w:hAnsi="Arial" w:cs="Arial"/>
          <w:b w:val="0"/>
          <w:bCs w:val="0"/>
          <w:kern w:val="0"/>
          <w:sz w:val="24"/>
          <w:szCs w:val="24"/>
          <w:lang w:val="en-US" w:eastAsia="en-US"/>
        </w:rPr>
        <w:t>practices;</w:t>
      </w:r>
      <w:proofErr w:type="gramEnd"/>
    </w:p>
    <w:p w14:paraId="4D49AA90" w14:textId="123EF281" w:rsidR="008F58A6" w:rsidRDefault="008F58A6" w:rsidP="00ED73F9">
      <w:pPr>
        <w:pStyle w:val="Heading1"/>
        <w:numPr>
          <w:ilvl w:val="0"/>
          <w:numId w:val="21"/>
        </w:numPr>
        <w:spacing w:before="0" w:after="0" w:line="264" w:lineRule="auto"/>
        <w:jc w:val="both"/>
        <w:rPr>
          <w:rFonts w:ascii="Arial" w:eastAsia="Arial" w:hAnsi="Arial" w:cs="Arial"/>
          <w:b w:val="0"/>
          <w:bCs w:val="0"/>
          <w:kern w:val="0"/>
          <w:sz w:val="24"/>
          <w:szCs w:val="24"/>
          <w:lang w:val="en-US" w:eastAsia="en-US"/>
        </w:rPr>
      </w:pPr>
      <w:r w:rsidRPr="00E061B5">
        <w:rPr>
          <w:rFonts w:ascii="Arial" w:eastAsia="Arial" w:hAnsi="Arial" w:cs="Arial"/>
          <w:b w:val="0"/>
          <w:bCs w:val="0"/>
          <w:kern w:val="0"/>
          <w:sz w:val="24"/>
          <w:szCs w:val="24"/>
          <w:lang w:val="en-US" w:eastAsia="en-US"/>
        </w:rPr>
        <w:t>Build technical competencies in data editing, validation, cause-of-death coding (ICD), and dissemination practices to support high-quality VS production.</w:t>
      </w:r>
    </w:p>
    <w:p w14:paraId="168A4E53" w14:textId="509D1C7A" w:rsidR="00AF5DEE" w:rsidRPr="00AF5DEE" w:rsidRDefault="00AF5DEE" w:rsidP="00AF5DEE">
      <w:pPr>
        <w:pStyle w:val="Heading1"/>
        <w:numPr>
          <w:ilvl w:val="0"/>
          <w:numId w:val="21"/>
        </w:numPr>
        <w:spacing w:before="0" w:after="0" w:line="264" w:lineRule="auto"/>
        <w:jc w:val="both"/>
        <w:rPr>
          <w:rFonts w:ascii="Arial" w:eastAsia="Arial" w:hAnsi="Arial" w:cs="Arial"/>
          <w:b w:val="0"/>
          <w:bCs w:val="0"/>
          <w:kern w:val="0"/>
          <w:sz w:val="24"/>
          <w:szCs w:val="24"/>
          <w:lang w:val="en-US" w:eastAsia="en-US"/>
        </w:rPr>
      </w:pPr>
      <w:r w:rsidRPr="00AF5DEE">
        <w:rPr>
          <w:rFonts w:ascii="Arial" w:eastAsia="Arial" w:hAnsi="Arial" w:cs="Arial"/>
          <w:b w:val="0"/>
          <w:bCs w:val="0"/>
          <w:kern w:val="0"/>
          <w:sz w:val="24"/>
          <w:szCs w:val="24"/>
          <w:lang w:val="en-US" w:eastAsia="en-US"/>
        </w:rPr>
        <w:t>Enhance stronger institutional collaboration among KNBS, CRS, MoH, and OAG</w:t>
      </w:r>
    </w:p>
    <w:p w14:paraId="7B384EB7" w14:textId="770F1B1A" w:rsidR="008F58A6" w:rsidRPr="00E061B5" w:rsidRDefault="00E90146" w:rsidP="00497A09">
      <w:pPr>
        <w:pStyle w:val="Heading1"/>
        <w:spacing w:before="360" w:after="120" w:line="264" w:lineRule="auto"/>
        <w:jc w:val="both"/>
        <w:rPr>
          <w:rFonts w:ascii="Arial" w:eastAsia="Arial" w:hAnsi="Arial" w:cs="Arial"/>
          <w:b w:val="0"/>
          <w:bCs w:val="0"/>
          <w:kern w:val="0"/>
          <w:sz w:val="24"/>
          <w:szCs w:val="24"/>
          <w:lang w:val="en-US" w:eastAsia="en-US"/>
        </w:rPr>
      </w:pPr>
      <w:r>
        <w:rPr>
          <w:rFonts w:ascii="Arial" w:eastAsia="Arial" w:hAnsi="Arial" w:cs="Arial"/>
          <w:b w:val="0"/>
          <w:bCs w:val="0"/>
          <w:kern w:val="0"/>
          <w:sz w:val="24"/>
          <w:szCs w:val="24"/>
          <w:lang w:val="en-US" w:eastAsia="en-US"/>
        </w:rPr>
        <w:t>The training gathered participants from the Kenya National Bureau of Statistics (KNBS), Civil Registration Services (CRS), the Ministry of Health (MoH), and the Office of the Attorney General and Department of Justice (OAG). These organizations serve as key players in compiling, validating, and providing vital event data. The workshop was led by experts from the East African Community (EAC) Secretariat, the United Kingdom’s Office for National Statistics (ONS-UK), and the United Nations Economic Commission for Africa (UNECA).</w:t>
      </w:r>
    </w:p>
    <w:p w14:paraId="35DB3950" w14:textId="77777777" w:rsidR="00F2049B" w:rsidRDefault="00497A09" w:rsidP="00497A09">
      <w:pPr>
        <w:pStyle w:val="Heading1"/>
        <w:spacing w:before="360" w:after="120" w:line="264" w:lineRule="auto"/>
        <w:jc w:val="both"/>
        <w:rPr>
          <w:rFonts w:ascii="Arial" w:eastAsia="Arial" w:hAnsi="Arial" w:cs="Arial"/>
          <w:b w:val="0"/>
          <w:bCs w:val="0"/>
          <w:kern w:val="0"/>
          <w:sz w:val="24"/>
          <w:szCs w:val="24"/>
          <w:lang w:val="en-US" w:eastAsia="en-US"/>
        </w:rPr>
      </w:pPr>
      <w:r w:rsidRPr="00E061B5">
        <w:rPr>
          <w:rFonts w:ascii="Arial" w:eastAsia="Arial" w:hAnsi="Arial" w:cs="Arial"/>
          <w:b w:val="0"/>
          <w:bCs w:val="0"/>
          <w:kern w:val="0"/>
          <w:sz w:val="24"/>
          <w:szCs w:val="24"/>
          <w:lang w:val="en-US" w:eastAsia="en-US"/>
        </w:rPr>
        <w:t>T</w:t>
      </w:r>
      <w:r w:rsidR="008F58A6" w:rsidRPr="00E061B5">
        <w:rPr>
          <w:rFonts w:ascii="Arial" w:eastAsia="Arial" w:hAnsi="Arial" w:cs="Arial"/>
          <w:b w:val="0"/>
          <w:bCs w:val="0"/>
          <w:kern w:val="0"/>
          <w:sz w:val="24"/>
          <w:szCs w:val="24"/>
          <w:lang w:val="en-US" w:eastAsia="en-US"/>
        </w:rPr>
        <w:t xml:space="preserve">he </w:t>
      </w:r>
      <w:r w:rsidRPr="00E061B5">
        <w:rPr>
          <w:rFonts w:ascii="Arial" w:eastAsia="Arial" w:hAnsi="Arial" w:cs="Arial"/>
          <w:b w:val="0"/>
          <w:bCs w:val="0"/>
          <w:kern w:val="0"/>
          <w:sz w:val="24"/>
          <w:szCs w:val="24"/>
          <w:lang w:val="en-US" w:eastAsia="en-US"/>
        </w:rPr>
        <w:t>six</w:t>
      </w:r>
      <w:r w:rsidR="008F58A6" w:rsidRPr="00E061B5">
        <w:rPr>
          <w:rFonts w:ascii="Arial" w:eastAsia="Arial" w:hAnsi="Arial" w:cs="Arial"/>
          <w:b w:val="0"/>
          <w:bCs w:val="0"/>
          <w:kern w:val="0"/>
          <w:sz w:val="24"/>
          <w:szCs w:val="24"/>
          <w:lang w:val="en-US" w:eastAsia="en-US"/>
        </w:rPr>
        <w:t xml:space="preserve">-day </w:t>
      </w:r>
      <w:r w:rsidR="004B5ED0">
        <w:rPr>
          <w:rFonts w:ascii="Arial" w:eastAsia="Arial" w:hAnsi="Arial" w:cs="Arial"/>
          <w:b w:val="0"/>
          <w:bCs w:val="0"/>
          <w:kern w:val="0"/>
          <w:sz w:val="24"/>
          <w:szCs w:val="24"/>
          <w:lang w:val="en-US" w:eastAsia="en-US"/>
        </w:rPr>
        <w:t>training</w:t>
      </w:r>
      <w:r w:rsidR="008F58A6" w:rsidRPr="00E061B5">
        <w:rPr>
          <w:rFonts w:ascii="Arial" w:eastAsia="Arial" w:hAnsi="Arial" w:cs="Arial"/>
          <w:b w:val="0"/>
          <w:bCs w:val="0"/>
          <w:kern w:val="0"/>
          <w:sz w:val="24"/>
          <w:szCs w:val="24"/>
          <w:lang w:val="en-US" w:eastAsia="en-US"/>
        </w:rPr>
        <w:t xml:space="preserve"> was delivered through expert presentations, case studies, practical sessions, and group work designed to ensure the direct application of concepts and tools to the production of the Kenya Vital Statistics Report. </w:t>
      </w:r>
    </w:p>
    <w:p w14:paraId="45872DEF" w14:textId="58404D1D" w:rsidR="00497A09" w:rsidRPr="00E061B5" w:rsidRDefault="008F58A6" w:rsidP="00497A09">
      <w:pPr>
        <w:pStyle w:val="Heading1"/>
        <w:spacing w:before="360" w:after="120" w:line="264" w:lineRule="auto"/>
        <w:jc w:val="both"/>
        <w:rPr>
          <w:rFonts w:ascii="Arial" w:eastAsia="Arial" w:hAnsi="Arial" w:cs="Arial"/>
          <w:b w:val="0"/>
          <w:bCs w:val="0"/>
          <w:kern w:val="0"/>
          <w:sz w:val="24"/>
          <w:szCs w:val="24"/>
          <w:lang w:val="en-US" w:eastAsia="en-US"/>
        </w:rPr>
      </w:pPr>
      <w:r w:rsidRPr="00E061B5">
        <w:rPr>
          <w:rFonts w:ascii="Arial" w:eastAsia="Arial" w:hAnsi="Arial" w:cs="Arial"/>
          <w:b w:val="0"/>
          <w:bCs w:val="0"/>
          <w:kern w:val="0"/>
          <w:sz w:val="24"/>
          <w:szCs w:val="24"/>
          <w:lang w:val="en-US" w:eastAsia="en-US"/>
        </w:rPr>
        <w:t xml:space="preserve">The list of participants is attached </w:t>
      </w:r>
      <w:proofErr w:type="gramStart"/>
      <w:r w:rsidRPr="00E061B5">
        <w:rPr>
          <w:rFonts w:ascii="Arial" w:eastAsia="Arial" w:hAnsi="Arial" w:cs="Arial"/>
          <w:b w:val="0"/>
          <w:bCs w:val="0"/>
          <w:kern w:val="0"/>
          <w:sz w:val="24"/>
          <w:szCs w:val="24"/>
          <w:lang w:val="en-US" w:eastAsia="en-US"/>
        </w:rPr>
        <w:t>in</w:t>
      </w:r>
      <w:proofErr w:type="gramEnd"/>
      <w:r w:rsidRPr="00E061B5">
        <w:rPr>
          <w:rFonts w:ascii="Arial" w:eastAsia="Arial" w:hAnsi="Arial" w:cs="Arial"/>
          <w:b w:val="0"/>
          <w:bCs w:val="0"/>
          <w:kern w:val="0"/>
          <w:sz w:val="24"/>
          <w:szCs w:val="24"/>
          <w:lang w:val="en-US" w:eastAsia="en-US"/>
        </w:rPr>
        <w:t xml:space="preserve"> </w:t>
      </w:r>
      <w:r w:rsidRPr="00E061B5">
        <w:rPr>
          <w:rFonts w:ascii="Arial" w:eastAsia="Arial" w:hAnsi="Arial" w:cs="Arial"/>
          <w:color w:val="EE0000"/>
          <w:kern w:val="0"/>
          <w:sz w:val="24"/>
          <w:szCs w:val="24"/>
          <w:lang w:val="en-US" w:eastAsia="en-US"/>
        </w:rPr>
        <w:t>Annex I.</w:t>
      </w:r>
    </w:p>
    <w:p w14:paraId="664DE231" w14:textId="38D103AF" w:rsidR="00674FA5" w:rsidRPr="00E061B5" w:rsidRDefault="00674FA5" w:rsidP="00040FD4">
      <w:pPr>
        <w:pStyle w:val="Heading1"/>
        <w:numPr>
          <w:ilvl w:val="1"/>
          <w:numId w:val="1"/>
        </w:numPr>
        <w:spacing w:after="120" w:line="264" w:lineRule="auto"/>
        <w:ind w:left="720" w:hanging="720"/>
        <w:jc w:val="both"/>
        <w:rPr>
          <w:rFonts w:ascii="Arial" w:hAnsi="Arial" w:cs="Arial"/>
          <w:sz w:val="24"/>
          <w:szCs w:val="24"/>
          <w:lang w:val="en-US"/>
        </w:rPr>
      </w:pPr>
      <w:r w:rsidRPr="00E061B5">
        <w:rPr>
          <w:rFonts w:ascii="Arial" w:hAnsi="Arial" w:cs="Arial"/>
          <w:color w:val="0033CC"/>
          <w:sz w:val="24"/>
          <w:szCs w:val="24"/>
          <w:lang w:val="en-US"/>
        </w:rPr>
        <w:t>Adoption of the agenda</w:t>
      </w:r>
    </w:p>
    <w:p w14:paraId="54EB51A2" w14:textId="77777777" w:rsidR="00674FA5" w:rsidRPr="00E061B5" w:rsidRDefault="00674FA5" w:rsidP="00674FA5">
      <w:pPr>
        <w:spacing w:before="120" w:after="120" w:line="264" w:lineRule="auto"/>
        <w:jc w:val="both"/>
        <w:rPr>
          <w:rFonts w:ascii="Arial" w:hAnsi="Arial" w:cs="Arial"/>
          <w:color w:val="FF0000"/>
          <w:sz w:val="24"/>
          <w:szCs w:val="24"/>
          <w:lang w:val="en-US"/>
        </w:rPr>
      </w:pPr>
      <w:r w:rsidRPr="00E061B5">
        <w:rPr>
          <w:rFonts w:ascii="Arial" w:hAnsi="Arial" w:cs="Arial"/>
          <w:sz w:val="24"/>
          <w:szCs w:val="24"/>
          <w:lang w:val="en-US"/>
        </w:rPr>
        <w:t xml:space="preserve">The agenda of the meeting was adopted and is attached as </w:t>
      </w:r>
      <w:r w:rsidRPr="00E061B5">
        <w:rPr>
          <w:rFonts w:ascii="Arial" w:hAnsi="Arial" w:cs="Arial"/>
          <w:b/>
          <w:i/>
          <w:color w:val="FF0000"/>
          <w:sz w:val="24"/>
          <w:szCs w:val="24"/>
          <w:lang w:val="en-US"/>
        </w:rPr>
        <w:t>Annex II.</w:t>
      </w:r>
    </w:p>
    <w:p w14:paraId="70129F1C" w14:textId="7D80CFD1" w:rsidR="4CC97ED1" w:rsidRPr="00E061B5" w:rsidRDefault="4CC97ED1" w:rsidP="00005639">
      <w:pPr>
        <w:pStyle w:val="Heading1"/>
        <w:numPr>
          <w:ilvl w:val="1"/>
          <w:numId w:val="1"/>
        </w:numPr>
        <w:spacing w:before="360" w:after="120" w:line="264" w:lineRule="auto"/>
        <w:ind w:left="720" w:hanging="720"/>
        <w:jc w:val="both"/>
        <w:rPr>
          <w:rFonts w:ascii="Arial" w:hAnsi="Arial" w:cs="Arial"/>
          <w:color w:val="0033CC"/>
          <w:sz w:val="24"/>
          <w:szCs w:val="24"/>
          <w:lang w:val="en-US"/>
        </w:rPr>
      </w:pPr>
      <w:r w:rsidRPr="00E061B5">
        <w:rPr>
          <w:rFonts w:ascii="Arial" w:hAnsi="Arial" w:cs="Arial"/>
          <w:color w:val="0033CC"/>
          <w:sz w:val="24"/>
          <w:szCs w:val="24"/>
          <w:lang w:val="en-US"/>
        </w:rPr>
        <w:lastRenderedPageBreak/>
        <w:t>Opening session</w:t>
      </w:r>
    </w:p>
    <w:p w14:paraId="3BBE544A" w14:textId="2DFAAD6C" w:rsidR="00FD1288" w:rsidRPr="00460F93" w:rsidRDefault="008D05BE" w:rsidP="00460F93">
      <w:pPr>
        <w:pStyle w:val="Heading1"/>
        <w:numPr>
          <w:ilvl w:val="2"/>
          <w:numId w:val="1"/>
        </w:numPr>
        <w:spacing w:before="360" w:after="120" w:line="264" w:lineRule="auto"/>
        <w:jc w:val="both"/>
        <w:rPr>
          <w:rFonts w:ascii="Arial" w:hAnsi="Arial" w:cs="Arial"/>
          <w:color w:val="0033CC"/>
          <w:sz w:val="24"/>
          <w:szCs w:val="24"/>
          <w:lang w:val="en-US"/>
        </w:rPr>
      </w:pPr>
      <w:r w:rsidRPr="00E061B5">
        <w:rPr>
          <w:rFonts w:ascii="Arial" w:hAnsi="Arial" w:cs="Arial"/>
          <w:color w:val="0033CC"/>
          <w:sz w:val="24"/>
          <w:szCs w:val="24"/>
          <w:lang w:val="en-US"/>
        </w:rPr>
        <w:t>Statement</w:t>
      </w:r>
      <w:r>
        <w:rPr>
          <w:rFonts w:ascii="Arial" w:hAnsi="Arial" w:cs="Arial"/>
          <w:color w:val="0033CC"/>
          <w:sz w:val="24"/>
          <w:szCs w:val="24"/>
          <w:lang w:val="en-US"/>
        </w:rPr>
        <w:t xml:space="preserve"> by </w:t>
      </w:r>
      <w:r w:rsidR="007C0603">
        <w:rPr>
          <w:rFonts w:ascii="Arial" w:hAnsi="Arial" w:cs="Arial"/>
          <w:color w:val="0033CC"/>
          <w:sz w:val="24"/>
          <w:szCs w:val="24"/>
          <w:lang w:val="en-US"/>
        </w:rPr>
        <w:t>ONS-UK</w:t>
      </w:r>
      <w:r w:rsidR="40D0DA36" w:rsidRPr="00E061B5">
        <w:rPr>
          <w:rFonts w:ascii="Arial" w:hAnsi="Arial" w:cs="Arial"/>
          <w:color w:val="0033CC"/>
          <w:sz w:val="24"/>
          <w:szCs w:val="24"/>
          <w:lang w:val="en-US"/>
        </w:rPr>
        <w:t xml:space="preserve"> </w:t>
      </w:r>
    </w:p>
    <w:p w14:paraId="61137116" w14:textId="250C5DAF" w:rsidR="00632F7E" w:rsidRPr="00632F7E" w:rsidRDefault="00632F7E" w:rsidP="00632F7E">
      <w:pPr>
        <w:spacing w:before="240" w:after="240" w:line="264" w:lineRule="auto"/>
        <w:jc w:val="both"/>
        <w:rPr>
          <w:rFonts w:ascii="Arial" w:hAnsi="Arial" w:cs="Arial"/>
          <w:sz w:val="24"/>
          <w:szCs w:val="24"/>
          <w:lang w:val="en-US"/>
        </w:rPr>
      </w:pPr>
      <w:r w:rsidRPr="00632F7E">
        <w:rPr>
          <w:rFonts w:ascii="Arial" w:hAnsi="Arial" w:cs="Arial"/>
          <w:sz w:val="24"/>
          <w:szCs w:val="24"/>
          <w:lang w:val="en-US"/>
        </w:rPr>
        <w:t>On behalf of the Office for National Statistics</w:t>
      </w:r>
      <w:r w:rsidR="008F1D14">
        <w:rPr>
          <w:rFonts w:ascii="Arial" w:hAnsi="Arial" w:cs="Arial"/>
          <w:sz w:val="24"/>
          <w:szCs w:val="24"/>
          <w:lang w:val="en-US"/>
        </w:rPr>
        <w:t>-UK</w:t>
      </w:r>
      <w:r w:rsidRPr="00632F7E">
        <w:rPr>
          <w:rFonts w:ascii="Arial" w:hAnsi="Arial" w:cs="Arial"/>
          <w:sz w:val="24"/>
          <w:szCs w:val="24"/>
          <w:lang w:val="en-US"/>
        </w:rPr>
        <w:t xml:space="preserve"> (ONS–UK), Mr. Mark Gautrey expressed gratitude to KNBS for the invitation to this workshop. He reaffirmed ONS–UK’s strong commitment to supporting EAC Partner States in producing high-quality vital statistics that inform evidence-based decision-making.</w:t>
      </w:r>
    </w:p>
    <w:p w14:paraId="41E635C1" w14:textId="77777777" w:rsidR="00632F7E" w:rsidRPr="00632F7E" w:rsidRDefault="00632F7E" w:rsidP="00632F7E">
      <w:pPr>
        <w:spacing w:before="240" w:after="240" w:line="264" w:lineRule="auto"/>
        <w:jc w:val="both"/>
        <w:rPr>
          <w:rFonts w:ascii="Arial" w:hAnsi="Arial" w:cs="Arial"/>
          <w:sz w:val="24"/>
          <w:szCs w:val="24"/>
          <w:lang w:val="en-US"/>
        </w:rPr>
      </w:pPr>
      <w:r w:rsidRPr="00632F7E">
        <w:rPr>
          <w:rFonts w:ascii="Arial" w:hAnsi="Arial" w:cs="Arial"/>
          <w:sz w:val="24"/>
          <w:szCs w:val="24"/>
          <w:lang w:val="en-US"/>
        </w:rPr>
        <w:t>Mr. Gautrey emphasized the importance of developing comprehensive vital statistics reports and ensuring their timely dissemination to stakeholders. He reiterated ONS–UK’s dedication to working closely with EAC and UNECA to strengthen capacity for vital statistics production across the region. He noted that ONS–UK is currently supporting OCGS with R training for vital statistics and looks forward to collaborating on similar initiatives within the EAC.</w:t>
      </w:r>
    </w:p>
    <w:p w14:paraId="78DF3D41" w14:textId="45150AA6" w:rsidR="00632F7E" w:rsidRDefault="00632F7E" w:rsidP="00632F7E">
      <w:pPr>
        <w:spacing w:before="240" w:after="240" w:line="264" w:lineRule="auto"/>
        <w:jc w:val="both"/>
        <w:rPr>
          <w:rFonts w:ascii="Arial" w:hAnsi="Arial" w:cs="Arial"/>
          <w:sz w:val="24"/>
          <w:szCs w:val="24"/>
          <w:lang w:val="en-US"/>
        </w:rPr>
      </w:pPr>
      <w:r w:rsidRPr="00632F7E">
        <w:rPr>
          <w:rFonts w:ascii="Arial" w:hAnsi="Arial" w:cs="Arial"/>
          <w:sz w:val="24"/>
          <w:szCs w:val="24"/>
          <w:lang w:val="en-US"/>
        </w:rPr>
        <w:t>He highlighted that the ONS–UK team is eager to both share its expertise and learn from the experiences of others during th</w:t>
      </w:r>
      <w:r w:rsidR="003474A8">
        <w:rPr>
          <w:rFonts w:ascii="Arial" w:hAnsi="Arial" w:cs="Arial"/>
          <w:sz w:val="24"/>
          <w:szCs w:val="24"/>
          <w:lang w:val="en-US"/>
        </w:rPr>
        <w:t>e</w:t>
      </w:r>
      <w:r w:rsidRPr="00632F7E">
        <w:rPr>
          <w:rFonts w:ascii="Arial" w:hAnsi="Arial" w:cs="Arial"/>
          <w:sz w:val="24"/>
          <w:szCs w:val="24"/>
          <w:lang w:val="en-US"/>
        </w:rPr>
        <w:t xml:space="preserve"> training. In conclusion, he wished all participants productive discussions and a successful workshop.</w:t>
      </w:r>
    </w:p>
    <w:p w14:paraId="6CC27B74" w14:textId="764C70AF" w:rsidR="007C0603" w:rsidRPr="00460F93" w:rsidRDefault="008D05BE" w:rsidP="00040FD4">
      <w:pPr>
        <w:pStyle w:val="Heading1"/>
        <w:numPr>
          <w:ilvl w:val="2"/>
          <w:numId w:val="1"/>
        </w:numPr>
        <w:spacing w:before="360" w:after="120" w:line="264" w:lineRule="auto"/>
        <w:jc w:val="both"/>
        <w:rPr>
          <w:rFonts w:ascii="Arial" w:hAnsi="Arial" w:cs="Arial"/>
          <w:color w:val="0033CC"/>
          <w:sz w:val="24"/>
          <w:szCs w:val="24"/>
          <w:lang w:val="en-US"/>
        </w:rPr>
      </w:pPr>
      <w:r>
        <w:rPr>
          <w:rFonts w:ascii="Arial" w:hAnsi="Arial" w:cs="Arial"/>
          <w:color w:val="0033CC"/>
          <w:sz w:val="24"/>
          <w:szCs w:val="24"/>
          <w:lang w:val="en-US"/>
        </w:rPr>
        <w:t>Statement by UN</w:t>
      </w:r>
      <w:r w:rsidR="007C0603" w:rsidRPr="00E061B5">
        <w:rPr>
          <w:rFonts w:ascii="Arial" w:hAnsi="Arial" w:cs="Arial"/>
          <w:color w:val="0033CC"/>
          <w:sz w:val="24"/>
          <w:szCs w:val="24"/>
          <w:lang w:val="en-US"/>
        </w:rPr>
        <w:t>ECA</w:t>
      </w:r>
    </w:p>
    <w:p w14:paraId="5AA1B0F3" w14:textId="25D2CC7C" w:rsidR="008B7AD1" w:rsidRPr="008B7AD1" w:rsidRDefault="008B7AD1" w:rsidP="008B7AD1">
      <w:pPr>
        <w:spacing w:before="240" w:after="240" w:line="264" w:lineRule="auto"/>
        <w:jc w:val="both"/>
        <w:rPr>
          <w:rFonts w:ascii="Arial" w:hAnsi="Arial" w:cs="Arial"/>
          <w:sz w:val="24"/>
          <w:szCs w:val="24"/>
          <w:lang w:val="en-US"/>
        </w:rPr>
      </w:pPr>
      <w:r w:rsidRPr="008B7AD1">
        <w:rPr>
          <w:rFonts w:ascii="Arial" w:hAnsi="Arial" w:cs="Arial"/>
          <w:sz w:val="24"/>
          <w:szCs w:val="24"/>
          <w:lang w:val="en-US"/>
        </w:rPr>
        <w:t>On behalf of Mr. William Muhwava (</w:t>
      </w:r>
      <w:r w:rsidR="00B55D63" w:rsidRPr="000C6F9B">
        <w:rPr>
          <w:rFonts w:ascii="Arial" w:hAnsi="Arial" w:cs="Arial"/>
          <w:sz w:val="24"/>
          <w:szCs w:val="24"/>
          <w:lang w:val="en-US"/>
        </w:rPr>
        <w:t>Chief Demographic and Social Statistics at the African Centre for Statistics of the UN Economic Commission for Africa (UNECA)</w:t>
      </w:r>
      <w:r w:rsidR="002B6543" w:rsidRPr="000C6F9B">
        <w:rPr>
          <w:rFonts w:ascii="Arial" w:hAnsi="Arial" w:cs="Arial"/>
          <w:sz w:val="24"/>
          <w:szCs w:val="24"/>
          <w:lang w:val="en-US"/>
        </w:rPr>
        <w:t>)</w:t>
      </w:r>
      <w:r w:rsidRPr="008B7AD1">
        <w:rPr>
          <w:rFonts w:ascii="Arial" w:hAnsi="Arial" w:cs="Arial"/>
          <w:sz w:val="24"/>
          <w:szCs w:val="24"/>
          <w:lang w:val="en-US"/>
        </w:rPr>
        <w:t>, Ms. Pamela Kakande welcomed participants to the workshop on analyzing and producing a Vital Statistics Report. She thanked KNBS, EAC, and ONS–UK for organizing the training and emphasized the role of quality statistics in guiding policy, improving services, and promoting accountability.</w:t>
      </w:r>
    </w:p>
    <w:p w14:paraId="080E48A7" w14:textId="77777777" w:rsidR="008B7AD1" w:rsidRPr="008B7AD1" w:rsidRDefault="008B7AD1" w:rsidP="008B7AD1">
      <w:pPr>
        <w:spacing w:before="240" w:after="240" w:line="264" w:lineRule="auto"/>
        <w:jc w:val="both"/>
        <w:rPr>
          <w:rFonts w:ascii="Arial" w:hAnsi="Arial" w:cs="Arial"/>
          <w:sz w:val="24"/>
          <w:szCs w:val="24"/>
          <w:lang w:val="en-US"/>
        </w:rPr>
      </w:pPr>
      <w:r w:rsidRPr="008B7AD1">
        <w:rPr>
          <w:rFonts w:ascii="Arial" w:hAnsi="Arial" w:cs="Arial"/>
          <w:sz w:val="24"/>
          <w:szCs w:val="24"/>
          <w:lang w:val="en-US"/>
        </w:rPr>
        <w:t>She highlighted UNECA’s commitment to strengthening statistical capacity, adopting new technologies, and aligning with international standards while adapting to national contexts. Pamela underscored the importance of CRVS and legal identity systems for socio-economic development and noted UNECA’s efforts through APAI-CRVS to build capacity and contextualize global guidelines for Africa.</w:t>
      </w:r>
    </w:p>
    <w:p w14:paraId="2705D123" w14:textId="038413A6" w:rsidR="008B7AD1" w:rsidRPr="008B7AD1" w:rsidRDefault="008B7AD1" w:rsidP="008B7AD1">
      <w:pPr>
        <w:spacing w:before="240" w:after="240" w:line="264" w:lineRule="auto"/>
        <w:jc w:val="both"/>
        <w:rPr>
          <w:rFonts w:ascii="Arial" w:hAnsi="Arial" w:cs="Arial"/>
          <w:sz w:val="24"/>
          <w:szCs w:val="24"/>
          <w:lang w:val="en-US"/>
        </w:rPr>
      </w:pPr>
      <w:r w:rsidRPr="008B7AD1">
        <w:rPr>
          <w:rFonts w:ascii="Arial" w:hAnsi="Arial" w:cs="Arial"/>
          <w:sz w:val="24"/>
          <w:szCs w:val="24"/>
          <w:lang w:val="en-US"/>
        </w:rPr>
        <w:t xml:space="preserve">Her remarks reflected UNECA’s alignment with recommendations from African statistical bodies, stressing the need for digitization, resource mobilization, and integration of CRVS with identity systems. She informed participants </w:t>
      </w:r>
      <w:r w:rsidR="00064027">
        <w:rPr>
          <w:rFonts w:ascii="Arial" w:hAnsi="Arial" w:cs="Arial"/>
          <w:sz w:val="24"/>
          <w:szCs w:val="24"/>
          <w:lang w:val="en-US"/>
        </w:rPr>
        <w:t xml:space="preserve">of ECA’s commitment to support </w:t>
      </w:r>
      <w:proofErr w:type="gramStart"/>
      <w:r w:rsidR="00064027">
        <w:rPr>
          <w:rFonts w:ascii="Arial" w:hAnsi="Arial" w:cs="Arial"/>
          <w:sz w:val="24"/>
          <w:szCs w:val="24"/>
          <w:lang w:val="en-US"/>
        </w:rPr>
        <w:t>trainings</w:t>
      </w:r>
      <w:proofErr w:type="gramEnd"/>
      <w:r w:rsidR="00064027">
        <w:rPr>
          <w:rFonts w:ascii="Arial" w:hAnsi="Arial" w:cs="Arial"/>
          <w:sz w:val="24"/>
          <w:szCs w:val="24"/>
          <w:lang w:val="en-US"/>
        </w:rPr>
        <w:t xml:space="preserve"> </w:t>
      </w:r>
      <w:r w:rsidRPr="008B7AD1">
        <w:rPr>
          <w:rFonts w:ascii="Arial" w:hAnsi="Arial" w:cs="Arial"/>
          <w:sz w:val="24"/>
          <w:szCs w:val="24"/>
          <w:lang w:val="en-US"/>
        </w:rPr>
        <w:t>designed to produce a Vital Statistics Report using standard templates and encouraged active participation.</w:t>
      </w:r>
    </w:p>
    <w:p w14:paraId="52F8C455" w14:textId="77777777" w:rsidR="008B7AD1" w:rsidRDefault="008B7AD1" w:rsidP="008B7AD1">
      <w:pPr>
        <w:spacing w:before="240" w:after="240" w:line="264" w:lineRule="auto"/>
        <w:jc w:val="both"/>
        <w:rPr>
          <w:rFonts w:ascii="Arial" w:hAnsi="Arial" w:cs="Arial"/>
          <w:sz w:val="24"/>
          <w:szCs w:val="24"/>
          <w:lang w:val="en-US"/>
        </w:rPr>
      </w:pPr>
      <w:r w:rsidRPr="008B7AD1">
        <w:rPr>
          <w:rFonts w:ascii="Arial" w:hAnsi="Arial" w:cs="Arial"/>
          <w:sz w:val="24"/>
          <w:szCs w:val="24"/>
          <w:lang w:val="en-US"/>
        </w:rPr>
        <w:t>In closing, she expressed confidence that the workshop will strengthen Kenya’s CRVS reporting, support policy development, and advance SDG Indicator 16.9.</w:t>
      </w:r>
    </w:p>
    <w:p w14:paraId="2ECBFD8D" w14:textId="554D1B54" w:rsidR="00912259" w:rsidRPr="008F45C4" w:rsidRDefault="0097788F" w:rsidP="00040FD4">
      <w:pPr>
        <w:pStyle w:val="Heading1"/>
        <w:numPr>
          <w:ilvl w:val="2"/>
          <w:numId w:val="1"/>
        </w:numPr>
        <w:spacing w:before="360" w:after="120" w:line="264" w:lineRule="auto"/>
        <w:jc w:val="both"/>
        <w:rPr>
          <w:rFonts w:ascii="Arial" w:hAnsi="Arial" w:cs="Arial"/>
          <w:color w:val="0033CC"/>
          <w:sz w:val="24"/>
          <w:szCs w:val="24"/>
          <w:lang w:val="en-US"/>
        </w:rPr>
      </w:pPr>
      <w:r w:rsidRPr="00E061B5">
        <w:rPr>
          <w:rFonts w:ascii="Arial" w:hAnsi="Arial" w:cs="Arial"/>
          <w:color w:val="0033CC"/>
          <w:sz w:val="24"/>
          <w:szCs w:val="24"/>
          <w:lang w:val="en-US"/>
        </w:rPr>
        <w:lastRenderedPageBreak/>
        <w:t>Statement by the EAC Secretariat</w:t>
      </w:r>
    </w:p>
    <w:p w14:paraId="4873B54B" w14:textId="645956C0" w:rsidR="00811640" w:rsidRPr="00811640" w:rsidRDefault="00811640" w:rsidP="00811640">
      <w:pPr>
        <w:spacing w:before="240" w:after="240" w:line="264" w:lineRule="auto"/>
        <w:jc w:val="both"/>
        <w:rPr>
          <w:rFonts w:ascii="Arial" w:hAnsi="Arial" w:cs="Arial"/>
          <w:sz w:val="24"/>
          <w:szCs w:val="24"/>
          <w:lang w:val="en-US"/>
        </w:rPr>
      </w:pPr>
      <w:r w:rsidRPr="00811640">
        <w:rPr>
          <w:rFonts w:ascii="Arial" w:hAnsi="Arial" w:cs="Arial"/>
          <w:sz w:val="24"/>
          <w:szCs w:val="24"/>
          <w:lang w:val="en-US"/>
        </w:rPr>
        <w:t xml:space="preserve">On behalf of the EAC Secretariat, Mr. Job Mose thanked KNBS for organizing the training, noting it builds on lessons from similar CRVS sessions in Uganda and Zanzibar. He highlighted previous EAC-led trainings with UNECA and ONS–UK for Uganda, Zanzibar, and Burundi, and ongoing support for Rwanda on automating vital statistics </w:t>
      </w:r>
      <w:r>
        <w:rPr>
          <w:rFonts w:ascii="Arial" w:hAnsi="Arial" w:cs="Arial"/>
          <w:sz w:val="24"/>
          <w:szCs w:val="24"/>
          <w:lang w:val="en-US"/>
        </w:rPr>
        <w:t xml:space="preserve">report production </w:t>
      </w:r>
      <w:r w:rsidRPr="00811640">
        <w:rPr>
          <w:rFonts w:ascii="Arial" w:hAnsi="Arial" w:cs="Arial"/>
          <w:sz w:val="24"/>
          <w:szCs w:val="24"/>
          <w:lang w:val="en-US"/>
        </w:rPr>
        <w:t>using the R-package. He expressed readiness to assist Kenya in similar automation upon request.</w:t>
      </w:r>
    </w:p>
    <w:p w14:paraId="19FEDE15" w14:textId="4CC9E5BF" w:rsidR="00811640" w:rsidRPr="00811640" w:rsidRDefault="00811640" w:rsidP="00811640">
      <w:pPr>
        <w:spacing w:before="240" w:after="240" w:line="264" w:lineRule="auto"/>
        <w:jc w:val="both"/>
        <w:rPr>
          <w:rFonts w:ascii="Arial" w:hAnsi="Arial" w:cs="Arial"/>
          <w:sz w:val="24"/>
          <w:szCs w:val="24"/>
          <w:lang w:val="en-US"/>
        </w:rPr>
      </w:pPr>
      <w:r w:rsidRPr="00811640">
        <w:rPr>
          <w:rFonts w:ascii="Arial" w:hAnsi="Arial" w:cs="Arial"/>
          <w:sz w:val="24"/>
          <w:szCs w:val="24"/>
          <w:lang w:val="en-US"/>
        </w:rPr>
        <w:t xml:space="preserve">Mr. Mose appreciated UNECA, ONS–UK, and NISR for </w:t>
      </w:r>
      <w:r w:rsidR="00E90146">
        <w:rPr>
          <w:rFonts w:ascii="Arial" w:hAnsi="Arial" w:cs="Arial"/>
          <w:sz w:val="24"/>
          <w:szCs w:val="24"/>
          <w:lang w:val="en-US"/>
        </w:rPr>
        <w:t xml:space="preserve">their </w:t>
      </w:r>
      <w:r w:rsidRPr="00811640">
        <w:rPr>
          <w:rFonts w:ascii="Arial" w:hAnsi="Arial" w:cs="Arial"/>
          <w:sz w:val="24"/>
          <w:szCs w:val="24"/>
          <w:lang w:val="en-US"/>
        </w:rPr>
        <w:t>technical support and sharing expertise. He emphasized that the training aligns with EAC’s goal to harmonize vital statistics and implement recommendations from the EAC Harmonized Guidelines adopted in October 2025. He noted Kenya’s Compliance Assessment Score (currently 54%) is expected to improve after this training.</w:t>
      </w:r>
    </w:p>
    <w:p w14:paraId="4A762691" w14:textId="5144D6E3" w:rsidR="00811640" w:rsidRDefault="00811640" w:rsidP="00811640">
      <w:pPr>
        <w:spacing w:before="240" w:after="240" w:line="264" w:lineRule="auto"/>
        <w:jc w:val="both"/>
        <w:rPr>
          <w:rFonts w:ascii="Arial" w:hAnsi="Arial" w:cs="Arial"/>
          <w:sz w:val="24"/>
          <w:szCs w:val="24"/>
          <w:lang w:val="en-US"/>
        </w:rPr>
      </w:pPr>
      <w:r w:rsidRPr="00811640">
        <w:rPr>
          <w:rFonts w:ascii="Arial" w:hAnsi="Arial" w:cs="Arial"/>
          <w:sz w:val="24"/>
          <w:szCs w:val="24"/>
          <w:lang w:val="en-US"/>
        </w:rPr>
        <w:t xml:space="preserve">He urged participants to apply acquired skills in preparing Kenya’s next annual vital statistics report and encouraged collaboration in finalizing the roadmap for implementing the </w:t>
      </w:r>
      <w:r w:rsidR="008C052D">
        <w:rPr>
          <w:rFonts w:ascii="Arial" w:hAnsi="Arial" w:cs="Arial"/>
          <w:sz w:val="24"/>
          <w:szCs w:val="24"/>
          <w:lang w:val="en-US"/>
        </w:rPr>
        <w:t xml:space="preserve">EAC </w:t>
      </w:r>
      <w:r w:rsidRPr="00811640">
        <w:rPr>
          <w:rFonts w:ascii="Arial" w:hAnsi="Arial" w:cs="Arial"/>
          <w:sz w:val="24"/>
          <w:szCs w:val="24"/>
          <w:lang w:val="en-US"/>
        </w:rPr>
        <w:t>guidelines. He reaffirmed EAC’s commitment to supporting Partner States in producing high-quality, harmonized vital statistics and wished participants fruitful deliberations.</w:t>
      </w:r>
    </w:p>
    <w:p w14:paraId="6CF7B193" w14:textId="59720696" w:rsidR="00D051AB" w:rsidRPr="00E061B5" w:rsidRDefault="62819706" w:rsidP="00040FD4">
      <w:pPr>
        <w:pStyle w:val="Heading1"/>
        <w:numPr>
          <w:ilvl w:val="2"/>
          <w:numId w:val="1"/>
        </w:numPr>
        <w:spacing w:before="360" w:after="120" w:line="264" w:lineRule="auto"/>
        <w:jc w:val="both"/>
        <w:rPr>
          <w:rFonts w:ascii="Arial" w:hAnsi="Arial" w:cs="Arial"/>
          <w:color w:val="0033CC"/>
          <w:sz w:val="24"/>
          <w:szCs w:val="24"/>
          <w:lang w:val="en-US"/>
        </w:rPr>
      </w:pPr>
      <w:r w:rsidRPr="00E061B5">
        <w:rPr>
          <w:rFonts w:ascii="Arial" w:hAnsi="Arial" w:cs="Arial"/>
          <w:color w:val="0033CC"/>
          <w:sz w:val="24"/>
          <w:szCs w:val="24"/>
          <w:lang w:val="en-US"/>
        </w:rPr>
        <w:t xml:space="preserve">Statement by the representative of the Director General of </w:t>
      </w:r>
      <w:r w:rsidR="00D051AB" w:rsidRPr="00E061B5">
        <w:rPr>
          <w:rFonts w:ascii="Arial" w:hAnsi="Arial" w:cs="Arial"/>
          <w:color w:val="0033CC"/>
          <w:sz w:val="24"/>
          <w:szCs w:val="24"/>
          <w:lang w:val="en-US"/>
        </w:rPr>
        <w:t>KNBS</w:t>
      </w:r>
    </w:p>
    <w:p w14:paraId="42662A0F" w14:textId="4CBB0AA2" w:rsidR="00D051AB" w:rsidRPr="00E061B5" w:rsidRDefault="00D051AB" w:rsidP="00D051AB">
      <w:pPr>
        <w:spacing w:before="240" w:after="240" w:line="264" w:lineRule="auto"/>
        <w:jc w:val="both"/>
        <w:rPr>
          <w:rFonts w:ascii="Arial" w:hAnsi="Arial" w:cs="Arial"/>
          <w:sz w:val="24"/>
          <w:szCs w:val="24"/>
          <w:lang w:val="en-US"/>
        </w:rPr>
      </w:pPr>
      <w:r w:rsidRPr="00E061B5">
        <w:rPr>
          <w:rFonts w:ascii="Arial" w:hAnsi="Arial" w:cs="Arial"/>
          <w:sz w:val="24"/>
          <w:szCs w:val="24"/>
          <w:lang w:val="en-US"/>
        </w:rPr>
        <w:t xml:space="preserve">On behalf of the Kenya National Bureau of Statistics (KNBS), Ag. Director, Population and Social Statistics, Ms. Rosemary Bowen, welcomed all participants to the training on the </w:t>
      </w:r>
      <w:r w:rsidR="00C738DE" w:rsidRPr="00E061B5">
        <w:rPr>
          <w:rFonts w:ascii="Arial" w:hAnsi="Arial" w:cs="Arial"/>
          <w:sz w:val="24"/>
          <w:szCs w:val="24"/>
          <w:lang w:val="en-US"/>
        </w:rPr>
        <w:t>production</w:t>
      </w:r>
      <w:r w:rsidR="00417FD7" w:rsidRPr="00E061B5">
        <w:rPr>
          <w:rFonts w:ascii="Arial" w:hAnsi="Arial" w:cs="Arial"/>
          <w:sz w:val="24"/>
          <w:szCs w:val="24"/>
          <w:lang w:val="en-US"/>
        </w:rPr>
        <w:t xml:space="preserve"> of </w:t>
      </w:r>
      <w:proofErr w:type="gramStart"/>
      <w:r w:rsidR="00417FD7" w:rsidRPr="00E061B5">
        <w:rPr>
          <w:rFonts w:ascii="Arial" w:hAnsi="Arial" w:cs="Arial"/>
          <w:sz w:val="24"/>
          <w:szCs w:val="24"/>
          <w:lang w:val="en-US"/>
        </w:rPr>
        <w:t>the</w:t>
      </w:r>
      <w:r w:rsidR="00704EAE" w:rsidRPr="00E061B5">
        <w:rPr>
          <w:rFonts w:ascii="Arial" w:hAnsi="Arial" w:cs="Arial"/>
          <w:sz w:val="24"/>
          <w:szCs w:val="24"/>
          <w:lang w:val="en-US"/>
        </w:rPr>
        <w:t xml:space="preserve"> vital</w:t>
      </w:r>
      <w:proofErr w:type="gramEnd"/>
      <w:r w:rsidR="00704EAE" w:rsidRPr="00E061B5">
        <w:rPr>
          <w:rFonts w:ascii="Arial" w:hAnsi="Arial" w:cs="Arial"/>
          <w:sz w:val="24"/>
          <w:szCs w:val="24"/>
          <w:lang w:val="en-US"/>
        </w:rPr>
        <w:t xml:space="preserve"> stati</w:t>
      </w:r>
      <w:r w:rsidR="00C738DE" w:rsidRPr="00E061B5">
        <w:rPr>
          <w:rFonts w:ascii="Arial" w:hAnsi="Arial" w:cs="Arial"/>
          <w:sz w:val="24"/>
          <w:szCs w:val="24"/>
          <w:lang w:val="en-US"/>
        </w:rPr>
        <w:t>stics</w:t>
      </w:r>
      <w:r w:rsidRPr="00E061B5">
        <w:rPr>
          <w:rFonts w:ascii="Arial" w:hAnsi="Arial" w:cs="Arial"/>
          <w:sz w:val="24"/>
          <w:szCs w:val="24"/>
          <w:lang w:val="en-US"/>
        </w:rPr>
        <w:t>. She acknowledged and expressed appreciation for the presence of colleagues from the East African Community (EAC) Secretariat, the United Nations Economic Commission for Africa (UNECA), and experts from partner institutions supporting this initiative.</w:t>
      </w:r>
    </w:p>
    <w:p w14:paraId="78690B1F" w14:textId="2488A069" w:rsidR="00D051AB" w:rsidRPr="00E061B5" w:rsidRDefault="00D051AB" w:rsidP="00D051AB">
      <w:pPr>
        <w:spacing w:before="240" w:after="240" w:line="264" w:lineRule="auto"/>
        <w:jc w:val="both"/>
        <w:rPr>
          <w:rFonts w:ascii="Arial" w:hAnsi="Arial" w:cs="Arial"/>
          <w:sz w:val="24"/>
          <w:szCs w:val="24"/>
          <w:lang w:val="en-US"/>
        </w:rPr>
      </w:pPr>
      <w:r w:rsidRPr="00E061B5">
        <w:rPr>
          <w:rFonts w:ascii="Arial" w:hAnsi="Arial" w:cs="Arial"/>
          <w:sz w:val="24"/>
          <w:szCs w:val="24"/>
          <w:lang w:val="en-US"/>
        </w:rPr>
        <w:t>She also acknowledged the support provided by EAC, UNECA, ONS–UK, and other development partners in enhancing KNBS’s capacity to generate vital statistics that inform both national and regional development planning. Ms. Bowen highlighted that the skills and knowledge gained during the training would contribute directly to improving Kenya’s vital statistics reporting and compliance with the EAC Harmonized Guidelines on the Compilation of Vital Statistics.</w:t>
      </w:r>
    </w:p>
    <w:p w14:paraId="2031E821" w14:textId="70DC97E0" w:rsidR="00D051AB" w:rsidRPr="00E061B5" w:rsidRDefault="00D051AB" w:rsidP="00D051AB">
      <w:pPr>
        <w:spacing w:before="240" w:after="240" w:line="264" w:lineRule="auto"/>
        <w:jc w:val="both"/>
        <w:rPr>
          <w:rFonts w:ascii="Arial" w:hAnsi="Arial" w:cs="Arial"/>
          <w:sz w:val="24"/>
          <w:szCs w:val="24"/>
          <w:lang w:val="en-US"/>
        </w:rPr>
      </w:pPr>
      <w:r w:rsidRPr="00E061B5">
        <w:rPr>
          <w:rFonts w:ascii="Arial" w:hAnsi="Arial" w:cs="Arial"/>
          <w:sz w:val="24"/>
          <w:szCs w:val="24"/>
          <w:lang w:val="en-US"/>
        </w:rPr>
        <w:t>In conclusion, she encouraged all participants to actively engage, seek clarification, and share experiences to collectively strengthen the production, analysis, and dissemination of vital statistics. She expressed her hope that the lessons learned during the training would be applied effectively to support evidence-based decision-making in Kenya and across the East African Community.</w:t>
      </w:r>
    </w:p>
    <w:p w14:paraId="66C5085D" w14:textId="39637B0D" w:rsidR="001D17B5" w:rsidRPr="00E061B5" w:rsidRDefault="6035E354" w:rsidP="00485320">
      <w:pPr>
        <w:pStyle w:val="Heading1"/>
        <w:numPr>
          <w:ilvl w:val="0"/>
          <w:numId w:val="1"/>
        </w:numPr>
        <w:spacing w:after="120" w:line="264" w:lineRule="auto"/>
        <w:ind w:left="720" w:hanging="720"/>
        <w:jc w:val="both"/>
        <w:rPr>
          <w:rFonts w:ascii="Arial" w:hAnsi="Arial" w:cs="Arial"/>
          <w:color w:val="000099"/>
          <w:sz w:val="24"/>
          <w:szCs w:val="24"/>
          <w:lang w:val="en-US"/>
        </w:rPr>
      </w:pPr>
      <w:r w:rsidRPr="00E061B5">
        <w:rPr>
          <w:rFonts w:ascii="Arial" w:hAnsi="Arial" w:cs="Arial"/>
          <w:color w:val="000099"/>
          <w:sz w:val="24"/>
          <w:szCs w:val="24"/>
          <w:lang w:val="en-US"/>
        </w:rPr>
        <w:t>CAPACITY BUILDING SESSIONS</w:t>
      </w:r>
    </w:p>
    <w:p w14:paraId="4C5CBBAB" w14:textId="75B94C75" w:rsidR="00AB3357" w:rsidRPr="00E061B5" w:rsidRDefault="00E90146" w:rsidP="00AB3357">
      <w:pPr>
        <w:spacing w:after="160" w:line="257" w:lineRule="auto"/>
        <w:jc w:val="both"/>
        <w:rPr>
          <w:rFonts w:ascii="Arial" w:eastAsia="Arial" w:hAnsi="Arial" w:cs="Arial"/>
          <w:sz w:val="24"/>
          <w:szCs w:val="24"/>
          <w:lang w:val="en-US"/>
        </w:rPr>
      </w:pPr>
      <w:r>
        <w:rPr>
          <w:rFonts w:ascii="Arial" w:eastAsia="Arial" w:hAnsi="Arial" w:cs="Arial"/>
          <w:sz w:val="24"/>
          <w:szCs w:val="24"/>
          <w:lang w:val="en-US"/>
        </w:rPr>
        <w:t xml:space="preserve">During the six-day workshop, participants took part in a series of presentations, discussions, experience sharing, and practical exercises designed to improve their ability </w:t>
      </w:r>
      <w:r>
        <w:rPr>
          <w:rFonts w:ascii="Arial" w:eastAsia="Arial" w:hAnsi="Arial" w:cs="Arial"/>
          <w:sz w:val="24"/>
          <w:szCs w:val="24"/>
          <w:lang w:val="en-US"/>
        </w:rPr>
        <w:lastRenderedPageBreak/>
        <w:t>to compile, analyze, and share vital statistics in Kenya. The sessions covered the following topics:</w:t>
      </w:r>
    </w:p>
    <w:p w14:paraId="1C986DE8" w14:textId="69CC81B6" w:rsidR="00AB3357" w:rsidRPr="00485320" w:rsidRDefault="00AB3357" w:rsidP="00485320">
      <w:pPr>
        <w:pStyle w:val="ListParagraph"/>
        <w:numPr>
          <w:ilvl w:val="0"/>
          <w:numId w:val="23"/>
        </w:numPr>
        <w:spacing w:after="160" w:line="257" w:lineRule="auto"/>
        <w:jc w:val="both"/>
        <w:rPr>
          <w:rFonts w:ascii="Arial" w:eastAsia="Arial" w:hAnsi="Arial" w:cs="Arial"/>
          <w:sz w:val="24"/>
          <w:szCs w:val="24"/>
          <w:lang w:val="en-US"/>
        </w:rPr>
      </w:pPr>
      <w:r w:rsidRPr="00485320">
        <w:rPr>
          <w:rFonts w:ascii="Arial" w:eastAsia="Arial" w:hAnsi="Arial" w:cs="Arial"/>
          <w:sz w:val="24"/>
          <w:szCs w:val="24"/>
          <w:lang w:val="en-US"/>
        </w:rPr>
        <w:t xml:space="preserve">Overview of vital statistics compilation in Kenya, including history, milestones, indicators, challenges, lessons learned, and </w:t>
      </w:r>
      <w:proofErr w:type="gramStart"/>
      <w:r w:rsidRPr="00485320">
        <w:rPr>
          <w:rFonts w:ascii="Arial" w:eastAsia="Arial" w:hAnsi="Arial" w:cs="Arial"/>
          <w:sz w:val="24"/>
          <w:szCs w:val="24"/>
          <w:lang w:val="en-US"/>
        </w:rPr>
        <w:t>successes;</w:t>
      </w:r>
      <w:proofErr w:type="gramEnd"/>
    </w:p>
    <w:p w14:paraId="1EBD2E82" w14:textId="4EE80DE2" w:rsidR="00AB3357" w:rsidRPr="00485320" w:rsidRDefault="00AB3357" w:rsidP="00485320">
      <w:pPr>
        <w:pStyle w:val="ListParagraph"/>
        <w:numPr>
          <w:ilvl w:val="0"/>
          <w:numId w:val="23"/>
        </w:numPr>
        <w:spacing w:after="160" w:line="257" w:lineRule="auto"/>
        <w:jc w:val="both"/>
        <w:rPr>
          <w:rFonts w:ascii="Arial" w:eastAsia="Arial" w:hAnsi="Arial" w:cs="Arial"/>
          <w:sz w:val="24"/>
          <w:szCs w:val="24"/>
          <w:lang w:val="en-US"/>
        </w:rPr>
      </w:pPr>
      <w:r w:rsidRPr="00485320">
        <w:rPr>
          <w:rFonts w:ascii="Arial" w:eastAsia="Arial" w:hAnsi="Arial" w:cs="Arial"/>
          <w:sz w:val="24"/>
          <w:szCs w:val="24"/>
          <w:lang w:val="en-US"/>
        </w:rPr>
        <w:t xml:space="preserve">Global perspectives on the compilation of vital </w:t>
      </w:r>
      <w:proofErr w:type="gramStart"/>
      <w:r w:rsidRPr="00485320">
        <w:rPr>
          <w:rFonts w:ascii="Arial" w:eastAsia="Arial" w:hAnsi="Arial" w:cs="Arial"/>
          <w:sz w:val="24"/>
          <w:szCs w:val="24"/>
          <w:lang w:val="en-US"/>
        </w:rPr>
        <w:t>statistics;</w:t>
      </w:r>
      <w:proofErr w:type="gramEnd"/>
    </w:p>
    <w:p w14:paraId="5B9625C9" w14:textId="429A4D4A" w:rsidR="00AB3357" w:rsidRPr="00485320" w:rsidRDefault="00AB3357" w:rsidP="00485320">
      <w:pPr>
        <w:pStyle w:val="ListParagraph"/>
        <w:numPr>
          <w:ilvl w:val="0"/>
          <w:numId w:val="23"/>
        </w:numPr>
        <w:spacing w:after="160" w:line="257" w:lineRule="auto"/>
        <w:jc w:val="both"/>
        <w:rPr>
          <w:rFonts w:ascii="Arial" w:eastAsia="Arial" w:hAnsi="Arial" w:cs="Arial"/>
          <w:sz w:val="24"/>
          <w:szCs w:val="24"/>
          <w:lang w:val="en-US"/>
        </w:rPr>
      </w:pPr>
      <w:r w:rsidRPr="00485320">
        <w:rPr>
          <w:rFonts w:ascii="Arial" w:eastAsia="Arial" w:hAnsi="Arial" w:cs="Arial"/>
          <w:sz w:val="24"/>
          <w:szCs w:val="24"/>
          <w:lang w:val="en-US"/>
        </w:rPr>
        <w:t xml:space="preserve">Concepts, terminology, standards, and classifications in civil registration and vital statistics (CRVS) </w:t>
      </w:r>
      <w:proofErr w:type="gramStart"/>
      <w:r w:rsidRPr="00485320">
        <w:rPr>
          <w:rFonts w:ascii="Arial" w:eastAsia="Arial" w:hAnsi="Arial" w:cs="Arial"/>
          <w:sz w:val="24"/>
          <w:szCs w:val="24"/>
          <w:lang w:val="en-US"/>
        </w:rPr>
        <w:t>production;</w:t>
      </w:r>
      <w:proofErr w:type="gramEnd"/>
    </w:p>
    <w:p w14:paraId="2A347FE4" w14:textId="47B5B500" w:rsidR="00AB3357" w:rsidRPr="00485320" w:rsidRDefault="00AB3357" w:rsidP="00485320">
      <w:pPr>
        <w:pStyle w:val="ListParagraph"/>
        <w:numPr>
          <w:ilvl w:val="0"/>
          <w:numId w:val="23"/>
        </w:numPr>
        <w:spacing w:after="160" w:line="257" w:lineRule="auto"/>
        <w:jc w:val="both"/>
        <w:rPr>
          <w:rFonts w:ascii="Arial" w:eastAsia="Arial" w:hAnsi="Arial" w:cs="Arial"/>
          <w:sz w:val="24"/>
          <w:szCs w:val="24"/>
          <w:lang w:val="en-US"/>
        </w:rPr>
      </w:pPr>
      <w:r w:rsidRPr="00485320">
        <w:rPr>
          <w:rFonts w:ascii="Arial" w:eastAsia="Arial" w:hAnsi="Arial" w:cs="Arial"/>
          <w:sz w:val="24"/>
          <w:szCs w:val="24"/>
          <w:lang w:val="en-US"/>
        </w:rPr>
        <w:t xml:space="preserve">Data analysis processes, including tabulation plans, data cleaning, formatting, coding, rounding rules, and handling </w:t>
      </w:r>
      <w:proofErr w:type="gramStart"/>
      <w:r w:rsidRPr="00485320">
        <w:rPr>
          <w:rFonts w:ascii="Arial" w:eastAsia="Arial" w:hAnsi="Arial" w:cs="Arial"/>
          <w:sz w:val="24"/>
          <w:szCs w:val="24"/>
          <w:lang w:val="en-US"/>
        </w:rPr>
        <w:t>outliers;</w:t>
      </w:r>
      <w:proofErr w:type="gramEnd"/>
    </w:p>
    <w:p w14:paraId="3B1B0893" w14:textId="1DD2E31E" w:rsidR="00AB3357" w:rsidRPr="00485320" w:rsidRDefault="00AB3357" w:rsidP="00485320">
      <w:pPr>
        <w:pStyle w:val="ListParagraph"/>
        <w:numPr>
          <w:ilvl w:val="0"/>
          <w:numId w:val="23"/>
        </w:numPr>
        <w:spacing w:after="160" w:line="257" w:lineRule="auto"/>
        <w:jc w:val="both"/>
        <w:rPr>
          <w:rFonts w:ascii="Arial" w:eastAsia="Arial" w:hAnsi="Arial" w:cs="Arial"/>
          <w:sz w:val="24"/>
          <w:szCs w:val="24"/>
          <w:lang w:val="en-US"/>
        </w:rPr>
      </w:pPr>
      <w:r w:rsidRPr="00485320">
        <w:rPr>
          <w:rFonts w:ascii="Arial" w:eastAsia="Arial" w:hAnsi="Arial" w:cs="Arial"/>
          <w:sz w:val="24"/>
          <w:szCs w:val="24"/>
          <w:lang w:val="en-US"/>
        </w:rPr>
        <w:t xml:space="preserve">Data quality assessment, focusing on completeness, consistency, accuracy, and management of missing </w:t>
      </w:r>
      <w:proofErr w:type="gramStart"/>
      <w:r w:rsidRPr="00485320">
        <w:rPr>
          <w:rFonts w:ascii="Arial" w:eastAsia="Arial" w:hAnsi="Arial" w:cs="Arial"/>
          <w:sz w:val="24"/>
          <w:szCs w:val="24"/>
          <w:lang w:val="en-US"/>
        </w:rPr>
        <w:t>data;</w:t>
      </w:r>
      <w:proofErr w:type="gramEnd"/>
    </w:p>
    <w:p w14:paraId="1724B277" w14:textId="42A464E5" w:rsidR="00AB3357" w:rsidRPr="00485320" w:rsidRDefault="00AB3357" w:rsidP="00485320">
      <w:pPr>
        <w:pStyle w:val="ListParagraph"/>
        <w:numPr>
          <w:ilvl w:val="0"/>
          <w:numId w:val="23"/>
        </w:numPr>
        <w:spacing w:after="160" w:line="257" w:lineRule="auto"/>
        <w:jc w:val="both"/>
        <w:rPr>
          <w:rFonts w:ascii="Arial" w:eastAsia="Arial" w:hAnsi="Arial" w:cs="Arial"/>
          <w:sz w:val="24"/>
          <w:szCs w:val="24"/>
          <w:lang w:val="en-US"/>
        </w:rPr>
      </w:pPr>
      <w:r w:rsidRPr="00485320">
        <w:rPr>
          <w:rFonts w:ascii="Arial" w:eastAsia="Arial" w:hAnsi="Arial" w:cs="Arial"/>
          <w:sz w:val="24"/>
          <w:szCs w:val="24"/>
          <w:lang w:val="en-US"/>
        </w:rPr>
        <w:t xml:space="preserve">Addressing data quality issues using practical case studies and lessons from international </w:t>
      </w:r>
      <w:proofErr w:type="gramStart"/>
      <w:r w:rsidRPr="00485320">
        <w:rPr>
          <w:rFonts w:ascii="Arial" w:eastAsia="Arial" w:hAnsi="Arial" w:cs="Arial"/>
          <w:sz w:val="24"/>
          <w:szCs w:val="24"/>
          <w:lang w:val="en-US"/>
        </w:rPr>
        <w:t>experiences;</w:t>
      </w:r>
      <w:proofErr w:type="gramEnd"/>
    </w:p>
    <w:p w14:paraId="75DF4882" w14:textId="610F1B80" w:rsidR="00AB3357" w:rsidRPr="00485320" w:rsidRDefault="00AB3357" w:rsidP="00485320">
      <w:pPr>
        <w:pStyle w:val="ListParagraph"/>
        <w:numPr>
          <w:ilvl w:val="0"/>
          <w:numId w:val="23"/>
        </w:numPr>
        <w:spacing w:after="160" w:line="257" w:lineRule="auto"/>
        <w:jc w:val="both"/>
        <w:rPr>
          <w:rFonts w:ascii="Arial" w:eastAsia="Arial" w:hAnsi="Arial" w:cs="Arial"/>
          <w:sz w:val="24"/>
          <w:szCs w:val="24"/>
          <w:lang w:val="en-US"/>
        </w:rPr>
      </w:pPr>
      <w:r w:rsidRPr="00485320">
        <w:rPr>
          <w:rFonts w:ascii="Arial" w:eastAsia="Arial" w:hAnsi="Arial" w:cs="Arial"/>
          <w:sz w:val="24"/>
          <w:szCs w:val="24"/>
          <w:lang w:val="en-US"/>
        </w:rPr>
        <w:t xml:space="preserve">Structure and preparation of a CRVS statistical report, including adaptation of United Nations guidelines and integration of priority </w:t>
      </w:r>
      <w:proofErr w:type="gramStart"/>
      <w:r w:rsidRPr="00485320">
        <w:rPr>
          <w:rFonts w:ascii="Arial" w:eastAsia="Arial" w:hAnsi="Arial" w:cs="Arial"/>
          <w:sz w:val="24"/>
          <w:szCs w:val="24"/>
          <w:lang w:val="en-US"/>
        </w:rPr>
        <w:t>indicators;</w:t>
      </w:r>
      <w:proofErr w:type="gramEnd"/>
    </w:p>
    <w:p w14:paraId="11ED95CC" w14:textId="2F9B02E9" w:rsidR="00AB3357" w:rsidRPr="00485320" w:rsidRDefault="00AB3357" w:rsidP="00485320">
      <w:pPr>
        <w:pStyle w:val="ListParagraph"/>
        <w:numPr>
          <w:ilvl w:val="0"/>
          <w:numId w:val="23"/>
        </w:numPr>
        <w:spacing w:after="160" w:line="257" w:lineRule="auto"/>
        <w:jc w:val="both"/>
        <w:rPr>
          <w:rFonts w:ascii="Arial" w:eastAsia="Arial" w:hAnsi="Arial" w:cs="Arial"/>
          <w:sz w:val="24"/>
          <w:szCs w:val="24"/>
          <w:lang w:val="en-US"/>
        </w:rPr>
      </w:pPr>
      <w:r w:rsidRPr="00485320">
        <w:rPr>
          <w:rFonts w:ascii="Arial" w:eastAsia="Arial" w:hAnsi="Arial" w:cs="Arial"/>
          <w:sz w:val="24"/>
          <w:szCs w:val="24"/>
          <w:lang w:val="en-US"/>
        </w:rPr>
        <w:t xml:space="preserve">Reproducible analytical pipelines for CRVS data processing and report </w:t>
      </w:r>
      <w:proofErr w:type="gramStart"/>
      <w:r w:rsidRPr="00485320">
        <w:rPr>
          <w:rFonts w:ascii="Arial" w:eastAsia="Arial" w:hAnsi="Arial" w:cs="Arial"/>
          <w:sz w:val="24"/>
          <w:szCs w:val="24"/>
          <w:lang w:val="en-US"/>
        </w:rPr>
        <w:t>production;</w:t>
      </w:r>
      <w:proofErr w:type="gramEnd"/>
    </w:p>
    <w:p w14:paraId="62985C3E" w14:textId="54B7AE86" w:rsidR="00AB3357" w:rsidRPr="00485320" w:rsidRDefault="00AB3357" w:rsidP="00485320">
      <w:pPr>
        <w:pStyle w:val="ListParagraph"/>
        <w:numPr>
          <w:ilvl w:val="0"/>
          <w:numId w:val="23"/>
        </w:numPr>
        <w:spacing w:after="160" w:line="257" w:lineRule="auto"/>
        <w:jc w:val="both"/>
        <w:rPr>
          <w:rFonts w:ascii="Arial" w:eastAsia="Arial" w:hAnsi="Arial" w:cs="Arial"/>
          <w:sz w:val="24"/>
          <w:szCs w:val="24"/>
          <w:lang w:val="en-US"/>
        </w:rPr>
      </w:pPr>
      <w:r w:rsidRPr="00485320">
        <w:rPr>
          <w:rFonts w:ascii="Arial" w:eastAsia="Arial" w:hAnsi="Arial" w:cs="Arial"/>
          <w:sz w:val="24"/>
          <w:szCs w:val="24"/>
          <w:lang w:val="en-US"/>
        </w:rPr>
        <w:t xml:space="preserve">Tools and software for analyzing vital statistics </w:t>
      </w:r>
      <w:proofErr w:type="gramStart"/>
      <w:r w:rsidRPr="00485320">
        <w:rPr>
          <w:rFonts w:ascii="Arial" w:eastAsia="Arial" w:hAnsi="Arial" w:cs="Arial"/>
          <w:sz w:val="24"/>
          <w:szCs w:val="24"/>
          <w:lang w:val="en-US"/>
        </w:rPr>
        <w:t>data;</w:t>
      </w:r>
      <w:proofErr w:type="gramEnd"/>
    </w:p>
    <w:p w14:paraId="0A17AC04" w14:textId="489D5A59" w:rsidR="00AB3357" w:rsidRPr="00485320" w:rsidRDefault="00AB3357" w:rsidP="00485320">
      <w:pPr>
        <w:pStyle w:val="ListParagraph"/>
        <w:numPr>
          <w:ilvl w:val="0"/>
          <w:numId w:val="23"/>
        </w:numPr>
        <w:spacing w:after="160" w:line="257" w:lineRule="auto"/>
        <w:jc w:val="both"/>
        <w:rPr>
          <w:rFonts w:ascii="Arial" w:eastAsia="Arial" w:hAnsi="Arial" w:cs="Arial"/>
          <w:sz w:val="24"/>
          <w:szCs w:val="24"/>
          <w:lang w:val="en-US"/>
        </w:rPr>
      </w:pPr>
      <w:r w:rsidRPr="00485320">
        <w:rPr>
          <w:rFonts w:ascii="Arial" w:eastAsia="Arial" w:hAnsi="Arial" w:cs="Arial"/>
          <w:sz w:val="24"/>
          <w:szCs w:val="24"/>
          <w:lang w:val="en-US"/>
        </w:rPr>
        <w:t xml:space="preserve">Effective communication and dissemination of vital statistics to inform policy and </w:t>
      </w:r>
      <w:proofErr w:type="gramStart"/>
      <w:r w:rsidRPr="00485320">
        <w:rPr>
          <w:rFonts w:ascii="Arial" w:eastAsia="Arial" w:hAnsi="Arial" w:cs="Arial"/>
          <w:sz w:val="24"/>
          <w:szCs w:val="24"/>
          <w:lang w:val="en-US"/>
        </w:rPr>
        <w:t>decision-making;</w:t>
      </w:r>
      <w:proofErr w:type="gramEnd"/>
    </w:p>
    <w:p w14:paraId="492EC1BC" w14:textId="1ABB05D6" w:rsidR="00AB3357" w:rsidRPr="00485320" w:rsidRDefault="00AB3357" w:rsidP="00485320">
      <w:pPr>
        <w:pStyle w:val="ListParagraph"/>
        <w:numPr>
          <w:ilvl w:val="0"/>
          <w:numId w:val="23"/>
        </w:numPr>
        <w:spacing w:after="160" w:line="257" w:lineRule="auto"/>
        <w:jc w:val="both"/>
        <w:rPr>
          <w:rFonts w:ascii="Arial" w:eastAsia="Arial" w:hAnsi="Arial" w:cs="Arial"/>
          <w:sz w:val="24"/>
          <w:szCs w:val="24"/>
          <w:lang w:val="en-US"/>
        </w:rPr>
      </w:pPr>
      <w:r w:rsidRPr="00485320">
        <w:rPr>
          <w:rFonts w:ascii="Arial" w:eastAsia="Arial" w:hAnsi="Arial" w:cs="Arial"/>
          <w:sz w:val="24"/>
          <w:szCs w:val="24"/>
          <w:lang w:val="en-US"/>
        </w:rPr>
        <w:t xml:space="preserve">Review and improvement of the Kenya Vital Statistics Report (KVSR) template, including group exercises and plenary </w:t>
      </w:r>
      <w:proofErr w:type="gramStart"/>
      <w:r w:rsidRPr="00485320">
        <w:rPr>
          <w:rFonts w:ascii="Arial" w:eastAsia="Arial" w:hAnsi="Arial" w:cs="Arial"/>
          <w:sz w:val="24"/>
          <w:szCs w:val="24"/>
          <w:lang w:val="en-US"/>
        </w:rPr>
        <w:t>discussions;</w:t>
      </w:r>
      <w:proofErr w:type="gramEnd"/>
    </w:p>
    <w:p w14:paraId="21CB308D" w14:textId="7247E109" w:rsidR="00AB3357" w:rsidRPr="00485320" w:rsidRDefault="00AB3357" w:rsidP="00485320">
      <w:pPr>
        <w:pStyle w:val="ListParagraph"/>
        <w:numPr>
          <w:ilvl w:val="0"/>
          <w:numId w:val="23"/>
        </w:numPr>
        <w:spacing w:after="160" w:line="257" w:lineRule="auto"/>
        <w:jc w:val="both"/>
        <w:rPr>
          <w:rFonts w:ascii="Arial" w:eastAsia="Arial" w:hAnsi="Arial" w:cs="Arial"/>
          <w:sz w:val="24"/>
          <w:szCs w:val="24"/>
          <w:lang w:val="en-US"/>
        </w:rPr>
      </w:pPr>
      <w:r w:rsidRPr="00485320">
        <w:rPr>
          <w:rFonts w:ascii="Arial" w:eastAsia="Arial" w:hAnsi="Arial" w:cs="Arial"/>
          <w:sz w:val="24"/>
          <w:szCs w:val="24"/>
          <w:lang w:val="en-US"/>
        </w:rPr>
        <w:t xml:space="preserve">Compliance with regional guidelines, including EAC recommendations for harmonized compilation of vital </w:t>
      </w:r>
      <w:proofErr w:type="gramStart"/>
      <w:r w:rsidRPr="00485320">
        <w:rPr>
          <w:rFonts w:ascii="Arial" w:eastAsia="Arial" w:hAnsi="Arial" w:cs="Arial"/>
          <w:sz w:val="24"/>
          <w:szCs w:val="24"/>
          <w:lang w:val="en-US"/>
        </w:rPr>
        <w:t>statistics;</w:t>
      </w:r>
      <w:proofErr w:type="gramEnd"/>
    </w:p>
    <w:p w14:paraId="0B12503E" w14:textId="581270AC" w:rsidR="00AB3357" w:rsidRPr="00485320" w:rsidRDefault="00AB3357" w:rsidP="00485320">
      <w:pPr>
        <w:pStyle w:val="ListParagraph"/>
        <w:numPr>
          <w:ilvl w:val="0"/>
          <w:numId w:val="23"/>
        </w:numPr>
        <w:spacing w:after="160" w:line="257" w:lineRule="auto"/>
        <w:jc w:val="both"/>
        <w:rPr>
          <w:rFonts w:ascii="Arial" w:eastAsia="Arial" w:hAnsi="Arial" w:cs="Arial"/>
          <w:sz w:val="24"/>
          <w:szCs w:val="24"/>
          <w:lang w:val="en-US"/>
        </w:rPr>
      </w:pPr>
      <w:r w:rsidRPr="00485320">
        <w:rPr>
          <w:rFonts w:ascii="Arial" w:eastAsia="Arial" w:hAnsi="Arial" w:cs="Arial"/>
          <w:sz w:val="24"/>
          <w:szCs w:val="24"/>
          <w:lang w:val="en-US"/>
        </w:rPr>
        <w:t>Mechanisms for regular production of vital statistics reports, ensuring timely, accurate, and internationally comparable data; and</w:t>
      </w:r>
    </w:p>
    <w:p w14:paraId="589D04C8" w14:textId="62EB10B6" w:rsidR="00AB3357" w:rsidRPr="00485320" w:rsidRDefault="00AB3357" w:rsidP="00485320">
      <w:pPr>
        <w:pStyle w:val="ListParagraph"/>
        <w:numPr>
          <w:ilvl w:val="0"/>
          <w:numId w:val="23"/>
        </w:numPr>
        <w:spacing w:after="160" w:line="257" w:lineRule="auto"/>
        <w:jc w:val="both"/>
        <w:rPr>
          <w:rFonts w:ascii="Arial" w:eastAsia="Arial" w:hAnsi="Arial" w:cs="Arial"/>
          <w:sz w:val="24"/>
          <w:szCs w:val="24"/>
          <w:lang w:val="en-US"/>
        </w:rPr>
      </w:pPr>
      <w:r w:rsidRPr="00485320">
        <w:rPr>
          <w:rFonts w:ascii="Arial" w:eastAsia="Arial" w:hAnsi="Arial" w:cs="Arial"/>
          <w:sz w:val="24"/>
          <w:szCs w:val="24"/>
          <w:lang w:val="en-US"/>
        </w:rPr>
        <w:t>Drafting a national action plan for the production and improvement of CRVS in Kenya.</w:t>
      </w:r>
    </w:p>
    <w:p w14:paraId="3999EC4C" w14:textId="174DEDF0" w:rsidR="00AB3357" w:rsidRPr="00E061B5" w:rsidRDefault="005009DC" w:rsidP="00AB3357">
      <w:pPr>
        <w:spacing w:after="160" w:line="257" w:lineRule="auto"/>
        <w:jc w:val="both"/>
        <w:rPr>
          <w:rFonts w:ascii="Arial" w:eastAsia="Arial" w:hAnsi="Arial" w:cs="Arial"/>
          <w:sz w:val="24"/>
          <w:szCs w:val="24"/>
          <w:lang w:val="en-US"/>
        </w:rPr>
      </w:pPr>
      <w:r>
        <w:rPr>
          <w:rFonts w:ascii="Arial" w:eastAsia="Arial" w:hAnsi="Arial" w:cs="Arial"/>
          <w:sz w:val="24"/>
          <w:szCs w:val="24"/>
          <w:lang w:val="en-US"/>
        </w:rPr>
        <w:t>T</w:t>
      </w:r>
      <w:r w:rsidR="00AB3357" w:rsidRPr="00E061B5">
        <w:rPr>
          <w:rFonts w:ascii="Arial" w:eastAsia="Arial" w:hAnsi="Arial" w:cs="Arial"/>
          <w:sz w:val="24"/>
          <w:szCs w:val="24"/>
          <w:lang w:val="en-US"/>
        </w:rPr>
        <w:t xml:space="preserve">echnical presentations, case studies, hands-on exercises, and group work </w:t>
      </w:r>
      <w:r>
        <w:rPr>
          <w:rFonts w:ascii="Arial" w:eastAsia="Arial" w:hAnsi="Arial" w:cs="Arial"/>
          <w:sz w:val="24"/>
          <w:szCs w:val="24"/>
          <w:lang w:val="en-US"/>
        </w:rPr>
        <w:t xml:space="preserve">reports </w:t>
      </w:r>
      <w:r w:rsidR="00AB3357" w:rsidRPr="00E061B5">
        <w:rPr>
          <w:rFonts w:ascii="Arial" w:eastAsia="Arial" w:hAnsi="Arial" w:cs="Arial"/>
          <w:sz w:val="24"/>
          <w:szCs w:val="24"/>
          <w:lang w:val="en-US"/>
        </w:rPr>
        <w:t xml:space="preserve">are attached as </w:t>
      </w:r>
      <w:r w:rsidR="00AB3357" w:rsidRPr="00E061B5">
        <w:rPr>
          <w:rFonts w:ascii="Arial" w:eastAsia="Arial" w:hAnsi="Arial" w:cs="Arial"/>
          <w:b/>
          <w:bCs/>
          <w:color w:val="EE0000"/>
          <w:sz w:val="24"/>
          <w:szCs w:val="24"/>
          <w:lang w:val="en-US"/>
        </w:rPr>
        <w:t>Annex III</w:t>
      </w:r>
      <w:r w:rsidR="00AB3357" w:rsidRPr="00E061B5">
        <w:rPr>
          <w:rFonts w:ascii="Arial" w:eastAsia="Arial" w:hAnsi="Arial" w:cs="Arial"/>
          <w:b/>
          <w:bCs/>
          <w:sz w:val="24"/>
          <w:szCs w:val="24"/>
          <w:lang w:val="en-US"/>
        </w:rPr>
        <w:t>.</w:t>
      </w:r>
    </w:p>
    <w:p w14:paraId="58C94EDF" w14:textId="51A6467C" w:rsidR="00537D2E" w:rsidRPr="00E061B5" w:rsidRDefault="003E0DF0" w:rsidP="00160664">
      <w:pPr>
        <w:pStyle w:val="Heading1"/>
        <w:numPr>
          <w:ilvl w:val="0"/>
          <w:numId w:val="1"/>
        </w:numPr>
        <w:spacing w:after="120" w:line="264" w:lineRule="auto"/>
        <w:ind w:left="720" w:hanging="720"/>
        <w:jc w:val="both"/>
        <w:rPr>
          <w:rFonts w:ascii="Arial" w:hAnsi="Arial" w:cs="Arial"/>
          <w:color w:val="000099"/>
          <w:sz w:val="24"/>
          <w:szCs w:val="24"/>
          <w:lang w:val="en-US"/>
        </w:rPr>
      </w:pPr>
      <w:r w:rsidRPr="00E061B5">
        <w:rPr>
          <w:rFonts w:ascii="Arial" w:hAnsi="Arial" w:cs="Arial"/>
          <w:color w:val="000099"/>
          <w:sz w:val="24"/>
          <w:szCs w:val="24"/>
          <w:lang w:val="en-US"/>
        </w:rPr>
        <w:t>GENERAL OBSERVATIONS AND RECOMMENDATIONS</w:t>
      </w:r>
    </w:p>
    <w:p w14:paraId="0E378187" w14:textId="7933F161" w:rsidR="0017079B" w:rsidRPr="0017079B" w:rsidRDefault="0017079B" w:rsidP="0017079B">
      <w:pPr>
        <w:pStyle w:val="Heading1"/>
        <w:numPr>
          <w:ilvl w:val="1"/>
          <w:numId w:val="1"/>
        </w:numPr>
        <w:spacing w:after="120" w:line="264" w:lineRule="auto"/>
        <w:ind w:left="567" w:hanging="567"/>
        <w:jc w:val="both"/>
        <w:rPr>
          <w:rFonts w:ascii="Arial" w:hAnsi="Arial" w:cs="Arial"/>
          <w:color w:val="000099"/>
          <w:sz w:val="24"/>
          <w:szCs w:val="24"/>
          <w:lang w:val="en-US"/>
        </w:rPr>
      </w:pPr>
      <w:r w:rsidRPr="0017079B">
        <w:rPr>
          <w:rFonts w:ascii="Arial" w:hAnsi="Arial" w:cs="Arial"/>
          <w:color w:val="000099"/>
          <w:sz w:val="24"/>
          <w:szCs w:val="24"/>
          <w:lang w:val="en-US"/>
        </w:rPr>
        <w:t>OBSERVATIONS</w:t>
      </w:r>
    </w:p>
    <w:p w14:paraId="05561658" w14:textId="03AFE6D7" w:rsidR="00F716F6" w:rsidRPr="00E061B5" w:rsidRDefault="00160664" w:rsidP="00436506">
      <w:pPr>
        <w:spacing w:line="264" w:lineRule="auto"/>
        <w:jc w:val="both"/>
        <w:rPr>
          <w:rFonts w:ascii="Arial" w:hAnsi="Arial" w:cs="Arial"/>
          <w:sz w:val="24"/>
          <w:szCs w:val="24"/>
          <w:lang w:val="en-US"/>
        </w:rPr>
      </w:pPr>
      <w:r>
        <w:rPr>
          <w:rFonts w:ascii="Arial" w:hAnsi="Arial" w:cs="Arial"/>
          <w:sz w:val="24"/>
          <w:szCs w:val="24"/>
          <w:lang w:val="en-US"/>
        </w:rPr>
        <w:t xml:space="preserve">During the training, </w:t>
      </w:r>
      <w:r w:rsidR="00D57462">
        <w:rPr>
          <w:rFonts w:ascii="Arial" w:hAnsi="Arial" w:cs="Arial"/>
          <w:sz w:val="24"/>
          <w:szCs w:val="24"/>
          <w:lang w:val="en-US"/>
        </w:rPr>
        <w:t>t</w:t>
      </w:r>
      <w:r>
        <w:rPr>
          <w:rFonts w:ascii="Arial" w:hAnsi="Arial" w:cs="Arial"/>
          <w:sz w:val="24"/>
          <w:szCs w:val="24"/>
          <w:lang w:val="en-US"/>
        </w:rPr>
        <w:t>he following observations were made:</w:t>
      </w:r>
    </w:p>
    <w:p w14:paraId="67851A82" w14:textId="04C8A1E7" w:rsidR="0020658D" w:rsidRPr="00D57462" w:rsidRDefault="0020658D" w:rsidP="00BC54A6">
      <w:pPr>
        <w:pStyle w:val="Heading1"/>
        <w:numPr>
          <w:ilvl w:val="0"/>
          <w:numId w:val="24"/>
        </w:numPr>
        <w:spacing w:after="120" w:line="264" w:lineRule="auto"/>
        <w:jc w:val="both"/>
        <w:rPr>
          <w:rFonts w:ascii="Arial" w:eastAsia="Calibri" w:hAnsi="Arial" w:cs="Arial"/>
          <w:b w:val="0"/>
          <w:bCs w:val="0"/>
          <w:kern w:val="0"/>
          <w:sz w:val="24"/>
          <w:szCs w:val="24"/>
          <w:lang w:val="en-US"/>
        </w:rPr>
      </w:pPr>
      <w:r w:rsidRPr="00D57462">
        <w:rPr>
          <w:rFonts w:ascii="Arial" w:eastAsia="Calibri" w:hAnsi="Arial" w:cs="Arial"/>
          <w:kern w:val="0"/>
          <w:sz w:val="24"/>
          <w:szCs w:val="24"/>
          <w:lang w:val="en-US"/>
        </w:rPr>
        <w:t>Manual Data Collection and Digitization</w:t>
      </w:r>
      <w:r w:rsidR="00D57462" w:rsidRPr="00D57462">
        <w:rPr>
          <w:rFonts w:ascii="Arial" w:eastAsia="Calibri" w:hAnsi="Arial" w:cs="Arial"/>
          <w:kern w:val="0"/>
          <w:sz w:val="24"/>
          <w:szCs w:val="24"/>
          <w:lang w:val="en-US"/>
        </w:rPr>
        <w:t xml:space="preserve">: </w:t>
      </w:r>
      <w:r w:rsidRPr="00D57462">
        <w:rPr>
          <w:rFonts w:ascii="Arial" w:eastAsia="Calibri" w:hAnsi="Arial" w:cs="Arial"/>
          <w:b w:val="0"/>
          <w:bCs w:val="0"/>
          <w:kern w:val="0"/>
          <w:sz w:val="24"/>
          <w:szCs w:val="24"/>
          <w:lang w:val="en-US"/>
        </w:rPr>
        <w:t>Currently, civil registration data in some areas are recorded manually using paper registers at local offices. The absence of an electronic data entry and transmission system limits efficiency, timeliness, and accessibility of vital statistics.</w:t>
      </w:r>
    </w:p>
    <w:p w14:paraId="5676183C" w14:textId="677B26F9" w:rsidR="0020658D" w:rsidRPr="00D57462" w:rsidRDefault="0020658D" w:rsidP="00B561A9">
      <w:pPr>
        <w:pStyle w:val="Heading1"/>
        <w:numPr>
          <w:ilvl w:val="0"/>
          <w:numId w:val="24"/>
        </w:numPr>
        <w:spacing w:after="120" w:line="264" w:lineRule="auto"/>
        <w:jc w:val="both"/>
        <w:rPr>
          <w:rFonts w:ascii="Arial" w:eastAsia="Calibri" w:hAnsi="Arial" w:cs="Arial"/>
          <w:b w:val="0"/>
          <w:bCs w:val="0"/>
          <w:kern w:val="0"/>
          <w:sz w:val="24"/>
          <w:szCs w:val="24"/>
          <w:lang w:val="en-US"/>
        </w:rPr>
      </w:pPr>
      <w:r w:rsidRPr="00D57462">
        <w:rPr>
          <w:rFonts w:ascii="Arial" w:eastAsia="Calibri" w:hAnsi="Arial" w:cs="Arial"/>
          <w:kern w:val="0"/>
          <w:sz w:val="24"/>
          <w:szCs w:val="24"/>
          <w:lang w:val="en-US"/>
        </w:rPr>
        <w:t>Integrated Civil Registration and Vital Statistics System (CRVS)</w:t>
      </w:r>
      <w:r w:rsidR="00D57462" w:rsidRPr="00D57462">
        <w:rPr>
          <w:rFonts w:ascii="Arial" w:eastAsia="Calibri" w:hAnsi="Arial" w:cs="Arial"/>
          <w:kern w:val="0"/>
          <w:sz w:val="24"/>
          <w:szCs w:val="24"/>
          <w:lang w:val="en-US"/>
        </w:rPr>
        <w:t>:</w:t>
      </w:r>
      <w:r w:rsidR="00D57462">
        <w:rPr>
          <w:rFonts w:ascii="Arial" w:eastAsia="Calibri" w:hAnsi="Arial" w:cs="Arial"/>
          <w:kern w:val="0"/>
          <w:sz w:val="24"/>
          <w:szCs w:val="24"/>
          <w:lang w:val="en-US"/>
        </w:rPr>
        <w:t xml:space="preserve"> </w:t>
      </w:r>
      <w:r w:rsidRPr="00D57462">
        <w:rPr>
          <w:rFonts w:ascii="Arial" w:eastAsia="Calibri" w:hAnsi="Arial" w:cs="Arial"/>
          <w:b w:val="0"/>
          <w:bCs w:val="0"/>
          <w:kern w:val="0"/>
          <w:sz w:val="24"/>
          <w:szCs w:val="24"/>
          <w:lang w:val="en-US"/>
        </w:rPr>
        <w:t>Kenya currently lacks a fully integrated digital CRVS system that interoperates with health and national identification systems. This fragmentation hampers the production of</w:t>
      </w:r>
      <w:r w:rsidR="00365E37" w:rsidRPr="00D57462">
        <w:rPr>
          <w:rFonts w:ascii="Arial" w:eastAsia="Calibri" w:hAnsi="Arial" w:cs="Arial"/>
          <w:b w:val="0"/>
          <w:bCs w:val="0"/>
          <w:kern w:val="0"/>
          <w:sz w:val="24"/>
          <w:szCs w:val="24"/>
          <w:lang w:val="en-US"/>
        </w:rPr>
        <w:t xml:space="preserve"> </w:t>
      </w:r>
      <w:r w:rsidRPr="00D57462">
        <w:rPr>
          <w:rFonts w:ascii="Arial" w:eastAsia="Calibri" w:hAnsi="Arial" w:cs="Arial"/>
          <w:b w:val="0"/>
          <w:bCs w:val="0"/>
          <w:kern w:val="0"/>
          <w:sz w:val="24"/>
          <w:szCs w:val="24"/>
          <w:lang w:val="en-US"/>
        </w:rPr>
        <w:lastRenderedPageBreak/>
        <w:t>complete and reliable statistics. There is an urgent need to develop and implement an integrated digital system to streamline data collection, processing, and reporting.</w:t>
      </w:r>
    </w:p>
    <w:p w14:paraId="1AB85F3E" w14:textId="4DFAEC2E" w:rsidR="0020658D" w:rsidRPr="00D57462" w:rsidRDefault="0020658D" w:rsidP="005913FA">
      <w:pPr>
        <w:pStyle w:val="Heading1"/>
        <w:numPr>
          <w:ilvl w:val="0"/>
          <w:numId w:val="24"/>
        </w:numPr>
        <w:spacing w:after="120" w:line="264" w:lineRule="auto"/>
        <w:jc w:val="both"/>
        <w:rPr>
          <w:rFonts w:ascii="Arial" w:eastAsia="Calibri" w:hAnsi="Arial" w:cs="Arial"/>
          <w:b w:val="0"/>
          <w:bCs w:val="0"/>
          <w:kern w:val="0"/>
          <w:sz w:val="24"/>
          <w:szCs w:val="24"/>
          <w:lang w:val="en-US"/>
        </w:rPr>
      </w:pPr>
      <w:r w:rsidRPr="00D57462">
        <w:rPr>
          <w:rFonts w:ascii="Arial" w:eastAsia="Calibri" w:hAnsi="Arial" w:cs="Arial"/>
          <w:kern w:val="0"/>
          <w:sz w:val="24"/>
          <w:szCs w:val="24"/>
          <w:lang w:val="en-US"/>
        </w:rPr>
        <w:t>Vital Statistics Data Collection Tools</w:t>
      </w:r>
      <w:r w:rsidR="00D57462" w:rsidRPr="00D57462">
        <w:rPr>
          <w:rFonts w:ascii="Arial" w:eastAsia="Calibri" w:hAnsi="Arial" w:cs="Arial"/>
          <w:kern w:val="0"/>
          <w:sz w:val="24"/>
          <w:szCs w:val="24"/>
          <w:lang w:val="en-US"/>
        </w:rPr>
        <w:t xml:space="preserve">: </w:t>
      </w:r>
      <w:r w:rsidRPr="00D57462">
        <w:rPr>
          <w:rFonts w:ascii="Arial" w:eastAsia="Calibri" w:hAnsi="Arial" w:cs="Arial"/>
          <w:b w:val="0"/>
          <w:bCs w:val="0"/>
          <w:kern w:val="0"/>
          <w:sz w:val="24"/>
          <w:szCs w:val="24"/>
          <w:lang w:val="en-US"/>
        </w:rPr>
        <w:t xml:space="preserve">The current data collection tools (B1, D1 &amp; D2) do not capture all indicators recommended in international and </w:t>
      </w:r>
      <w:r w:rsidR="00D57462">
        <w:rPr>
          <w:rFonts w:ascii="Arial" w:eastAsia="Calibri" w:hAnsi="Arial" w:cs="Arial"/>
          <w:b w:val="0"/>
          <w:bCs w:val="0"/>
          <w:kern w:val="0"/>
          <w:sz w:val="24"/>
          <w:szCs w:val="24"/>
          <w:lang w:val="en-US"/>
        </w:rPr>
        <w:t>EAC</w:t>
      </w:r>
      <w:r w:rsidRPr="00D57462">
        <w:rPr>
          <w:rFonts w:ascii="Arial" w:eastAsia="Calibri" w:hAnsi="Arial" w:cs="Arial"/>
          <w:b w:val="0"/>
          <w:bCs w:val="0"/>
          <w:kern w:val="0"/>
          <w:sz w:val="24"/>
          <w:szCs w:val="24"/>
          <w:lang w:val="en-US"/>
        </w:rPr>
        <w:t xml:space="preserve"> guidelines. Updating and standardizing these tools is essential to ensure comprehensive reporting.</w:t>
      </w:r>
    </w:p>
    <w:p w14:paraId="6DCFCECB" w14:textId="63B041F1" w:rsidR="0020658D" w:rsidRPr="001A2CB7" w:rsidRDefault="0020658D" w:rsidP="0016591B">
      <w:pPr>
        <w:pStyle w:val="Heading1"/>
        <w:numPr>
          <w:ilvl w:val="0"/>
          <w:numId w:val="24"/>
        </w:numPr>
        <w:spacing w:after="120" w:line="264" w:lineRule="auto"/>
        <w:jc w:val="both"/>
        <w:rPr>
          <w:rFonts w:ascii="Arial" w:eastAsia="Calibri" w:hAnsi="Arial" w:cs="Arial"/>
          <w:b w:val="0"/>
          <w:bCs w:val="0"/>
          <w:kern w:val="0"/>
          <w:sz w:val="24"/>
          <w:szCs w:val="24"/>
          <w:lang w:val="en-US"/>
        </w:rPr>
      </w:pPr>
      <w:r w:rsidRPr="001A2CB7">
        <w:rPr>
          <w:rFonts w:ascii="Arial" w:eastAsia="Calibri" w:hAnsi="Arial" w:cs="Arial"/>
          <w:kern w:val="0"/>
          <w:sz w:val="24"/>
          <w:szCs w:val="24"/>
          <w:lang w:val="en-US"/>
        </w:rPr>
        <w:t>Information on Causes of Death</w:t>
      </w:r>
      <w:r w:rsidR="001A2CB7" w:rsidRPr="001A2CB7">
        <w:rPr>
          <w:rFonts w:ascii="Arial" w:eastAsia="Calibri" w:hAnsi="Arial" w:cs="Arial"/>
          <w:kern w:val="0"/>
          <w:sz w:val="24"/>
          <w:szCs w:val="24"/>
          <w:lang w:val="en-US"/>
        </w:rPr>
        <w:t xml:space="preserve">: </w:t>
      </w:r>
      <w:r w:rsidRPr="001A2CB7">
        <w:rPr>
          <w:rFonts w:ascii="Arial" w:eastAsia="Calibri" w:hAnsi="Arial" w:cs="Arial"/>
          <w:b w:val="0"/>
          <w:bCs w:val="0"/>
          <w:kern w:val="0"/>
          <w:sz w:val="24"/>
          <w:szCs w:val="24"/>
          <w:lang w:val="en-US"/>
        </w:rPr>
        <w:t>Cause-of-death data are often incomplete or poorly specified in civil registration records. Strengthening cause-of-death reporting and adopting standardized ICD coding practices are critical for generating accurate mortality statistics.</w:t>
      </w:r>
    </w:p>
    <w:p w14:paraId="6CDA1AE2" w14:textId="681A584F" w:rsidR="0020658D" w:rsidRPr="001A2CB7" w:rsidRDefault="0020658D" w:rsidP="004E33D1">
      <w:pPr>
        <w:pStyle w:val="Heading1"/>
        <w:numPr>
          <w:ilvl w:val="0"/>
          <w:numId w:val="24"/>
        </w:numPr>
        <w:spacing w:after="120" w:line="264" w:lineRule="auto"/>
        <w:jc w:val="both"/>
        <w:rPr>
          <w:rFonts w:ascii="Arial" w:eastAsia="Calibri" w:hAnsi="Arial" w:cs="Arial"/>
          <w:b w:val="0"/>
          <w:bCs w:val="0"/>
          <w:kern w:val="0"/>
          <w:sz w:val="24"/>
          <w:szCs w:val="24"/>
          <w:lang w:val="en-US"/>
        </w:rPr>
      </w:pPr>
      <w:r w:rsidRPr="001A2CB7">
        <w:rPr>
          <w:rFonts w:ascii="Arial" w:eastAsia="Calibri" w:hAnsi="Arial" w:cs="Arial"/>
          <w:kern w:val="0"/>
          <w:sz w:val="24"/>
          <w:szCs w:val="24"/>
          <w:lang w:val="en-US"/>
        </w:rPr>
        <w:t>Preparation of the Annual Vital Statistics Report</w:t>
      </w:r>
      <w:r w:rsidR="001A2CB7" w:rsidRPr="001A2CB7">
        <w:rPr>
          <w:rFonts w:ascii="Arial" w:eastAsia="Calibri" w:hAnsi="Arial" w:cs="Arial"/>
          <w:kern w:val="0"/>
          <w:sz w:val="24"/>
          <w:szCs w:val="24"/>
          <w:lang w:val="en-US"/>
        </w:rPr>
        <w:t xml:space="preserve">: </w:t>
      </w:r>
      <w:r w:rsidRPr="001A2CB7">
        <w:rPr>
          <w:rFonts w:ascii="Arial" w:eastAsia="Calibri" w:hAnsi="Arial" w:cs="Arial"/>
          <w:b w:val="0"/>
          <w:bCs w:val="0"/>
          <w:kern w:val="0"/>
          <w:sz w:val="24"/>
          <w:szCs w:val="24"/>
          <w:lang w:val="en-US"/>
        </w:rPr>
        <w:t>While the report structure has been developed and draft tables prepared, many tables could not be populated with data as recommended in the guidelines. Enhancing data availability and completeness will improve the quality of the annual report.</w:t>
      </w:r>
      <w:r w:rsidR="00E061B5" w:rsidRPr="001A2CB7">
        <w:rPr>
          <w:rFonts w:ascii="Arial" w:eastAsia="Calibri" w:hAnsi="Arial" w:cs="Arial"/>
          <w:b w:val="0"/>
          <w:bCs w:val="0"/>
          <w:kern w:val="0"/>
          <w:sz w:val="24"/>
          <w:szCs w:val="24"/>
          <w:lang w:val="en-US"/>
        </w:rPr>
        <w:t xml:space="preserve"> </w:t>
      </w:r>
    </w:p>
    <w:p w14:paraId="0608B52F" w14:textId="3227FB41" w:rsidR="00054F00" w:rsidRPr="001A2CB7" w:rsidRDefault="00054F00" w:rsidP="003962C0">
      <w:pPr>
        <w:pStyle w:val="Heading1"/>
        <w:numPr>
          <w:ilvl w:val="0"/>
          <w:numId w:val="24"/>
        </w:numPr>
        <w:spacing w:after="120" w:line="264" w:lineRule="auto"/>
        <w:jc w:val="both"/>
        <w:rPr>
          <w:rFonts w:ascii="Arial" w:eastAsia="Calibri" w:hAnsi="Arial" w:cs="Arial"/>
          <w:b w:val="0"/>
          <w:bCs w:val="0"/>
          <w:kern w:val="0"/>
          <w:sz w:val="24"/>
          <w:szCs w:val="24"/>
          <w:lang w:val="en-US"/>
        </w:rPr>
      </w:pPr>
      <w:r w:rsidRPr="001A2CB7">
        <w:rPr>
          <w:rFonts w:ascii="Arial" w:eastAsia="Calibri" w:hAnsi="Arial" w:cs="Arial"/>
          <w:kern w:val="0"/>
          <w:sz w:val="24"/>
          <w:szCs w:val="24"/>
          <w:lang w:val="en-US"/>
        </w:rPr>
        <w:t>Enhancing Communication and Dissemination of Vital Statistics</w:t>
      </w:r>
      <w:r w:rsidR="001A2CB7" w:rsidRPr="001A2CB7">
        <w:rPr>
          <w:rFonts w:ascii="Arial" w:eastAsia="Calibri" w:hAnsi="Arial" w:cs="Arial"/>
          <w:kern w:val="0"/>
          <w:sz w:val="24"/>
          <w:szCs w:val="24"/>
          <w:lang w:val="en-US"/>
        </w:rPr>
        <w:t>:</w:t>
      </w:r>
      <w:r w:rsidR="001A2CB7">
        <w:rPr>
          <w:rFonts w:ascii="Arial" w:eastAsia="Calibri" w:hAnsi="Arial" w:cs="Arial"/>
          <w:kern w:val="0"/>
          <w:sz w:val="24"/>
          <w:szCs w:val="24"/>
          <w:lang w:val="en-US"/>
        </w:rPr>
        <w:t xml:space="preserve"> </w:t>
      </w:r>
      <w:r w:rsidRPr="001A2CB7">
        <w:rPr>
          <w:rFonts w:ascii="Arial" w:eastAsia="Calibri" w:hAnsi="Arial" w:cs="Arial"/>
          <w:b w:val="0"/>
          <w:bCs w:val="0"/>
          <w:kern w:val="0"/>
          <w:sz w:val="24"/>
          <w:szCs w:val="24"/>
          <w:lang w:val="en-US"/>
        </w:rPr>
        <w:t xml:space="preserve">Establish a comprehensive and standardized dissemination framework to ensure that vital statistics are reported in a timely, accessible, and user-friendly manner. This should target policymakers, stakeholders, researchers, and the </w:t>
      </w:r>
      <w:proofErr w:type="gramStart"/>
      <w:r w:rsidRPr="001A2CB7">
        <w:rPr>
          <w:rFonts w:ascii="Arial" w:eastAsia="Calibri" w:hAnsi="Arial" w:cs="Arial"/>
          <w:b w:val="0"/>
          <w:bCs w:val="0"/>
          <w:kern w:val="0"/>
          <w:sz w:val="24"/>
          <w:szCs w:val="24"/>
          <w:lang w:val="en-US"/>
        </w:rPr>
        <w:t>general public</w:t>
      </w:r>
      <w:proofErr w:type="gramEnd"/>
      <w:r w:rsidRPr="001A2CB7">
        <w:rPr>
          <w:rFonts w:ascii="Arial" w:eastAsia="Calibri" w:hAnsi="Arial" w:cs="Arial"/>
          <w:b w:val="0"/>
          <w:bCs w:val="0"/>
          <w:kern w:val="0"/>
          <w:sz w:val="24"/>
          <w:szCs w:val="24"/>
          <w:lang w:val="en-US"/>
        </w:rPr>
        <w:t>, using multiple communication channels and formats to maximize reach and usability.</w:t>
      </w:r>
    </w:p>
    <w:p w14:paraId="6E6F619B" w14:textId="65275D02" w:rsidR="00D1238A" w:rsidRDefault="00054F00" w:rsidP="000C6CCA">
      <w:pPr>
        <w:pStyle w:val="Heading1"/>
        <w:numPr>
          <w:ilvl w:val="0"/>
          <w:numId w:val="24"/>
        </w:numPr>
        <w:spacing w:after="120" w:line="264" w:lineRule="auto"/>
        <w:jc w:val="both"/>
        <w:rPr>
          <w:rFonts w:ascii="Arial" w:eastAsia="Calibri" w:hAnsi="Arial" w:cs="Arial"/>
          <w:b w:val="0"/>
          <w:bCs w:val="0"/>
          <w:kern w:val="0"/>
          <w:sz w:val="24"/>
          <w:szCs w:val="24"/>
          <w:lang w:val="en-US"/>
        </w:rPr>
      </w:pPr>
      <w:r w:rsidRPr="001A2CB7">
        <w:rPr>
          <w:rFonts w:ascii="Arial" w:eastAsia="Calibri" w:hAnsi="Arial" w:cs="Arial"/>
          <w:kern w:val="0"/>
          <w:sz w:val="24"/>
          <w:szCs w:val="24"/>
          <w:lang w:val="en-US"/>
        </w:rPr>
        <w:t>Adoption of the CRVS R-</w:t>
      </w:r>
      <w:r w:rsidRPr="00E63095">
        <w:rPr>
          <w:rFonts w:ascii="Arial" w:eastAsia="Calibri" w:hAnsi="Arial" w:cs="Arial"/>
          <w:kern w:val="0"/>
          <w:sz w:val="24"/>
          <w:szCs w:val="24"/>
          <w:lang w:val="en-US"/>
        </w:rPr>
        <w:t>Pipeline for Report Production</w:t>
      </w:r>
      <w:proofErr w:type="gramStart"/>
      <w:r w:rsidR="001A2CB7" w:rsidRPr="00E63095">
        <w:rPr>
          <w:rFonts w:ascii="Arial" w:eastAsia="Calibri" w:hAnsi="Arial" w:cs="Arial"/>
          <w:kern w:val="0"/>
          <w:sz w:val="24"/>
          <w:szCs w:val="24"/>
          <w:lang w:val="en-US"/>
        </w:rPr>
        <w:t>:</w:t>
      </w:r>
      <w:r w:rsidR="001A2CB7" w:rsidRPr="00713A29">
        <w:rPr>
          <w:rFonts w:ascii="Arial" w:eastAsia="Calibri" w:hAnsi="Arial" w:cs="Arial"/>
          <w:b w:val="0"/>
          <w:bCs w:val="0"/>
          <w:kern w:val="0"/>
          <w:sz w:val="24"/>
          <w:szCs w:val="24"/>
          <w:lang w:val="en-US"/>
        </w:rPr>
        <w:t xml:space="preserve">  </w:t>
      </w:r>
      <w:r w:rsidRPr="001A2CB7">
        <w:rPr>
          <w:rFonts w:ascii="Arial" w:eastAsia="Calibri" w:hAnsi="Arial" w:cs="Arial"/>
          <w:b w:val="0"/>
          <w:bCs w:val="0"/>
          <w:kern w:val="0"/>
          <w:sz w:val="24"/>
          <w:szCs w:val="24"/>
          <w:lang w:val="en-US"/>
        </w:rPr>
        <w:t>Fully</w:t>
      </w:r>
      <w:proofErr w:type="gramEnd"/>
      <w:r w:rsidRPr="001A2CB7">
        <w:rPr>
          <w:rFonts w:ascii="Arial" w:eastAsia="Calibri" w:hAnsi="Arial" w:cs="Arial"/>
          <w:b w:val="0"/>
          <w:bCs w:val="0"/>
          <w:kern w:val="0"/>
          <w:sz w:val="24"/>
          <w:szCs w:val="24"/>
          <w:lang w:val="en-US"/>
        </w:rPr>
        <w:t xml:space="preserve"> implement the automated CRVS R-pipeline for data processing, analysis, and report generation</w:t>
      </w:r>
      <w:r w:rsidR="00BD5B6B" w:rsidRPr="001A2CB7">
        <w:rPr>
          <w:rFonts w:ascii="Arial" w:eastAsia="Calibri" w:hAnsi="Arial" w:cs="Arial"/>
          <w:b w:val="0"/>
          <w:bCs w:val="0"/>
          <w:kern w:val="0"/>
          <w:sz w:val="24"/>
          <w:szCs w:val="24"/>
          <w:lang w:val="en-US"/>
        </w:rPr>
        <w:t xml:space="preserve"> for all future KVSR</w:t>
      </w:r>
      <w:r w:rsidRPr="001A2CB7">
        <w:rPr>
          <w:rFonts w:ascii="Arial" w:eastAsia="Calibri" w:hAnsi="Arial" w:cs="Arial"/>
          <w:b w:val="0"/>
          <w:bCs w:val="0"/>
          <w:kern w:val="0"/>
          <w:sz w:val="24"/>
          <w:szCs w:val="24"/>
          <w:lang w:val="en-US"/>
        </w:rPr>
        <w:t>. This will enhance reproducibility, streamline workflows,</w:t>
      </w:r>
      <w:r w:rsidR="008F45C4" w:rsidRPr="001A2CB7">
        <w:rPr>
          <w:rFonts w:ascii="Arial" w:eastAsia="Calibri" w:hAnsi="Arial" w:cs="Arial"/>
          <w:b w:val="0"/>
          <w:bCs w:val="0"/>
          <w:kern w:val="0"/>
          <w:sz w:val="24"/>
          <w:szCs w:val="24"/>
          <w:lang w:val="en-US"/>
        </w:rPr>
        <w:t xml:space="preserve"> </w:t>
      </w:r>
      <w:r w:rsidRPr="001A2CB7">
        <w:rPr>
          <w:rFonts w:ascii="Arial" w:eastAsia="Calibri" w:hAnsi="Arial" w:cs="Arial"/>
          <w:b w:val="0"/>
          <w:bCs w:val="0"/>
          <w:kern w:val="0"/>
          <w:sz w:val="24"/>
          <w:szCs w:val="24"/>
          <w:lang w:val="en-US"/>
        </w:rPr>
        <w:t>improve efficiency, and ensure high accuracy and consistency in the production of the Kenya Vital Statistics Report.</w:t>
      </w:r>
    </w:p>
    <w:p w14:paraId="17805696" w14:textId="755744F4" w:rsidR="00B964D4" w:rsidRDefault="0017079B" w:rsidP="0017079B">
      <w:pPr>
        <w:pStyle w:val="Heading1"/>
        <w:numPr>
          <w:ilvl w:val="1"/>
          <w:numId w:val="1"/>
        </w:numPr>
        <w:spacing w:after="120" w:line="264" w:lineRule="auto"/>
        <w:ind w:left="567" w:hanging="567"/>
        <w:jc w:val="both"/>
        <w:rPr>
          <w:rFonts w:ascii="Arial" w:hAnsi="Arial" w:cs="Arial"/>
          <w:color w:val="000099"/>
          <w:sz w:val="24"/>
          <w:szCs w:val="24"/>
          <w:lang w:val="en-US"/>
        </w:rPr>
      </w:pPr>
      <w:r w:rsidRPr="0017079B">
        <w:rPr>
          <w:rFonts w:ascii="Arial" w:hAnsi="Arial" w:cs="Arial"/>
          <w:color w:val="000099"/>
          <w:sz w:val="24"/>
          <w:szCs w:val="24"/>
          <w:lang w:val="en-US"/>
        </w:rPr>
        <w:t xml:space="preserve">RECOMMENDATIONS </w:t>
      </w:r>
    </w:p>
    <w:p w14:paraId="0114D7D8" w14:textId="6090DD54" w:rsidR="0017079B" w:rsidRPr="0017079B" w:rsidRDefault="0017079B" w:rsidP="0017079B">
      <w:pPr>
        <w:pStyle w:val="Heading1"/>
        <w:numPr>
          <w:ilvl w:val="2"/>
          <w:numId w:val="1"/>
        </w:numPr>
        <w:spacing w:after="120" w:line="264" w:lineRule="auto"/>
        <w:ind w:left="567"/>
        <w:jc w:val="both"/>
        <w:rPr>
          <w:rFonts w:ascii="Arial" w:hAnsi="Arial" w:cs="Arial"/>
          <w:color w:val="000099"/>
          <w:sz w:val="24"/>
          <w:szCs w:val="24"/>
          <w:lang w:val="en-US"/>
        </w:rPr>
      </w:pPr>
      <w:r w:rsidRPr="0017079B">
        <w:rPr>
          <w:rFonts w:ascii="Arial" w:hAnsi="Arial" w:cs="Arial"/>
          <w:color w:val="000099"/>
          <w:sz w:val="24"/>
          <w:szCs w:val="24"/>
          <w:lang w:val="en-US"/>
        </w:rPr>
        <w:t>Recommendations to KNBS, CRS</w:t>
      </w:r>
      <w:r w:rsidR="00E90146">
        <w:rPr>
          <w:rFonts w:ascii="Arial" w:hAnsi="Arial" w:cs="Arial"/>
          <w:color w:val="000099"/>
          <w:sz w:val="24"/>
          <w:szCs w:val="24"/>
          <w:lang w:val="en-US"/>
        </w:rPr>
        <w:t>,</w:t>
      </w:r>
      <w:r w:rsidRPr="0017079B">
        <w:rPr>
          <w:rFonts w:ascii="Arial" w:hAnsi="Arial" w:cs="Arial"/>
          <w:color w:val="000099"/>
          <w:sz w:val="24"/>
          <w:szCs w:val="24"/>
          <w:lang w:val="en-US"/>
        </w:rPr>
        <w:t xml:space="preserve"> and </w:t>
      </w:r>
      <w:r>
        <w:rPr>
          <w:rFonts w:ascii="Arial" w:hAnsi="Arial" w:cs="Arial"/>
          <w:color w:val="000099"/>
          <w:sz w:val="24"/>
          <w:szCs w:val="24"/>
          <w:lang w:val="en-US"/>
        </w:rPr>
        <w:t>Stakeholders</w:t>
      </w:r>
    </w:p>
    <w:p w14:paraId="459140DE" w14:textId="71CF2CF5" w:rsidR="003605E3" w:rsidRPr="00B52CDB" w:rsidRDefault="00E90146" w:rsidP="00B964D4">
      <w:pPr>
        <w:pStyle w:val="Heading1"/>
        <w:numPr>
          <w:ilvl w:val="0"/>
          <w:numId w:val="25"/>
        </w:numPr>
        <w:spacing w:after="120" w:line="264" w:lineRule="auto"/>
        <w:jc w:val="both"/>
        <w:rPr>
          <w:rFonts w:ascii="Arial" w:eastAsia="Calibri" w:hAnsi="Arial" w:cs="Arial"/>
          <w:b w:val="0"/>
          <w:bCs w:val="0"/>
          <w:kern w:val="0"/>
          <w:sz w:val="24"/>
          <w:szCs w:val="24"/>
          <w:lang w:val="en-US"/>
        </w:rPr>
      </w:pPr>
      <w:r>
        <w:rPr>
          <w:rFonts w:ascii="Arial" w:eastAsia="Calibri" w:hAnsi="Arial" w:cs="Arial"/>
          <w:kern w:val="0"/>
          <w:sz w:val="24"/>
          <w:szCs w:val="24"/>
          <w:lang w:val="en-US"/>
        </w:rPr>
        <w:t xml:space="preserve">Improvement of Data Capture Tools and Variables: </w:t>
      </w:r>
      <w:r w:rsidRPr="00E90146">
        <w:rPr>
          <w:rFonts w:ascii="Arial" w:eastAsia="Calibri" w:hAnsi="Arial" w:cs="Arial"/>
          <w:b w:val="0"/>
          <w:bCs w:val="0"/>
          <w:kern w:val="0"/>
          <w:sz w:val="24"/>
          <w:szCs w:val="24"/>
          <w:lang w:val="en-US"/>
        </w:rPr>
        <w:t>Enhance CRVS data collection tools to include additional indicators such as fetal deaths, the usual place of residence of the mother or deceased, and the site of occurrence (e.g., home, hospital, or public place). Review and update the Medical Certificate of Cause of Death (MCCD) forms in accordance with WHO guidance, including the required fields and appropriate paper size. Ensure tool revisions facilitate the capture of broad cause-of-death categories and relevant demographic variables according to international standards.</w:t>
      </w:r>
    </w:p>
    <w:p w14:paraId="635AEBCC" w14:textId="14F8819D" w:rsidR="003605E3" w:rsidRPr="00B964D4" w:rsidRDefault="00E90146" w:rsidP="00B964D4">
      <w:pPr>
        <w:pStyle w:val="Heading1"/>
        <w:numPr>
          <w:ilvl w:val="0"/>
          <w:numId w:val="25"/>
        </w:numPr>
        <w:spacing w:after="120" w:line="264" w:lineRule="auto"/>
        <w:jc w:val="both"/>
        <w:rPr>
          <w:rFonts w:ascii="Arial" w:eastAsia="Calibri" w:hAnsi="Arial" w:cs="Arial"/>
          <w:kern w:val="0"/>
          <w:sz w:val="24"/>
          <w:szCs w:val="24"/>
          <w:lang w:val="en-US"/>
        </w:rPr>
      </w:pPr>
      <w:r>
        <w:rPr>
          <w:rFonts w:ascii="Arial" w:eastAsia="Calibri" w:hAnsi="Arial" w:cs="Arial"/>
          <w:kern w:val="0"/>
          <w:sz w:val="24"/>
          <w:szCs w:val="24"/>
          <w:lang w:val="en-US"/>
        </w:rPr>
        <w:t xml:space="preserve">Enhancing Data Quality and Standardization: </w:t>
      </w:r>
      <w:r w:rsidRPr="00E90146">
        <w:rPr>
          <w:rFonts w:ascii="Arial" w:eastAsia="Calibri" w:hAnsi="Arial" w:cs="Arial"/>
          <w:b w:val="0"/>
          <w:bCs w:val="0"/>
          <w:kern w:val="0"/>
          <w:sz w:val="24"/>
          <w:szCs w:val="24"/>
          <w:lang w:val="en-US"/>
        </w:rPr>
        <w:t>Establish uniform definitions, especially for site versus place of occurrence and citizenship versus nationality, to reduce misclassification. Boost age accuracy by implementing clear age-group standards and providing guidance to registrars and health officers. Tackle ill-</w:t>
      </w:r>
      <w:r w:rsidRPr="00E90146">
        <w:rPr>
          <w:rFonts w:ascii="Arial" w:eastAsia="Calibri" w:hAnsi="Arial" w:cs="Arial"/>
          <w:b w:val="0"/>
          <w:bCs w:val="0"/>
          <w:kern w:val="0"/>
          <w:sz w:val="24"/>
          <w:szCs w:val="24"/>
          <w:lang w:val="en-US"/>
        </w:rPr>
        <w:lastRenderedPageBreak/>
        <w:t>defined causes of death using tools such as ANACOD/ANACONDA and the Vital Statistics Report Production Guide</w:t>
      </w:r>
      <w:r>
        <w:rPr>
          <w:rFonts w:ascii="Arial" w:eastAsia="Calibri" w:hAnsi="Arial" w:cs="Arial"/>
          <w:kern w:val="0"/>
          <w:sz w:val="24"/>
          <w:szCs w:val="24"/>
          <w:lang w:val="en-US"/>
        </w:rPr>
        <w:t>.</w:t>
      </w:r>
    </w:p>
    <w:p w14:paraId="45B119EB" w14:textId="05996844" w:rsidR="003605E3" w:rsidRPr="00E90146" w:rsidRDefault="00E90146" w:rsidP="00B964D4">
      <w:pPr>
        <w:pStyle w:val="Heading1"/>
        <w:numPr>
          <w:ilvl w:val="0"/>
          <w:numId w:val="25"/>
        </w:numPr>
        <w:spacing w:after="120" w:line="264" w:lineRule="auto"/>
        <w:jc w:val="both"/>
        <w:rPr>
          <w:rFonts w:ascii="Arial" w:eastAsia="Calibri" w:hAnsi="Arial" w:cs="Arial"/>
          <w:b w:val="0"/>
          <w:bCs w:val="0"/>
          <w:kern w:val="0"/>
          <w:sz w:val="24"/>
          <w:szCs w:val="24"/>
          <w:lang w:val="en-US"/>
        </w:rPr>
      </w:pPr>
      <w:r>
        <w:rPr>
          <w:rFonts w:ascii="Arial" w:eastAsia="Calibri" w:hAnsi="Arial" w:cs="Arial"/>
          <w:kern w:val="0"/>
          <w:sz w:val="24"/>
          <w:szCs w:val="24"/>
          <w:lang w:val="en-US"/>
        </w:rPr>
        <w:t xml:space="preserve">Enhancing the Integration and Use of Administrative Data: </w:t>
      </w:r>
      <w:r w:rsidRPr="00E90146">
        <w:rPr>
          <w:rFonts w:ascii="Arial" w:eastAsia="Calibri" w:hAnsi="Arial" w:cs="Arial"/>
          <w:b w:val="0"/>
          <w:bCs w:val="0"/>
          <w:kern w:val="0"/>
          <w:sz w:val="24"/>
          <w:szCs w:val="24"/>
          <w:lang w:val="en-US"/>
        </w:rPr>
        <w:t>Strengthen the connection between the Civil Registration Services (CRS) and the Kenya Health Information System (KHIS) to improve the completeness of data on births, deaths, and maternal mortality. Use KHIS data to supplement civil registration data, especially for calculating notification rates, since national reporting currently emphasizes registration rates.</w:t>
      </w:r>
    </w:p>
    <w:p w14:paraId="1FFDBE26" w14:textId="300DA4AD" w:rsidR="003605E3" w:rsidRPr="00B964D4" w:rsidRDefault="003605E3" w:rsidP="00B964D4">
      <w:pPr>
        <w:pStyle w:val="Heading1"/>
        <w:numPr>
          <w:ilvl w:val="0"/>
          <w:numId w:val="25"/>
        </w:numPr>
        <w:spacing w:after="120" w:line="264" w:lineRule="auto"/>
        <w:jc w:val="both"/>
        <w:rPr>
          <w:rFonts w:ascii="Arial" w:eastAsia="Calibri" w:hAnsi="Arial" w:cs="Arial"/>
          <w:kern w:val="0"/>
          <w:sz w:val="24"/>
          <w:szCs w:val="24"/>
          <w:lang w:val="en-US"/>
        </w:rPr>
      </w:pPr>
      <w:r w:rsidRPr="00D1238A">
        <w:rPr>
          <w:rFonts w:ascii="Arial" w:eastAsia="Calibri" w:hAnsi="Arial" w:cs="Arial"/>
          <w:kern w:val="0"/>
          <w:sz w:val="24"/>
          <w:szCs w:val="24"/>
          <w:lang w:val="en-US"/>
        </w:rPr>
        <w:t>Capacity Building and Training</w:t>
      </w:r>
      <w:r w:rsidR="00B964D4">
        <w:rPr>
          <w:rFonts w:ascii="Arial" w:eastAsia="Calibri" w:hAnsi="Arial" w:cs="Arial"/>
          <w:kern w:val="0"/>
          <w:sz w:val="24"/>
          <w:szCs w:val="24"/>
          <w:lang w:val="en-US"/>
        </w:rPr>
        <w:t xml:space="preserve">: </w:t>
      </w:r>
      <w:r w:rsidRPr="00B964D4">
        <w:rPr>
          <w:rFonts w:ascii="Arial" w:eastAsia="Calibri" w:hAnsi="Arial" w:cs="Arial"/>
          <w:b w:val="0"/>
          <w:bCs w:val="0"/>
          <w:kern w:val="0"/>
          <w:sz w:val="24"/>
          <w:szCs w:val="24"/>
          <w:lang w:val="en-US"/>
        </w:rPr>
        <w:t>P</w:t>
      </w:r>
      <w:r w:rsidR="007001F0">
        <w:rPr>
          <w:rFonts w:ascii="Arial" w:eastAsia="Calibri" w:hAnsi="Arial" w:cs="Arial"/>
          <w:b w:val="0"/>
          <w:bCs w:val="0"/>
          <w:kern w:val="0"/>
          <w:sz w:val="24"/>
          <w:szCs w:val="24"/>
          <w:lang w:val="en-US"/>
        </w:rPr>
        <w:t xml:space="preserve">lan for </w:t>
      </w:r>
      <w:r w:rsidRPr="00B964D4">
        <w:rPr>
          <w:rFonts w:ascii="Arial" w:eastAsia="Calibri" w:hAnsi="Arial" w:cs="Arial"/>
          <w:b w:val="0"/>
          <w:bCs w:val="0"/>
          <w:kern w:val="0"/>
          <w:sz w:val="24"/>
          <w:szCs w:val="24"/>
          <w:lang w:val="en-US"/>
        </w:rPr>
        <w:t>targeted training to health practitioners and chiefs (registration agents) on accurate completion of MCCD forms, application of ICD-11, and proper recording of demographic and event-specific information.</w:t>
      </w:r>
      <w:r w:rsidR="00B964D4">
        <w:rPr>
          <w:rFonts w:ascii="Arial" w:eastAsia="Calibri" w:hAnsi="Arial" w:cs="Arial"/>
          <w:kern w:val="0"/>
          <w:sz w:val="24"/>
          <w:szCs w:val="24"/>
          <w:lang w:val="en-US"/>
        </w:rPr>
        <w:t xml:space="preserve"> </w:t>
      </w:r>
      <w:r w:rsidRPr="00B964D4">
        <w:rPr>
          <w:rFonts w:ascii="Arial" w:eastAsia="Calibri" w:hAnsi="Arial" w:cs="Arial"/>
          <w:b w:val="0"/>
          <w:bCs w:val="0"/>
          <w:kern w:val="0"/>
          <w:sz w:val="24"/>
          <w:szCs w:val="24"/>
          <w:lang w:val="en-US"/>
        </w:rPr>
        <w:t>Strengthen the capacity of data analysts on ICD-11 coding, cause-of-death analysis, use of ANACOD/ANACONDA, and interpretation of mortality and maternal health indicators.</w:t>
      </w:r>
    </w:p>
    <w:p w14:paraId="6D5EFB8B" w14:textId="42929EC7" w:rsidR="003605E3" w:rsidRPr="00B964D4" w:rsidRDefault="003605E3" w:rsidP="00B964D4">
      <w:pPr>
        <w:pStyle w:val="Heading1"/>
        <w:numPr>
          <w:ilvl w:val="0"/>
          <w:numId w:val="25"/>
        </w:numPr>
        <w:spacing w:after="120" w:line="264" w:lineRule="auto"/>
        <w:jc w:val="both"/>
        <w:rPr>
          <w:rFonts w:ascii="Arial" w:eastAsia="Calibri" w:hAnsi="Arial" w:cs="Arial"/>
          <w:kern w:val="0"/>
          <w:sz w:val="24"/>
          <w:szCs w:val="24"/>
          <w:lang w:val="en-US"/>
        </w:rPr>
      </w:pPr>
      <w:r w:rsidRPr="00D1238A">
        <w:rPr>
          <w:rFonts w:ascii="Arial" w:eastAsia="Calibri" w:hAnsi="Arial" w:cs="Arial"/>
          <w:kern w:val="0"/>
          <w:sz w:val="24"/>
          <w:szCs w:val="24"/>
          <w:lang w:val="en-US"/>
        </w:rPr>
        <w:t>Improving Cause-of-Death Reporting</w:t>
      </w:r>
      <w:r w:rsidR="00B964D4">
        <w:rPr>
          <w:rFonts w:ascii="Arial" w:eastAsia="Calibri" w:hAnsi="Arial" w:cs="Arial"/>
          <w:kern w:val="0"/>
          <w:sz w:val="24"/>
          <w:szCs w:val="24"/>
          <w:lang w:val="en-US"/>
        </w:rPr>
        <w:t xml:space="preserve">: </w:t>
      </w:r>
      <w:r w:rsidRPr="00B964D4">
        <w:rPr>
          <w:rFonts w:ascii="Arial" w:eastAsia="Calibri" w:hAnsi="Arial" w:cs="Arial"/>
          <w:b w:val="0"/>
          <w:bCs w:val="0"/>
          <w:kern w:val="0"/>
          <w:sz w:val="24"/>
          <w:szCs w:val="24"/>
          <w:lang w:val="en-US"/>
        </w:rPr>
        <w:t>Adopt the three broad WHO cause-of-death groupings—communicable diseases, non-communicable diseases, and external causes—and ensure they are fully integrated into reporting tools and training materials.</w:t>
      </w:r>
      <w:r w:rsidR="00B964D4">
        <w:rPr>
          <w:rFonts w:ascii="Arial" w:eastAsia="Calibri" w:hAnsi="Arial" w:cs="Arial"/>
          <w:kern w:val="0"/>
          <w:sz w:val="24"/>
          <w:szCs w:val="24"/>
          <w:lang w:val="en-US"/>
        </w:rPr>
        <w:t xml:space="preserve"> </w:t>
      </w:r>
      <w:r w:rsidRPr="00B964D4">
        <w:rPr>
          <w:rFonts w:ascii="Arial" w:eastAsia="Calibri" w:hAnsi="Arial" w:cs="Arial"/>
          <w:b w:val="0"/>
          <w:bCs w:val="0"/>
          <w:kern w:val="0"/>
          <w:sz w:val="24"/>
          <w:szCs w:val="24"/>
          <w:lang w:val="en-US"/>
        </w:rPr>
        <w:t>Provide clear definitions of broad cause categories and promote consistent application across counties.</w:t>
      </w:r>
      <w:r w:rsidR="00B964D4">
        <w:rPr>
          <w:rFonts w:ascii="Arial" w:eastAsia="Calibri" w:hAnsi="Arial" w:cs="Arial"/>
          <w:kern w:val="0"/>
          <w:sz w:val="24"/>
          <w:szCs w:val="24"/>
          <w:lang w:val="en-US"/>
        </w:rPr>
        <w:t xml:space="preserve"> </w:t>
      </w:r>
      <w:r w:rsidRPr="00B964D4">
        <w:rPr>
          <w:rFonts w:ascii="Arial" w:eastAsia="Calibri" w:hAnsi="Arial" w:cs="Arial"/>
          <w:b w:val="0"/>
          <w:bCs w:val="0"/>
          <w:kern w:val="0"/>
          <w:sz w:val="24"/>
          <w:szCs w:val="24"/>
          <w:lang w:val="en-US"/>
        </w:rPr>
        <w:t>Encourage analysis and reporting of cause of death by site of occurrence to better understand circumstances and improve planning.</w:t>
      </w:r>
    </w:p>
    <w:p w14:paraId="5E7A5D39" w14:textId="7CB82E0A" w:rsidR="003605E3" w:rsidRPr="00B964D4" w:rsidRDefault="003605E3" w:rsidP="00E13BD7">
      <w:pPr>
        <w:pStyle w:val="Heading1"/>
        <w:numPr>
          <w:ilvl w:val="0"/>
          <w:numId w:val="25"/>
        </w:numPr>
        <w:spacing w:after="120" w:line="264" w:lineRule="auto"/>
        <w:jc w:val="both"/>
        <w:rPr>
          <w:rFonts w:ascii="Arial" w:eastAsia="Calibri" w:hAnsi="Arial" w:cs="Arial"/>
          <w:kern w:val="0"/>
          <w:sz w:val="24"/>
          <w:szCs w:val="24"/>
          <w:lang w:val="en-US"/>
        </w:rPr>
      </w:pPr>
      <w:r w:rsidRPr="00D1238A">
        <w:rPr>
          <w:rFonts w:ascii="Arial" w:eastAsia="Calibri" w:hAnsi="Arial" w:cs="Arial"/>
          <w:kern w:val="0"/>
          <w:sz w:val="24"/>
          <w:szCs w:val="24"/>
          <w:lang w:val="en-US"/>
        </w:rPr>
        <w:t>Strengthening Maternal and Gender-Responsive Statistic</w:t>
      </w:r>
      <w:r w:rsidR="00B964D4">
        <w:rPr>
          <w:rFonts w:ascii="Arial" w:eastAsia="Calibri" w:hAnsi="Arial" w:cs="Arial"/>
          <w:kern w:val="0"/>
          <w:sz w:val="24"/>
          <w:szCs w:val="24"/>
          <w:lang w:val="en-US"/>
        </w:rPr>
        <w:t xml:space="preserve">s: </w:t>
      </w:r>
      <w:r w:rsidR="00BB07A2">
        <w:rPr>
          <w:rFonts w:ascii="Arial" w:eastAsia="Calibri" w:hAnsi="Arial" w:cs="Arial"/>
          <w:b w:val="0"/>
          <w:bCs w:val="0"/>
          <w:kern w:val="0"/>
          <w:sz w:val="24"/>
          <w:szCs w:val="24"/>
          <w:lang w:val="en-US"/>
        </w:rPr>
        <w:t>I</w:t>
      </w:r>
      <w:r w:rsidRPr="00B964D4">
        <w:rPr>
          <w:rFonts w:ascii="Arial" w:eastAsia="Calibri" w:hAnsi="Arial" w:cs="Arial"/>
          <w:b w:val="0"/>
          <w:bCs w:val="0"/>
          <w:kern w:val="0"/>
          <w:sz w:val="24"/>
          <w:szCs w:val="24"/>
          <w:lang w:val="en-US"/>
        </w:rPr>
        <w:t>ncorporat</w:t>
      </w:r>
      <w:r w:rsidR="00BB07A2">
        <w:rPr>
          <w:rFonts w:ascii="Arial" w:eastAsia="Calibri" w:hAnsi="Arial" w:cs="Arial"/>
          <w:b w:val="0"/>
          <w:bCs w:val="0"/>
          <w:kern w:val="0"/>
          <w:sz w:val="24"/>
          <w:szCs w:val="24"/>
          <w:lang w:val="en-US"/>
        </w:rPr>
        <w:t xml:space="preserve">e </w:t>
      </w:r>
      <w:r w:rsidRPr="00B964D4">
        <w:rPr>
          <w:rFonts w:ascii="Arial" w:eastAsia="Calibri" w:hAnsi="Arial" w:cs="Arial"/>
          <w:b w:val="0"/>
          <w:bCs w:val="0"/>
          <w:kern w:val="0"/>
          <w:sz w:val="24"/>
          <w:szCs w:val="24"/>
          <w:lang w:val="en-US"/>
        </w:rPr>
        <w:t>gender-responsive tables in the annual vital statistics reports, including detailed sex-disaggregated mortality and maternal deaths.</w:t>
      </w:r>
      <w:r w:rsidR="00F60950" w:rsidRPr="00B964D4">
        <w:rPr>
          <w:rFonts w:ascii="Arial" w:eastAsia="Calibri" w:hAnsi="Arial" w:cs="Arial"/>
          <w:b w:val="0"/>
          <w:bCs w:val="0"/>
          <w:kern w:val="0"/>
          <w:sz w:val="24"/>
          <w:szCs w:val="24"/>
          <w:lang w:val="en-US"/>
        </w:rPr>
        <w:t xml:space="preserve"> Also, s</w:t>
      </w:r>
      <w:r w:rsidRPr="00B964D4">
        <w:rPr>
          <w:rFonts w:ascii="Arial" w:eastAsia="Calibri" w:hAnsi="Arial" w:cs="Arial"/>
          <w:b w:val="0"/>
          <w:bCs w:val="0"/>
          <w:kern w:val="0"/>
          <w:sz w:val="24"/>
          <w:szCs w:val="24"/>
          <w:lang w:val="en-US"/>
        </w:rPr>
        <w:t xml:space="preserve">upport the implementation of studies such as the RAMOS assessment, which focuses on all female deaths aged 10 years and above, to improve </w:t>
      </w:r>
      <w:r w:rsidR="00F60950" w:rsidRPr="00B964D4">
        <w:rPr>
          <w:rFonts w:ascii="Arial" w:eastAsia="Calibri" w:hAnsi="Arial" w:cs="Arial"/>
          <w:b w:val="0"/>
          <w:bCs w:val="0"/>
          <w:kern w:val="0"/>
          <w:sz w:val="24"/>
          <w:szCs w:val="24"/>
          <w:lang w:val="en-US"/>
        </w:rPr>
        <w:t xml:space="preserve">the </w:t>
      </w:r>
      <w:r w:rsidRPr="00B964D4">
        <w:rPr>
          <w:rFonts w:ascii="Arial" w:eastAsia="Calibri" w:hAnsi="Arial" w:cs="Arial"/>
          <w:b w:val="0"/>
          <w:bCs w:val="0"/>
          <w:kern w:val="0"/>
          <w:sz w:val="24"/>
          <w:szCs w:val="24"/>
          <w:lang w:val="en-US"/>
        </w:rPr>
        <w:t>identification of maternal deaths.</w:t>
      </w:r>
      <w:r w:rsidR="00F60950" w:rsidRPr="00B964D4">
        <w:rPr>
          <w:rFonts w:ascii="Arial" w:eastAsia="Calibri" w:hAnsi="Arial" w:cs="Arial"/>
          <w:b w:val="0"/>
          <w:bCs w:val="0"/>
          <w:kern w:val="0"/>
          <w:sz w:val="24"/>
          <w:szCs w:val="24"/>
          <w:lang w:val="en-US"/>
        </w:rPr>
        <w:t xml:space="preserve"> Finally, i</w:t>
      </w:r>
      <w:r w:rsidRPr="00B964D4">
        <w:rPr>
          <w:rFonts w:ascii="Arial" w:eastAsia="Calibri" w:hAnsi="Arial" w:cs="Arial"/>
          <w:b w:val="0"/>
          <w:bCs w:val="0"/>
          <w:kern w:val="0"/>
          <w:sz w:val="24"/>
          <w:szCs w:val="24"/>
          <w:lang w:val="en-US"/>
        </w:rPr>
        <w:t>mprov</w:t>
      </w:r>
      <w:r w:rsidR="00F60950" w:rsidRPr="00B964D4">
        <w:rPr>
          <w:rFonts w:ascii="Arial" w:eastAsia="Calibri" w:hAnsi="Arial" w:cs="Arial"/>
          <w:b w:val="0"/>
          <w:bCs w:val="0"/>
          <w:kern w:val="0"/>
          <w:sz w:val="24"/>
          <w:szCs w:val="24"/>
          <w:lang w:val="en-US"/>
        </w:rPr>
        <w:t>ing</w:t>
      </w:r>
      <w:r w:rsidRPr="00B964D4">
        <w:rPr>
          <w:rFonts w:ascii="Arial" w:eastAsia="Calibri" w:hAnsi="Arial" w:cs="Arial"/>
          <w:b w:val="0"/>
          <w:bCs w:val="0"/>
          <w:kern w:val="0"/>
          <w:sz w:val="24"/>
          <w:szCs w:val="24"/>
          <w:lang w:val="en-US"/>
        </w:rPr>
        <w:t xml:space="preserve"> coding and classification systems to ensure maternal deaths are clearly identifiable within national datasets.</w:t>
      </w:r>
    </w:p>
    <w:p w14:paraId="6402F260" w14:textId="5C1F7635" w:rsidR="003605E3" w:rsidRPr="009B37B6" w:rsidRDefault="003605E3" w:rsidP="009B37B6">
      <w:pPr>
        <w:pStyle w:val="Heading1"/>
        <w:numPr>
          <w:ilvl w:val="0"/>
          <w:numId w:val="25"/>
        </w:numPr>
        <w:spacing w:after="120" w:line="264" w:lineRule="auto"/>
        <w:jc w:val="both"/>
        <w:rPr>
          <w:rFonts w:ascii="Arial" w:eastAsia="Calibri" w:hAnsi="Arial" w:cs="Arial"/>
          <w:b w:val="0"/>
          <w:bCs w:val="0"/>
          <w:kern w:val="0"/>
          <w:sz w:val="24"/>
          <w:szCs w:val="24"/>
          <w:lang w:val="en-US"/>
        </w:rPr>
      </w:pPr>
      <w:r w:rsidRPr="009B37B6">
        <w:rPr>
          <w:rFonts w:ascii="Arial" w:eastAsia="Calibri" w:hAnsi="Arial" w:cs="Arial"/>
          <w:kern w:val="0"/>
          <w:sz w:val="24"/>
          <w:szCs w:val="24"/>
          <w:lang w:val="en-US"/>
        </w:rPr>
        <w:t>Enhancing Civil Registration Coverage and Processes</w:t>
      </w:r>
      <w:r w:rsidR="009B37B6">
        <w:rPr>
          <w:rFonts w:ascii="Arial" w:eastAsia="Calibri" w:hAnsi="Arial" w:cs="Arial"/>
          <w:b w:val="0"/>
          <w:bCs w:val="0"/>
          <w:kern w:val="0"/>
          <w:sz w:val="24"/>
          <w:szCs w:val="24"/>
          <w:lang w:val="en-US"/>
        </w:rPr>
        <w:t xml:space="preserve">: </w:t>
      </w:r>
      <w:r w:rsidRPr="009B37B6">
        <w:rPr>
          <w:rFonts w:ascii="Arial" w:eastAsia="Calibri" w:hAnsi="Arial" w:cs="Arial"/>
          <w:b w:val="0"/>
          <w:bCs w:val="0"/>
          <w:kern w:val="0"/>
          <w:sz w:val="24"/>
          <w:szCs w:val="24"/>
          <w:lang w:val="en-US"/>
        </w:rPr>
        <w:t>Support the ongoing digitization of CRS to expand the type and number of variables captured and to improve data accuracy and accessibility.</w:t>
      </w:r>
      <w:r w:rsidR="009B37B6">
        <w:rPr>
          <w:rFonts w:ascii="Arial" w:eastAsia="Calibri" w:hAnsi="Arial" w:cs="Arial"/>
          <w:b w:val="0"/>
          <w:bCs w:val="0"/>
          <w:kern w:val="0"/>
          <w:sz w:val="24"/>
          <w:szCs w:val="24"/>
          <w:lang w:val="en-US"/>
        </w:rPr>
        <w:t xml:space="preserve"> </w:t>
      </w:r>
      <w:r w:rsidRPr="009B37B6">
        <w:rPr>
          <w:rFonts w:ascii="Arial" w:eastAsia="Calibri" w:hAnsi="Arial" w:cs="Arial"/>
          <w:b w:val="0"/>
          <w:bCs w:val="0"/>
          <w:kern w:val="0"/>
          <w:sz w:val="24"/>
          <w:szCs w:val="24"/>
          <w:lang w:val="en-US"/>
        </w:rPr>
        <w:t>Promote integration and interoperability of CRVS with related administrative and health sector systems to enhance coverage and reduce information gaps.</w:t>
      </w:r>
    </w:p>
    <w:p w14:paraId="439DA51C" w14:textId="77777777" w:rsidR="00117DA0" w:rsidRDefault="003605E3" w:rsidP="00E90146">
      <w:pPr>
        <w:pStyle w:val="Heading1"/>
        <w:numPr>
          <w:ilvl w:val="0"/>
          <w:numId w:val="25"/>
        </w:numPr>
        <w:spacing w:after="120" w:line="264" w:lineRule="auto"/>
        <w:jc w:val="both"/>
        <w:rPr>
          <w:rFonts w:ascii="Arial" w:eastAsia="Calibri" w:hAnsi="Arial" w:cs="Arial"/>
          <w:b w:val="0"/>
          <w:bCs w:val="0"/>
          <w:kern w:val="0"/>
          <w:sz w:val="24"/>
          <w:szCs w:val="24"/>
          <w:lang w:val="en-US"/>
        </w:rPr>
      </w:pPr>
      <w:r w:rsidRPr="009B37B6">
        <w:rPr>
          <w:rFonts w:ascii="Arial" w:eastAsia="Calibri" w:hAnsi="Arial" w:cs="Arial"/>
          <w:kern w:val="0"/>
          <w:sz w:val="24"/>
          <w:szCs w:val="24"/>
          <w:lang w:val="en-US"/>
        </w:rPr>
        <w:t>Recommendations on Divorce Statistic</w:t>
      </w:r>
      <w:r w:rsidR="009B37B6">
        <w:rPr>
          <w:rFonts w:ascii="Arial" w:eastAsia="Calibri" w:hAnsi="Arial" w:cs="Arial"/>
          <w:kern w:val="0"/>
          <w:sz w:val="24"/>
          <w:szCs w:val="24"/>
          <w:lang w:val="en-US"/>
        </w:rPr>
        <w:t xml:space="preserve">s: </w:t>
      </w:r>
      <w:r w:rsidRPr="009B37B6">
        <w:rPr>
          <w:rFonts w:ascii="Arial" w:eastAsia="Calibri" w:hAnsi="Arial" w:cs="Arial"/>
          <w:b w:val="0"/>
          <w:bCs w:val="0"/>
          <w:kern w:val="0"/>
          <w:sz w:val="24"/>
          <w:szCs w:val="24"/>
          <w:lang w:val="en-US"/>
        </w:rPr>
        <w:t xml:space="preserve">For divorce registration, </w:t>
      </w:r>
      <w:r w:rsidR="009B37B6" w:rsidRPr="009B37B6">
        <w:rPr>
          <w:rFonts w:ascii="Arial" w:eastAsia="Calibri" w:hAnsi="Arial" w:cs="Arial"/>
          <w:b w:val="0"/>
          <w:bCs w:val="0"/>
          <w:kern w:val="0"/>
          <w:sz w:val="24"/>
          <w:szCs w:val="24"/>
          <w:lang w:val="en-US"/>
        </w:rPr>
        <w:t>prioritize</w:t>
      </w:r>
      <w:r w:rsidRPr="009B37B6">
        <w:rPr>
          <w:rFonts w:ascii="Arial" w:eastAsia="Calibri" w:hAnsi="Arial" w:cs="Arial"/>
          <w:b w:val="0"/>
          <w:bCs w:val="0"/>
          <w:kern w:val="0"/>
          <w:sz w:val="24"/>
          <w:szCs w:val="24"/>
          <w:lang w:val="en-US"/>
        </w:rPr>
        <w:t xml:space="preserve"> capturing the place where the divorce is filed, rather than the usual place of residence or current </w:t>
      </w:r>
      <w:r w:rsidR="00117DA0">
        <w:rPr>
          <w:rFonts w:ascii="Arial" w:eastAsia="Calibri" w:hAnsi="Arial" w:cs="Arial"/>
          <w:b w:val="0"/>
          <w:bCs w:val="0"/>
          <w:kern w:val="0"/>
          <w:sz w:val="24"/>
          <w:szCs w:val="24"/>
          <w:lang w:val="en-US"/>
        </w:rPr>
        <w:t>residence</w:t>
      </w:r>
      <w:r w:rsidR="009B37B6">
        <w:rPr>
          <w:rFonts w:ascii="Arial" w:eastAsia="Calibri" w:hAnsi="Arial" w:cs="Arial"/>
          <w:b w:val="0"/>
          <w:bCs w:val="0"/>
          <w:kern w:val="0"/>
          <w:sz w:val="24"/>
          <w:szCs w:val="24"/>
          <w:lang w:val="en-US"/>
        </w:rPr>
        <w:t xml:space="preserve">. </w:t>
      </w:r>
      <w:r w:rsidRPr="009B37B6">
        <w:rPr>
          <w:rFonts w:ascii="Arial" w:eastAsia="Calibri" w:hAnsi="Arial" w:cs="Arial"/>
          <w:b w:val="0"/>
          <w:bCs w:val="0"/>
          <w:kern w:val="0"/>
          <w:sz w:val="24"/>
          <w:szCs w:val="24"/>
          <w:lang w:val="en-US"/>
        </w:rPr>
        <w:t>Include the reason for dissolution to support deeper analysis of marital transitions and family dynamics.</w:t>
      </w:r>
    </w:p>
    <w:p w14:paraId="25CDF4FB" w14:textId="77777777" w:rsidR="00AF5DEE" w:rsidRDefault="00117DA0" w:rsidP="00AF5DEE">
      <w:pPr>
        <w:pStyle w:val="Heading1"/>
        <w:numPr>
          <w:ilvl w:val="0"/>
          <w:numId w:val="25"/>
        </w:numPr>
        <w:spacing w:after="120" w:line="264" w:lineRule="auto"/>
        <w:jc w:val="both"/>
        <w:rPr>
          <w:rFonts w:ascii="Arial" w:hAnsi="Arial" w:cs="Arial"/>
          <w:b w:val="0"/>
          <w:bCs w:val="0"/>
          <w:sz w:val="24"/>
          <w:szCs w:val="24"/>
          <w:lang w:val="en-US"/>
        </w:rPr>
      </w:pPr>
      <w:r>
        <w:rPr>
          <w:rFonts w:ascii="Arial" w:hAnsi="Arial" w:cs="Arial"/>
          <w:sz w:val="24"/>
          <w:szCs w:val="24"/>
          <w:lang w:val="en-US"/>
        </w:rPr>
        <w:t xml:space="preserve">Finalizing the Kenya Vital Statistics Action Plan: </w:t>
      </w:r>
      <w:r w:rsidRPr="00117DA0">
        <w:rPr>
          <w:rFonts w:ascii="Arial" w:hAnsi="Arial" w:cs="Arial"/>
          <w:b w:val="0"/>
          <w:bCs w:val="0"/>
          <w:sz w:val="24"/>
          <w:szCs w:val="24"/>
          <w:lang w:val="en-US"/>
        </w:rPr>
        <w:t xml:space="preserve">The plan will consolidate input from key CRVS stakeholders to create a finalized, costed, and time-bound Kenya Vital Statistics Action Plan. It will outline clear strategic priorities, roles and responsibilities, implementation timelines, and monitoring and evaluation </w:t>
      </w:r>
      <w:r w:rsidRPr="00117DA0">
        <w:rPr>
          <w:rFonts w:ascii="Arial" w:hAnsi="Arial" w:cs="Arial"/>
          <w:b w:val="0"/>
          <w:bCs w:val="0"/>
          <w:sz w:val="24"/>
          <w:szCs w:val="24"/>
          <w:lang w:val="en-US"/>
        </w:rPr>
        <w:lastRenderedPageBreak/>
        <w:t>mechanisms. Its completion will establish a nationally agreed framework to support coordinated efforts in improving vital statistics production, quality, dissemination, and use.</w:t>
      </w:r>
    </w:p>
    <w:p w14:paraId="0F36EE30" w14:textId="14413D00" w:rsidR="00973C80" w:rsidRPr="00AF5DEE" w:rsidRDefault="00137210" w:rsidP="00AF5DEE">
      <w:pPr>
        <w:pStyle w:val="Heading1"/>
        <w:numPr>
          <w:ilvl w:val="0"/>
          <w:numId w:val="25"/>
        </w:numPr>
        <w:spacing w:after="120" w:line="264" w:lineRule="auto"/>
        <w:jc w:val="both"/>
        <w:rPr>
          <w:rFonts w:ascii="Arial" w:hAnsi="Arial" w:cs="Arial"/>
          <w:b w:val="0"/>
          <w:bCs w:val="0"/>
          <w:sz w:val="24"/>
          <w:szCs w:val="24"/>
          <w:lang w:val="en-US"/>
        </w:rPr>
      </w:pPr>
      <w:r w:rsidRPr="00AF5DEE">
        <w:rPr>
          <w:rFonts w:ascii="Arial" w:hAnsi="Arial" w:cs="Arial"/>
          <w:sz w:val="24"/>
          <w:szCs w:val="24"/>
          <w:lang w:val="en-US"/>
        </w:rPr>
        <w:t>Develop a national CRVS strategic plan –</w:t>
      </w:r>
      <w:r w:rsidRPr="00AF5DEE">
        <w:rPr>
          <w:lang w:val="en-US"/>
        </w:rPr>
        <w:t xml:space="preserve"> </w:t>
      </w:r>
      <w:r w:rsidRPr="00AF5DEE">
        <w:rPr>
          <w:rFonts w:ascii="Arial" w:hAnsi="Arial" w:cs="Arial"/>
          <w:b w:val="0"/>
          <w:bCs w:val="0"/>
          <w:sz w:val="24"/>
          <w:szCs w:val="24"/>
          <w:lang w:val="en-US"/>
        </w:rPr>
        <w:t>To address t</w:t>
      </w:r>
      <w:r w:rsidR="005F41CC" w:rsidRPr="00AF5DEE">
        <w:rPr>
          <w:rFonts w:ascii="Arial" w:hAnsi="Arial" w:cs="Arial"/>
          <w:b w:val="0"/>
          <w:bCs w:val="0"/>
          <w:sz w:val="24"/>
          <w:szCs w:val="24"/>
          <w:lang w:val="en-US"/>
        </w:rPr>
        <w:t xml:space="preserve">he challenge of </w:t>
      </w:r>
      <w:r w:rsidR="00AF5DEE" w:rsidRPr="00AF5DEE">
        <w:rPr>
          <w:rFonts w:ascii="Arial" w:hAnsi="Arial" w:cs="Arial"/>
          <w:b w:val="0"/>
          <w:bCs w:val="0"/>
          <w:sz w:val="24"/>
          <w:szCs w:val="24"/>
          <w:lang w:val="en-US"/>
        </w:rPr>
        <w:t xml:space="preserve">a </w:t>
      </w:r>
      <w:r w:rsidR="005F41CC" w:rsidRPr="00AF5DEE">
        <w:rPr>
          <w:rFonts w:ascii="Arial" w:hAnsi="Arial" w:cs="Arial"/>
          <w:b w:val="0"/>
          <w:bCs w:val="0"/>
          <w:sz w:val="24"/>
          <w:szCs w:val="24"/>
          <w:lang w:val="en-US"/>
        </w:rPr>
        <w:t xml:space="preserve">lack of </w:t>
      </w:r>
      <w:r w:rsidRPr="00AF5DEE">
        <w:rPr>
          <w:rFonts w:ascii="Arial" w:hAnsi="Arial" w:cs="Arial"/>
          <w:b w:val="0"/>
          <w:bCs w:val="0"/>
          <w:sz w:val="24"/>
          <w:szCs w:val="24"/>
          <w:lang w:val="en-US"/>
        </w:rPr>
        <w:t>a fully integrated digital CRVS system that interoperates with health and national identification systems.</w:t>
      </w:r>
    </w:p>
    <w:p w14:paraId="2821DF84" w14:textId="6E73D833" w:rsidR="00117DA0" w:rsidRPr="00286057" w:rsidRDefault="00286057" w:rsidP="00E90146">
      <w:pPr>
        <w:pStyle w:val="Heading1"/>
        <w:numPr>
          <w:ilvl w:val="0"/>
          <w:numId w:val="25"/>
        </w:numPr>
        <w:spacing w:after="120" w:line="264" w:lineRule="auto"/>
        <w:jc w:val="both"/>
        <w:rPr>
          <w:rFonts w:ascii="Arial" w:hAnsi="Arial" w:cs="Arial"/>
          <w:b w:val="0"/>
          <w:bCs w:val="0"/>
          <w:sz w:val="24"/>
          <w:szCs w:val="24"/>
          <w:lang w:val="en-US"/>
        </w:rPr>
      </w:pPr>
      <w:r>
        <w:rPr>
          <w:rFonts w:ascii="Arial" w:hAnsi="Arial" w:cs="Arial"/>
          <w:sz w:val="24"/>
          <w:szCs w:val="24"/>
          <w:lang w:val="en-US"/>
        </w:rPr>
        <w:t xml:space="preserve">Establish a Technical Working Group for Vital Statistics in Kenya: </w:t>
      </w:r>
      <w:r w:rsidRPr="00286057">
        <w:rPr>
          <w:rFonts w:ascii="Arial" w:hAnsi="Arial" w:cs="Arial"/>
          <w:b w:val="0"/>
          <w:bCs w:val="0"/>
          <w:sz w:val="24"/>
          <w:szCs w:val="24"/>
          <w:lang w:val="en-US"/>
        </w:rPr>
        <w:t xml:space="preserve">Formally create a multi-sectoral TWG including key MDAs, county representatives, and development partners. The TWG will review and adapt the EAC Harmonized Guidelines for Vital Statistics to fit the Kenyan context. Its main deliverable will be a consensus roadmap detailing phased actions, institutional roles, and coordination plans for implementing the EAC guideline recommendations and spearheading the production of the annual Kenya Vital Statistics Report. </w:t>
      </w:r>
    </w:p>
    <w:p w14:paraId="2CA6FE77" w14:textId="146582B7" w:rsidR="004475BC" w:rsidRPr="00BB07A2" w:rsidRDefault="00BB07A2" w:rsidP="00BB07A2">
      <w:pPr>
        <w:pStyle w:val="Heading1"/>
        <w:numPr>
          <w:ilvl w:val="2"/>
          <w:numId w:val="1"/>
        </w:numPr>
        <w:spacing w:after="120" w:line="264" w:lineRule="auto"/>
        <w:ind w:left="567"/>
        <w:jc w:val="both"/>
        <w:rPr>
          <w:rFonts w:ascii="Arial" w:hAnsi="Arial" w:cs="Arial"/>
          <w:color w:val="000099"/>
          <w:sz w:val="24"/>
          <w:szCs w:val="24"/>
          <w:lang w:val="en-US"/>
        </w:rPr>
      </w:pPr>
      <w:r>
        <w:rPr>
          <w:rFonts w:ascii="Arial" w:hAnsi="Arial" w:cs="Arial"/>
          <w:color w:val="000099"/>
          <w:sz w:val="24"/>
          <w:szCs w:val="24"/>
          <w:lang w:val="en-US"/>
        </w:rPr>
        <w:t xml:space="preserve">Recommendations to </w:t>
      </w:r>
      <w:r w:rsidR="04C27CD4" w:rsidRPr="00BB07A2">
        <w:rPr>
          <w:rFonts w:ascii="Arial" w:hAnsi="Arial" w:cs="Arial"/>
          <w:color w:val="000099"/>
          <w:sz w:val="24"/>
          <w:szCs w:val="24"/>
          <w:lang w:val="en-US"/>
        </w:rPr>
        <w:t xml:space="preserve">the </w:t>
      </w:r>
      <w:r w:rsidR="007C5CE4" w:rsidRPr="00BB07A2">
        <w:rPr>
          <w:rFonts w:ascii="Arial" w:hAnsi="Arial" w:cs="Arial"/>
          <w:color w:val="000099"/>
          <w:sz w:val="24"/>
          <w:szCs w:val="24"/>
          <w:lang w:val="en-US"/>
        </w:rPr>
        <w:t>EAC</w:t>
      </w:r>
      <w:r w:rsidR="04C27CD4" w:rsidRPr="00BB07A2">
        <w:rPr>
          <w:rFonts w:ascii="Arial" w:hAnsi="Arial" w:cs="Arial"/>
          <w:color w:val="000099"/>
          <w:sz w:val="24"/>
          <w:szCs w:val="24"/>
          <w:lang w:val="en-US"/>
        </w:rPr>
        <w:t xml:space="preserve"> Secretariat</w:t>
      </w:r>
      <w:r>
        <w:rPr>
          <w:rFonts w:ascii="Arial" w:hAnsi="Arial" w:cs="Arial"/>
          <w:color w:val="000099"/>
          <w:sz w:val="24"/>
          <w:szCs w:val="24"/>
          <w:lang w:val="en-US"/>
        </w:rPr>
        <w:t xml:space="preserve">, </w:t>
      </w:r>
      <w:r w:rsidR="008719DA" w:rsidRPr="00BB07A2">
        <w:rPr>
          <w:rFonts w:ascii="Arial" w:hAnsi="Arial" w:cs="Arial"/>
          <w:color w:val="000099"/>
          <w:sz w:val="24"/>
          <w:szCs w:val="24"/>
          <w:lang w:val="en-US"/>
        </w:rPr>
        <w:t>ECA</w:t>
      </w:r>
      <w:r w:rsidR="007E564E">
        <w:rPr>
          <w:rFonts w:ascii="Arial" w:hAnsi="Arial" w:cs="Arial"/>
          <w:color w:val="000099"/>
          <w:sz w:val="24"/>
          <w:szCs w:val="24"/>
          <w:lang w:val="en-US"/>
        </w:rPr>
        <w:t>,</w:t>
      </w:r>
      <w:r w:rsidR="008719DA" w:rsidRPr="00BB07A2">
        <w:rPr>
          <w:rFonts w:ascii="Arial" w:hAnsi="Arial" w:cs="Arial"/>
          <w:color w:val="000099"/>
          <w:sz w:val="24"/>
          <w:szCs w:val="24"/>
          <w:lang w:val="en-US"/>
        </w:rPr>
        <w:t xml:space="preserve"> and ONS-UK</w:t>
      </w:r>
    </w:p>
    <w:p w14:paraId="2F5970E1" w14:textId="77777777" w:rsidR="002A080A" w:rsidRPr="00E061B5" w:rsidRDefault="002A080A" w:rsidP="007E564E">
      <w:pPr>
        <w:pStyle w:val="ListParagraph"/>
        <w:numPr>
          <w:ilvl w:val="0"/>
          <w:numId w:val="26"/>
        </w:numPr>
        <w:spacing w:line="264" w:lineRule="auto"/>
        <w:jc w:val="both"/>
        <w:rPr>
          <w:rFonts w:ascii="Arial" w:hAnsi="Arial" w:cs="Arial"/>
          <w:sz w:val="24"/>
          <w:szCs w:val="24"/>
          <w:lang w:val="en-US"/>
        </w:rPr>
      </w:pPr>
      <w:r w:rsidRPr="00E061B5">
        <w:rPr>
          <w:rFonts w:ascii="Arial" w:hAnsi="Arial" w:cs="Arial"/>
          <w:sz w:val="24"/>
          <w:szCs w:val="24"/>
          <w:lang w:val="en-US"/>
        </w:rPr>
        <w:t>Continue facilitating peer-to-peer learning among EAC Partner States to strengthen the production, analysis, and reporting of vital statistics, drawing on Kenya’s experience and lessons learned during the training.</w:t>
      </w:r>
    </w:p>
    <w:p w14:paraId="154C4361" w14:textId="77777777" w:rsidR="002A080A" w:rsidRPr="00E061B5" w:rsidRDefault="002A080A" w:rsidP="00124B2D">
      <w:pPr>
        <w:pStyle w:val="ListParagraph"/>
        <w:spacing w:line="264" w:lineRule="auto"/>
        <w:jc w:val="both"/>
        <w:rPr>
          <w:rFonts w:ascii="Arial" w:hAnsi="Arial" w:cs="Arial"/>
          <w:sz w:val="24"/>
          <w:szCs w:val="24"/>
          <w:lang w:val="en-US"/>
        </w:rPr>
      </w:pPr>
    </w:p>
    <w:p w14:paraId="29C19956" w14:textId="77777777" w:rsidR="002A080A" w:rsidRPr="00E061B5" w:rsidRDefault="002A080A" w:rsidP="007E564E">
      <w:pPr>
        <w:pStyle w:val="ListParagraph"/>
        <w:numPr>
          <w:ilvl w:val="0"/>
          <w:numId w:val="26"/>
        </w:numPr>
        <w:spacing w:line="264" w:lineRule="auto"/>
        <w:jc w:val="both"/>
        <w:rPr>
          <w:rFonts w:ascii="Arial" w:hAnsi="Arial" w:cs="Arial"/>
          <w:sz w:val="24"/>
          <w:szCs w:val="24"/>
          <w:lang w:val="en-US"/>
        </w:rPr>
      </w:pPr>
      <w:r w:rsidRPr="00E061B5">
        <w:rPr>
          <w:rFonts w:ascii="Arial" w:hAnsi="Arial" w:cs="Arial"/>
          <w:sz w:val="24"/>
          <w:szCs w:val="24"/>
          <w:lang w:val="en-US"/>
        </w:rPr>
        <w:t>Support targeted capacity building in coding cause-of-death data (ICD) to enhance the quality, completeness, and policy relevance of mortality statistics for national and county-level planning.</w:t>
      </w:r>
    </w:p>
    <w:p w14:paraId="03243B75" w14:textId="77777777" w:rsidR="002A080A" w:rsidRPr="00E061B5" w:rsidRDefault="002A080A" w:rsidP="00124B2D">
      <w:pPr>
        <w:pStyle w:val="ListParagraph"/>
        <w:spacing w:line="264" w:lineRule="auto"/>
        <w:jc w:val="both"/>
        <w:rPr>
          <w:rFonts w:ascii="Arial" w:hAnsi="Arial" w:cs="Arial"/>
          <w:sz w:val="24"/>
          <w:szCs w:val="24"/>
          <w:lang w:val="en-US"/>
        </w:rPr>
      </w:pPr>
    </w:p>
    <w:p w14:paraId="2009A85C" w14:textId="77777777" w:rsidR="002A080A" w:rsidRDefault="002A080A" w:rsidP="007E564E">
      <w:pPr>
        <w:pStyle w:val="ListParagraph"/>
        <w:numPr>
          <w:ilvl w:val="0"/>
          <w:numId w:val="26"/>
        </w:numPr>
        <w:spacing w:line="264" w:lineRule="auto"/>
        <w:jc w:val="both"/>
        <w:rPr>
          <w:rFonts w:ascii="Arial" w:hAnsi="Arial" w:cs="Arial"/>
          <w:sz w:val="24"/>
          <w:szCs w:val="24"/>
          <w:lang w:val="en-US"/>
        </w:rPr>
      </w:pPr>
      <w:r w:rsidRPr="00E061B5">
        <w:rPr>
          <w:rFonts w:ascii="Arial" w:hAnsi="Arial" w:cs="Arial"/>
          <w:sz w:val="24"/>
          <w:szCs w:val="24"/>
          <w:lang w:val="en-US"/>
        </w:rPr>
        <w:t>Facilitate training on the CRVS R-pipeline platform for Kenya’s technical teams to improve data processing, analysis, and automated production of the Kenya Vital Statistics Report.</w:t>
      </w:r>
    </w:p>
    <w:p w14:paraId="08B8C79F" w14:textId="77777777" w:rsidR="00286057" w:rsidRPr="00286057" w:rsidRDefault="00286057" w:rsidP="00286057">
      <w:pPr>
        <w:pStyle w:val="ListParagraph"/>
        <w:rPr>
          <w:rFonts w:ascii="Arial" w:hAnsi="Arial" w:cs="Arial"/>
          <w:sz w:val="24"/>
          <w:szCs w:val="24"/>
          <w:lang w:val="en-US"/>
        </w:rPr>
      </w:pPr>
    </w:p>
    <w:p w14:paraId="4C057726" w14:textId="79648E47" w:rsidR="00286057" w:rsidRPr="00E061B5" w:rsidRDefault="00286057" w:rsidP="007E564E">
      <w:pPr>
        <w:pStyle w:val="ListParagraph"/>
        <w:numPr>
          <w:ilvl w:val="0"/>
          <w:numId w:val="26"/>
        </w:numPr>
        <w:spacing w:line="264" w:lineRule="auto"/>
        <w:jc w:val="both"/>
        <w:rPr>
          <w:rFonts w:ascii="Arial" w:hAnsi="Arial" w:cs="Arial"/>
          <w:sz w:val="24"/>
          <w:szCs w:val="24"/>
          <w:lang w:val="en-US"/>
        </w:rPr>
      </w:pPr>
      <w:r>
        <w:rPr>
          <w:rFonts w:ascii="Arial" w:hAnsi="Arial" w:cs="Arial"/>
          <w:sz w:val="24"/>
          <w:szCs w:val="24"/>
          <w:lang w:val="en-US"/>
        </w:rPr>
        <w:t>Support and facilitate the training of dissemination, communication, and messaging of Vital Statistics.</w:t>
      </w:r>
    </w:p>
    <w:p w14:paraId="2D8C9563" w14:textId="77777777" w:rsidR="002A080A" w:rsidRPr="00E061B5" w:rsidRDefault="002A080A" w:rsidP="00124B2D">
      <w:pPr>
        <w:pStyle w:val="ListParagraph"/>
        <w:spacing w:line="264" w:lineRule="auto"/>
        <w:jc w:val="both"/>
        <w:rPr>
          <w:rFonts w:ascii="Arial" w:hAnsi="Arial" w:cs="Arial"/>
          <w:sz w:val="24"/>
          <w:szCs w:val="24"/>
          <w:lang w:val="en-US"/>
        </w:rPr>
      </w:pPr>
    </w:p>
    <w:p w14:paraId="054BB7C8" w14:textId="77777777" w:rsidR="002A080A" w:rsidRPr="00E061B5" w:rsidRDefault="002A080A" w:rsidP="007E564E">
      <w:pPr>
        <w:pStyle w:val="ListParagraph"/>
        <w:numPr>
          <w:ilvl w:val="0"/>
          <w:numId w:val="26"/>
        </w:numPr>
        <w:spacing w:line="264" w:lineRule="auto"/>
        <w:jc w:val="both"/>
        <w:rPr>
          <w:rFonts w:ascii="Arial" w:hAnsi="Arial" w:cs="Arial"/>
          <w:sz w:val="24"/>
          <w:szCs w:val="24"/>
          <w:lang w:val="en-US"/>
        </w:rPr>
      </w:pPr>
      <w:r w:rsidRPr="00E061B5">
        <w:rPr>
          <w:rFonts w:ascii="Arial" w:hAnsi="Arial" w:cs="Arial"/>
          <w:sz w:val="24"/>
          <w:szCs w:val="24"/>
          <w:lang w:val="en-US"/>
        </w:rPr>
        <w:t>Support KNBS and CRS in implementing a training-of-trainers approach, equipping county and sub-county personnel responsible for compiling vital statistics to ensure standardized and efficient data collection, processing, and reporting.</w:t>
      </w:r>
    </w:p>
    <w:p w14:paraId="44D62BB4" w14:textId="77777777" w:rsidR="002A080A" w:rsidRPr="00E061B5" w:rsidRDefault="002A080A" w:rsidP="00124B2D">
      <w:pPr>
        <w:pStyle w:val="ListParagraph"/>
        <w:spacing w:line="264" w:lineRule="auto"/>
        <w:jc w:val="both"/>
        <w:rPr>
          <w:rFonts w:ascii="Arial" w:hAnsi="Arial" w:cs="Arial"/>
          <w:sz w:val="24"/>
          <w:szCs w:val="24"/>
          <w:lang w:val="en-US"/>
        </w:rPr>
      </w:pPr>
    </w:p>
    <w:p w14:paraId="20029BE7" w14:textId="2AA12C55" w:rsidR="002A080A" w:rsidRPr="00E061B5" w:rsidRDefault="002C2F43" w:rsidP="007E564E">
      <w:pPr>
        <w:pStyle w:val="ListParagraph"/>
        <w:numPr>
          <w:ilvl w:val="0"/>
          <w:numId w:val="26"/>
        </w:numPr>
        <w:spacing w:line="264" w:lineRule="auto"/>
        <w:jc w:val="both"/>
        <w:rPr>
          <w:rFonts w:ascii="Arial" w:hAnsi="Arial" w:cs="Arial"/>
          <w:sz w:val="24"/>
          <w:szCs w:val="24"/>
          <w:lang w:val="en-US"/>
        </w:rPr>
      </w:pPr>
      <w:r>
        <w:rPr>
          <w:rFonts w:ascii="Arial" w:hAnsi="Arial" w:cs="Arial"/>
          <w:sz w:val="24"/>
          <w:szCs w:val="24"/>
          <w:lang w:val="en-US"/>
        </w:rPr>
        <w:t xml:space="preserve">Support </w:t>
      </w:r>
      <w:r w:rsidR="002A080A" w:rsidRPr="00E061B5">
        <w:rPr>
          <w:rFonts w:ascii="Arial" w:hAnsi="Arial" w:cs="Arial"/>
          <w:sz w:val="24"/>
          <w:szCs w:val="24"/>
          <w:lang w:val="en-US"/>
        </w:rPr>
        <w:t>KNBS and partner institutions in the dissemination of the Kenya CRVS Action Plan and the EAC Harmonized Guidelines on the Compilation of Vital Statistics to strengthen compliance and harmonization across institutions.</w:t>
      </w:r>
    </w:p>
    <w:p w14:paraId="367C40F7" w14:textId="1E0B6B89" w:rsidR="002A080A" w:rsidRPr="00E061B5" w:rsidRDefault="002A080A" w:rsidP="007E564E">
      <w:pPr>
        <w:pStyle w:val="ListParagraph"/>
        <w:numPr>
          <w:ilvl w:val="0"/>
          <w:numId w:val="26"/>
        </w:numPr>
        <w:spacing w:line="264" w:lineRule="auto"/>
        <w:jc w:val="both"/>
        <w:rPr>
          <w:rFonts w:ascii="Arial" w:hAnsi="Arial" w:cs="Arial"/>
          <w:sz w:val="24"/>
          <w:szCs w:val="24"/>
          <w:lang w:val="en-US"/>
        </w:rPr>
      </w:pPr>
      <w:r w:rsidRPr="00E061B5">
        <w:rPr>
          <w:rFonts w:ascii="Arial" w:hAnsi="Arial" w:cs="Arial"/>
          <w:sz w:val="24"/>
          <w:szCs w:val="24"/>
          <w:lang w:val="en-US"/>
        </w:rPr>
        <w:t>Provide technical support in the processing, review, and finalization of Kenya’s upcoming annual vital statistics report to ensure timely publication, accuracy, and adherence to international and regional standards.</w:t>
      </w:r>
    </w:p>
    <w:p w14:paraId="181088A1" w14:textId="77777777" w:rsidR="00124B2D" w:rsidRPr="00E061B5" w:rsidRDefault="00124B2D" w:rsidP="00124B2D">
      <w:pPr>
        <w:pStyle w:val="ListParagraph"/>
        <w:spacing w:line="264" w:lineRule="auto"/>
        <w:jc w:val="both"/>
        <w:rPr>
          <w:rFonts w:ascii="Arial" w:hAnsi="Arial" w:cs="Arial"/>
          <w:sz w:val="24"/>
          <w:szCs w:val="24"/>
          <w:lang w:val="en-US"/>
        </w:rPr>
      </w:pPr>
    </w:p>
    <w:p w14:paraId="4898F8B9" w14:textId="57D518C6" w:rsidR="002A080A" w:rsidRPr="00E061B5" w:rsidRDefault="002A080A" w:rsidP="007E564E">
      <w:pPr>
        <w:pStyle w:val="ListParagraph"/>
        <w:numPr>
          <w:ilvl w:val="0"/>
          <w:numId w:val="26"/>
        </w:numPr>
        <w:spacing w:line="264" w:lineRule="auto"/>
        <w:jc w:val="both"/>
        <w:rPr>
          <w:rFonts w:ascii="Arial" w:hAnsi="Arial" w:cs="Arial"/>
          <w:sz w:val="24"/>
          <w:szCs w:val="24"/>
          <w:lang w:val="en-US"/>
        </w:rPr>
      </w:pPr>
      <w:r w:rsidRPr="00E061B5">
        <w:rPr>
          <w:rFonts w:ascii="Arial" w:hAnsi="Arial" w:cs="Arial"/>
          <w:sz w:val="24"/>
          <w:szCs w:val="24"/>
          <w:lang w:val="en-US"/>
        </w:rPr>
        <w:t xml:space="preserve">Support systems integration across civil registration, health, and national identification databases, and advocate for sustained political commitment to </w:t>
      </w:r>
      <w:r w:rsidRPr="00E061B5">
        <w:rPr>
          <w:rFonts w:ascii="Arial" w:hAnsi="Arial" w:cs="Arial"/>
          <w:sz w:val="24"/>
          <w:szCs w:val="24"/>
          <w:lang w:val="en-US"/>
        </w:rPr>
        <w:lastRenderedPageBreak/>
        <w:t>prioritize CRVS as a foundation for governance, service delivery, and evidence-based decision-making.</w:t>
      </w:r>
    </w:p>
    <w:p w14:paraId="32C3E689" w14:textId="77777777" w:rsidR="00674FA5" w:rsidRPr="00E061B5" w:rsidRDefault="00674FA5" w:rsidP="007E564E">
      <w:pPr>
        <w:pStyle w:val="Heading1"/>
        <w:numPr>
          <w:ilvl w:val="0"/>
          <w:numId w:val="1"/>
        </w:numPr>
        <w:spacing w:after="120" w:line="264" w:lineRule="auto"/>
        <w:jc w:val="both"/>
        <w:rPr>
          <w:rFonts w:ascii="Arial" w:hAnsi="Arial" w:cs="Arial"/>
          <w:color w:val="000099"/>
          <w:sz w:val="24"/>
          <w:szCs w:val="24"/>
          <w:lang w:val="en-US"/>
        </w:rPr>
      </w:pPr>
      <w:r w:rsidRPr="00E061B5">
        <w:rPr>
          <w:rFonts w:ascii="Arial" w:hAnsi="Arial" w:cs="Arial"/>
          <w:color w:val="000099"/>
          <w:sz w:val="24"/>
          <w:szCs w:val="24"/>
          <w:lang w:val="en-US"/>
        </w:rPr>
        <w:t>SIGNATURE OF THE REPORT</w:t>
      </w:r>
    </w:p>
    <w:p w14:paraId="206FE3B2" w14:textId="1819C489" w:rsidR="00674FA5" w:rsidRPr="00E061B5" w:rsidRDefault="354D6850" w:rsidP="02F377D6">
      <w:pPr>
        <w:spacing w:before="120"/>
        <w:jc w:val="both"/>
        <w:rPr>
          <w:rFonts w:ascii="Arial" w:hAnsi="Arial" w:cs="Arial"/>
          <w:color w:val="000000"/>
          <w:sz w:val="24"/>
          <w:szCs w:val="24"/>
          <w:lang w:val="en-US"/>
        </w:rPr>
      </w:pPr>
      <w:r w:rsidRPr="00E061B5">
        <w:rPr>
          <w:rFonts w:ascii="Arial" w:hAnsi="Arial" w:cs="Arial"/>
          <w:color w:val="000000" w:themeColor="text1"/>
          <w:sz w:val="24"/>
          <w:szCs w:val="24"/>
          <w:lang w:val="en-US"/>
        </w:rPr>
        <w:t xml:space="preserve">This report is signed on behalf of the </w:t>
      </w:r>
      <w:r w:rsidR="00B22C3D" w:rsidRPr="00E061B5">
        <w:rPr>
          <w:rFonts w:ascii="Arial" w:hAnsi="Arial" w:cs="Arial"/>
          <w:color w:val="000000" w:themeColor="text1"/>
          <w:sz w:val="24"/>
          <w:szCs w:val="24"/>
          <w:lang w:val="en-US"/>
        </w:rPr>
        <w:t>KNBS</w:t>
      </w:r>
      <w:r w:rsidRPr="00E061B5">
        <w:rPr>
          <w:rFonts w:ascii="Arial" w:hAnsi="Arial" w:cs="Arial"/>
          <w:color w:val="000000" w:themeColor="text1"/>
          <w:sz w:val="24"/>
          <w:szCs w:val="24"/>
          <w:lang w:val="en-US"/>
        </w:rPr>
        <w:t xml:space="preserve">, the Civil Registration </w:t>
      </w:r>
      <w:r w:rsidR="00B22C3D" w:rsidRPr="00E061B5">
        <w:rPr>
          <w:rFonts w:ascii="Arial" w:hAnsi="Arial" w:cs="Arial"/>
          <w:color w:val="000000" w:themeColor="text1"/>
          <w:sz w:val="24"/>
          <w:szCs w:val="24"/>
          <w:lang w:val="en-US"/>
        </w:rPr>
        <w:t>Services</w:t>
      </w:r>
      <w:r w:rsidRPr="00E061B5">
        <w:rPr>
          <w:rFonts w:ascii="Arial" w:hAnsi="Arial" w:cs="Arial"/>
          <w:color w:val="000000" w:themeColor="text1"/>
          <w:sz w:val="24"/>
          <w:szCs w:val="24"/>
          <w:lang w:val="en-US"/>
        </w:rPr>
        <w:t xml:space="preserve"> (CRS)</w:t>
      </w:r>
      <w:r w:rsidR="0001119D">
        <w:rPr>
          <w:rFonts w:ascii="Arial" w:hAnsi="Arial" w:cs="Arial"/>
          <w:color w:val="000000" w:themeColor="text1"/>
          <w:sz w:val="24"/>
          <w:szCs w:val="24"/>
          <w:lang w:val="en-US"/>
        </w:rPr>
        <w:t xml:space="preserve">, </w:t>
      </w:r>
      <w:r w:rsidR="00AF5DEE">
        <w:rPr>
          <w:rFonts w:ascii="Arial" w:hAnsi="Arial" w:cs="Arial"/>
          <w:color w:val="000000" w:themeColor="text1"/>
          <w:sz w:val="24"/>
          <w:szCs w:val="24"/>
          <w:lang w:val="en-US"/>
        </w:rPr>
        <w:t>the Ministry of Health, and the Office of the Attorney General and Department of Justice on 13</w:t>
      </w:r>
      <w:r w:rsidR="00CC5DD6">
        <w:rPr>
          <w:rFonts w:ascii="Arial" w:hAnsi="Arial" w:cs="Arial"/>
          <w:color w:val="000000" w:themeColor="text1"/>
          <w:sz w:val="24"/>
          <w:szCs w:val="24"/>
          <w:lang w:val="en-US"/>
        </w:rPr>
        <w:t>th December</w:t>
      </w:r>
      <w:r w:rsidR="00DE570E" w:rsidRPr="00DE570E">
        <w:rPr>
          <w:rFonts w:ascii="Arial" w:hAnsi="Arial" w:cs="Arial"/>
          <w:b/>
          <w:bCs/>
          <w:color w:val="000000" w:themeColor="text1"/>
          <w:sz w:val="24"/>
          <w:szCs w:val="24"/>
          <w:lang w:val="en-US"/>
        </w:rPr>
        <w:t xml:space="preserve"> </w:t>
      </w:r>
      <w:r w:rsidR="009177C9" w:rsidRPr="00CC5DD6">
        <w:rPr>
          <w:rFonts w:ascii="Arial" w:hAnsi="Arial" w:cs="Arial"/>
          <w:color w:val="000000" w:themeColor="text1"/>
          <w:sz w:val="24"/>
          <w:szCs w:val="24"/>
          <w:lang w:val="en-US"/>
        </w:rPr>
        <w:t>2025</w:t>
      </w:r>
      <w:r w:rsidRPr="00CC5DD6">
        <w:rPr>
          <w:rFonts w:ascii="Arial" w:hAnsi="Arial" w:cs="Arial"/>
          <w:color w:val="000000" w:themeColor="text1"/>
          <w:sz w:val="24"/>
          <w:szCs w:val="24"/>
          <w:lang w:val="en-US"/>
        </w:rPr>
        <w:t>.</w:t>
      </w:r>
    </w:p>
    <w:p w14:paraId="176BB012" w14:textId="77777777" w:rsidR="00F367DF" w:rsidRPr="00E061B5" w:rsidRDefault="00F367DF" w:rsidP="0A7A34A1">
      <w:pPr>
        <w:spacing w:before="120"/>
        <w:jc w:val="both"/>
        <w:rPr>
          <w:rFonts w:ascii="Arial" w:hAnsi="Arial" w:cs="Arial"/>
          <w:color w:val="000000" w:themeColor="text1"/>
          <w:sz w:val="24"/>
          <w:szCs w:val="24"/>
          <w:lang w:val="en-US"/>
        </w:rPr>
      </w:pPr>
    </w:p>
    <w:p w14:paraId="5613553C" w14:textId="77777777" w:rsidR="007E564E" w:rsidRDefault="007E564E" w:rsidP="007E564E">
      <w:pPr>
        <w:spacing w:after="0" w:line="257" w:lineRule="auto"/>
        <w:rPr>
          <w:rFonts w:ascii="Arial" w:eastAsia="Arial" w:hAnsi="Arial" w:cs="Arial"/>
          <w:b/>
          <w:bCs/>
          <w:lang w:val="en-US"/>
        </w:rPr>
      </w:pPr>
      <w:r>
        <w:rPr>
          <w:rFonts w:ascii="Arial" w:eastAsia="Arial" w:hAnsi="Arial" w:cs="Arial"/>
          <w:b/>
          <w:bCs/>
          <w:lang w:val="en-US"/>
        </w:rPr>
        <w:t>………………………………………..</w:t>
      </w:r>
    </w:p>
    <w:p w14:paraId="7316EE5D" w14:textId="2E8410BF" w:rsidR="007E564E" w:rsidRPr="007E564E" w:rsidRDefault="007E564E" w:rsidP="007E564E">
      <w:pPr>
        <w:spacing w:after="0" w:line="257" w:lineRule="auto"/>
        <w:rPr>
          <w:rFonts w:ascii="Arial" w:eastAsia="Arial" w:hAnsi="Arial" w:cs="Arial"/>
          <w:b/>
          <w:bCs/>
          <w:lang w:val="en-US"/>
        </w:rPr>
      </w:pPr>
      <w:r>
        <w:rPr>
          <w:rFonts w:ascii="Arial" w:eastAsia="Arial" w:hAnsi="Arial" w:cs="Arial"/>
          <w:b/>
          <w:bCs/>
          <w:lang w:val="en-US"/>
        </w:rPr>
        <w:t>ROSEMARY BOWEN</w:t>
      </w:r>
    </w:p>
    <w:p w14:paraId="17892293" w14:textId="1B833273" w:rsidR="00F367DF" w:rsidRPr="00E061B5" w:rsidRDefault="00E647AB" w:rsidP="00F367DF">
      <w:pPr>
        <w:spacing w:after="0" w:line="257" w:lineRule="auto"/>
        <w:rPr>
          <w:rFonts w:ascii="Arial" w:eastAsia="Arial" w:hAnsi="Arial" w:cs="Arial"/>
          <w:b/>
          <w:bCs/>
          <w:u w:val="single"/>
          <w:lang w:val="en-US"/>
        </w:rPr>
      </w:pPr>
      <w:r w:rsidRPr="00E061B5">
        <w:rPr>
          <w:rFonts w:ascii="Arial" w:eastAsia="Arial" w:hAnsi="Arial" w:cs="Arial"/>
          <w:b/>
          <w:bCs/>
          <w:u w:val="single"/>
          <w:lang w:val="en-US"/>
        </w:rPr>
        <w:t xml:space="preserve">KENYA </w:t>
      </w:r>
      <w:r w:rsidR="00F367DF" w:rsidRPr="00E061B5">
        <w:rPr>
          <w:rFonts w:ascii="Arial" w:eastAsia="Arial" w:hAnsi="Arial" w:cs="Arial"/>
          <w:b/>
          <w:bCs/>
          <w:u w:val="single"/>
          <w:lang w:val="en-US"/>
        </w:rPr>
        <w:t>NATIONAL</w:t>
      </w:r>
      <w:r w:rsidRPr="00E061B5">
        <w:rPr>
          <w:rFonts w:ascii="Arial" w:eastAsia="Arial" w:hAnsi="Arial" w:cs="Arial"/>
          <w:b/>
          <w:bCs/>
          <w:u w:val="single"/>
          <w:lang w:val="en-US"/>
        </w:rPr>
        <w:t xml:space="preserve"> BUREAU</w:t>
      </w:r>
      <w:r w:rsidR="00F367DF" w:rsidRPr="00E061B5">
        <w:rPr>
          <w:rFonts w:ascii="Arial" w:eastAsia="Arial" w:hAnsi="Arial" w:cs="Arial"/>
          <w:b/>
          <w:bCs/>
          <w:u w:val="single"/>
          <w:lang w:val="en-US"/>
        </w:rPr>
        <w:t xml:space="preserve"> OF STATISTICS</w:t>
      </w:r>
      <w:r w:rsidRPr="00E061B5">
        <w:rPr>
          <w:rFonts w:ascii="Arial" w:eastAsia="Arial" w:hAnsi="Arial" w:cs="Arial"/>
          <w:b/>
          <w:bCs/>
          <w:u w:val="single"/>
          <w:lang w:val="en-US"/>
        </w:rPr>
        <w:t xml:space="preserve"> </w:t>
      </w:r>
    </w:p>
    <w:p w14:paraId="3F7A3489" w14:textId="77777777" w:rsidR="00F367DF" w:rsidRPr="00E061B5" w:rsidRDefault="00F367DF" w:rsidP="00F367DF">
      <w:pPr>
        <w:spacing w:after="0" w:line="257" w:lineRule="auto"/>
        <w:rPr>
          <w:rFonts w:ascii="Arial" w:eastAsia="Arial" w:hAnsi="Arial" w:cs="Arial"/>
          <w:b/>
          <w:bCs/>
          <w:u w:val="single"/>
          <w:lang w:val="en-US"/>
        </w:rPr>
      </w:pPr>
    </w:p>
    <w:p w14:paraId="1FB4797D" w14:textId="77777777" w:rsidR="007E564E" w:rsidRDefault="007E564E" w:rsidP="007E564E">
      <w:pPr>
        <w:spacing w:after="0" w:line="240" w:lineRule="auto"/>
        <w:rPr>
          <w:rFonts w:ascii="Arial" w:hAnsi="Arial" w:cs="Arial"/>
          <w:b/>
          <w:bCs/>
          <w:sz w:val="24"/>
          <w:szCs w:val="24"/>
          <w:lang w:val="en-US"/>
        </w:rPr>
      </w:pPr>
    </w:p>
    <w:p w14:paraId="526294B2" w14:textId="158B6528" w:rsidR="007E564E" w:rsidRDefault="007E564E" w:rsidP="007E564E">
      <w:pPr>
        <w:spacing w:after="0" w:line="240" w:lineRule="auto"/>
        <w:rPr>
          <w:rFonts w:ascii="Arial" w:hAnsi="Arial" w:cs="Arial"/>
          <w:b/>
          <w:bCs/>
          <w:sz w:val="24"/>
          <w:szCs w:val="24"/>
          <w:lang w:val="en-US"/>
        </w:rPr>
      </w:pPr>
      <w:r>
        <w:rPr>
          <w:rFonts w:ascii="Arial" w:hAnsi="Arial" w:cs="Arial"/>
          <w:b/>
          <w:bCs/>
          <w:sz w:val="24"/>
          <w:szCs w:val="24"/>
          <w:lang w:val="en-US"/>
        </w:rPr>
        <w:t>……………………………………….</w:t>
      </w:r>
    </w:p>
    <w:p w14:paraId="6533C13E" w14:textId="68424BCB" w:rsidR="007E564E" w:rsidRPr="007E564E" w:rsidRDefault="007E564E" w:rsidP="007E564E">
      <w:pPr>
        <w:spacing w:after="0" w:line="240" w:lineRule="auto"/>
        <w:rPr>
          <w:rFonts w:ascii="Arial" w:hAnsi="Arial" w:cs="Arial"/>
          <w:b/>
          <w:bCs/>
          <w:sz w:val="24"/>
          <w:szCs w:val="24"/>
          <w:lang w:val="en-US"/>
        </w:rPr>
      </w:pPr>
      <w:r w:rsidRPr="007E564E">
        <w:rPr>
          <w:rFonts w:ascii="Arial" w:hAnsi="Arial" w:cs="Arial"/>
          <w:b/>
          <w:bCs/>
          <w:sz w:val="24"/>
          <w:szCs w:val="24"/>
          <w:lang w:val="en-US"/>
        </w:rPr>
        <w:t>JUDY AMBOKO</w:t>
      </w:r>
    </w:p>
    <w:p w14:paraId="0D895D50" w14:textId="3601C19E" w:rsidR="007E564E" w:rsidRPr="007E564E" w:rsidRDefault="007E564E" w:rsidP="007E564E">
      <w:pPr>
        <w:spacing w:after="0" w:line="240" w:lineRule="auto"/>
        <w:rPr>
          <w:rFonts w:ascii="Arial" w:hAnsi="Arial" w:cs="Arial"/>
          <w:b/>
          <w:bCs/>
          <w:sz w:val="24"/>
          <w:szCs w:val="24"/>
          <w:u w:val="single"/>
          <w:lang w:val="en-US"/>
        </w:rPr>
      </w:pPr>
      <w:r w:rsidRPr="007E564E">
        <w:rPr>
          <w:rFonts w:ascii="Arial" w:hAnsi="Arial" w:cs="Arial"/>
          <w:b/>
          <w:bCs/>
          <w:sz w:val="24"/>
          <w:szCs w:val="24"/>
          <w:u w:val="single"/>
          <w:lang w:val="en-US"/>
        </w:rPr>
        <w:t>CIVIL REGISTRATION SERVICES</w:t>
      </w:r>
    </w:p>
    <w:p w14:paraId="6E0747DB" w14:textId="77777777" w:rsidR="00771A8F" w:rsidRPr="00E061B5" w:rsidRDefault="00771A8F" w:rsidP="1976B20E">
      <w:pPr>
        <w:spacing w:after="0" w:line="240" w:lineRule="auto"/>
        <w:jc w:val="both"/>
        <w:rPr>
          <w:rFonts w:ascii="Arial" w:eastAsiaTheme="minorEastAsia" w:hAnsi="Arial" w:cs="Arial"/>
          <w:sz w:val="24"/>
          <w:szCs w:val="24"/>
          <w:lang w:val="en-US"/>
        </w:rPr>
      </w:pPr>
    </w:p>
    <w:p w14:paraId="01E5CE63" w14:textId="77777777" w:rsidR="00771A8F" w:rsidRPr="00E061B5" w:rsidRDefault="00771A8F" w:rsidP="1976B20E">
      <w:pPr>
        <w:spacing w:after="0" w:line="240" w:lineRule="auto"/>
        <w:jc w:val="both"/>
        <w:rPr>
          <w:rFonts w:ascii="Arial" w:eastAsiaTheme="minorEastAsia" w:hAnsi="Arial" w:cs="Arial"/>
          <w:sz w:val="24"/>
          <w:szCs w:val="24"/>
          <w:lang w:val="en-US"/>
        </w:rPr>
      </w:pPr>
    </w:p>
    <w:p w14:paraId="629A67FE" w14:textId="77777777" w:rsidR="00771A8F" w:rsidRPr="007E564E" w:rsidRDefault="00771A8F" w:rsidP="1976B20E">
      <w:pPr>
        <w:spacing w:after="0" w:line="240" w:lineRule="auto"/>
        <w:jc w:val="both"/>
        <w:rPr>
          <w:rFonts w:ascii="Arial" w:eastAsiaTheme="minorEastAsia" w:hAnsi="Arial" w:cs="Arial"/>
          <w:b/>
          <w:bCs/>
          <w:sz w:val="24"/>
          <w:szCs w:val="24"/>
          <w:lang w:val="en-US"/>
        </w:rPr>
      </w:pPr>
    </w:p>
    <w:p w14:paraId="67CD0D95" w14:textId="77777777" w:rsidR="007E564E" w:rsidRDefault="007E564E" w:rsidP="007E564E">
      <w:pPr>
        <w:spacing w:after="0" w:line="240" w:lineRule="auto"/>
        <w:rPr>
          <w:rFonts w:ascii="Arial" w:hAnsi="Arial" w:cs="Arial"/>
          <w:b/>
          <w:bCs/>
          <w:sz w:val="24"/>
          <w:szCs w:val="24"/>
          <w:lang w:val="en-US"/>
        </w:rPr>
      </w:pPr>
      <w:r>
        <w:rPr>
          <w:rFonts w:ascii="Arial" w:hAnsi="Arial" w:cs="Arial"/>
          <w:b/>
          <w:bCs/>
          <w:sz w:val="24"/>
          <w:szCs w:val="24"/>
          <w:lang w:val="en-US"/>
        </w:rPr>
        <w:t>………………………………………</w:t>
      </w:r>
    </w:p>
    <w:p w14:paraId="1921BC18" w14:textId="7E2EE325" w:rsidR="007E564E" w:rsidRPr="007E564E" w:rsidRDefault="007E564E" w:rsidP="007E564E">
      <w:pPr>
        <w:spacing w:after="0" w:line="240" w:lineRule="auto"/>
        <w:rPr>
          <w:rFonts w:ascii="Arial" w:hAnsi="Arial" w:cs="Arial"/>
          <w:b/>
          <w:bCs/>
          <w:sz w:val="24"/>
          <w:szCs w:val="24"/>
          <w:lang w:val="en-US"/>
        </w:rPr>
      </w:pPr>
      <w:r w:rsidRPr="007E564E">
        <w:rPr>
          <w:rFonts w:ascii="Arial" w:hAnsi="Arial" w:cs="Arial"/>
          <w:b/>
          <w:bCs/>
          <w:sz w:val="24"/>
          <w:szCs w:val="24"/>
          <w:lang w:val="en-US"/>
        </w:rPr>
        <w:t>GILBERT MBORO</w:t>
      </w:r>
    </w:p>
    <w:p w14:paraId="1519985C" w14:textId="77777777" w:rsidR="007E564E" w:rsidRDefault="007E564E" w:rsidP="007E564E">
      <w:pPr>
        <w:spacing w:after="0" w:line="240" w:lineRule="auto"/>
        <w:rPr>
          <w:rFonts w:ascii="Arial" w:hAnsi="Arial" w:cs="Arial"/>
          <w:b/>
          <w:bCs/>
          <w:sz w:val="24"/>
          <w:szCs w:val="24"/>
          <w:u w:val="single"/>
          <w:lang w:val="en-US"/>
        </w:rPr>
      </w:pPr>
      <w:r w:rsidRPr="007E564E">
        <w:rPr>
          <w:rFonts w:ascii="Arial" w:hAnsi="Arial" w:cs="Arial"/>
          <w:b/>
          <w:bCs/>
          <w:sz w:val="24"/>
          <w:szCs w:val="24"/>
          <w:u w:val="single"/>
          <w:lang w:val="en-US"/>
        </w:rPr>
        <w:t>MINISTRY OF HEALTH</w:t>
      </w:r>
    </w:p>
    <w:p w14:paraId="43132FDF" w14:textId="77777777" w:rsidR="007E564E" w:rsidRDefault="007E564E" w:rsidP="007E564E">
      <w:pPr>
        <w:spacing w:after="0" w:line="240" w:lineRule="auto"/>
        <w:rPr>
          <w:rFonts w:ascii="Arial" w:hAnsi="Arial" w:cs="Arial"/>
          <w:b/>
          <w:bCs/>
          <w:sz w:val="24"/>
          <w:szCs w:val="24"/>
          <w:u w:val="single"/>
          <w:lang w:val="en-US"/>
        </w:rPr>
      </w:pPr>
    </w:p>
    <w:p w14:paraId="47105BB2" w14:textId="77777777" w:rsidR="007E564E" w:rsidRPr="007E564E" w:rsidRDefault="007E564E" w:rsidP="007E564E">
      <w:pPr>
        <w:spacing w:after="0" w:line="240" w:lineRule="auto"/>
        <w:rPr>
          <w:rFonts w:ascii="Arial" w:hAnsi="Arial" w:cs="Arial"/>
          <w:b/>
          <w:bCs/>
          <w:sz w:val="24"/>
          <w:szCs w:val="24"/>
          <w:lang w:val="en-US"/>
        </w:rPr>
      </w:pPr>
      <w:r w:rsidRPr="007E564E">
        <w:rPr>
          <w:rFonts w:ascii="Arial" w:hAnsi="Arial" w:cs="Arial"/>
          <w:b/>
          <w:bCs/>
          <w:sz w:val="24"/>
          <w:szCs w:val="24"/>
          <w:lang w:val="en-US"/>
        </w:rPr>
        <w:t>………………………………………</w:t>
      </w:r>
    </w:p>
    <w:p w14:paraId="410A5851" w14:textId="1935FBFA" w:rsidR="007E564E" w:rsidRPr="007E564E" w:rsidRDefault="007E564E" w:rsidP="007E564E">
      <w:pPr>
        <w:spacing w:after="0" w:line="240" w:lineRule="auto"/>
        <w:rPr>
          <w:rFonts w:ascii="Arial" w:hAnsi="Arial" w:cs="Arial"/>
          <w:b/>
          <w:bCs/>
          <w:sz w:val="24"/>
          <w:szCs w:val="24"/>
          <w:lang w:val="en-US"/>
        </w:rPr>
      </w:pPr>
      <w:r w:rsidRPr="007E564E">
        <w:rPr>
          <w:rFonts w:ascii="Arial" w:hAnsi="Arial" w:cs="Arial"/>
          <w:b/>
          <w:bCs/>
          <w:lang w:val="en-US"/>
        </w:rPr>
        <w:t>VICTOR WABUYUBE</w:t>
      </w:r>
    </w:p>
    <w:p w14:paraId="7181D27D" w14:textId="384D6478" w:rsidR="000D5DF2" w:rsidRDefault="007E564E" w:rsidP="1976B20E">
      <w:pPr>
        <w:spacing w:after="0" w:line="240" w:lineRule="auto"/>
        <w:jc w:val="both"/>
        <w:rPr>
          <w:rFonts w:ascii="Arial" w:hAnsi="Arial" w:cs="Arial"/>
          <w:b/>
          <w:bCs/>
          <w:u w:val="single"/>
          <w:lang w:val="en-US"/>
        </w:rPr>
      </w:pPr>
      <w:r w:rsidRPr="007E564E">
        <w:rPr>
          <w:rFonts w:ascii="Arial" w:hAnsi="Arial" w:cs="Arial"/>
          <w:b/>
          <w:bCs/>
          <w:u w:val="single"/>
          <w:lang w:val="en-US"/>
        </w:rPr>
        <w:t>OFFICE OF THE ATTORNEY GENERAL AND DEPARTMENT OF JUSTICE</w:t>
      </w:r>
    </w:p>
    <w:p w14:paraId="79C8F88C" w14:textId="77777777" w:rsidR="007E564E" w:rsidRDefault="007E564E" w:rsidP="1976B20E">
      <w:pPr>
        <w:spacing w:after="0" w:line="240" w:lineRule="auto"/>
        <w:jc w:val="both"/>
        <w:rPr>
          <w:rFonts w:ascii="Arial" w:eastAsiaTheme="minorEastAsia" w:hAnsi="Arial" w:cs="Arial"/>
          <w:sz w:val="24"/>
          <w:szCs w:val="24"/>
          <w:lang w:val="en-US"/>
        </w:rPr>
      </w:pPr>
    </w:p>
    <w:p w14:paraId="681FD2F9" w14:textId="77777777" w:rsidR="00E047B3" w:rsidRDefault="00E047B3" w:rsidP="1976B20E">
      <w:pPr>
        <w:spacing w:after="0" w:line="240" w:lineRule="auto"/>
        <w:jc w:val="both"/>
        <w:rPr>
          <w:rFonts w:ascii="Arial" w:eastAsiaTheme="minorEastAsia" w:hAnsi="Arial" w:cs="Arial"/>
          <w:sz w:val="24"/>
          <w:szCs w:val="24"/>
          <w:lang w:val="en-US"/>
        </w:rPr>
      </w:pPr>
    </w:p>
    <w:p w14:paraId="669CE8E4" w14:textId="2F957C3B" w:rsidR="00CC5DD6" w:rsidRDefault="00CC5DD6">
      <w:pPr>
        <w:spacing w:after="160" w:line="259" w:lineRule="auto"/>
        <w:rPr>
          <w:rFonts w:ascii="Arial" w:eastAsia="Times New Roman" w:hAnsi="Arial" w:cs="Arial"/>
          <w:b/>
          <w:bCs/>
          <w:i/>
          <w:iCs/>
          <w:color w:val="FF0000"/>
          <w:sz w:val="24"/>
          <w:szCs w:val="24"/>
          <w:lang w:val="en-US"/>
        </w:rPr>
      </w:pPr>
      <w:r>
        <w:rPr>
          <w:rFonts w:ascii="Arial" w:eastAsia="Times New Roman" w:hAnsi="Arial" w:cs="Arial"/>
          <w:b/>
          <w:bCs/>
          <w:i/>
          <w:iCs/>
          <w:color w:val="FF0000"/>
          <w:sz w:val="24"/>
          <w:szCs w:val="24"/>
          <w:lang w:val="en-US"/>
        </w:rPr>
        <w:br w:type="page"/>
      </w:r>
    </w:p>
    <w:p w14:paraId="14CBA2A8" w14:textId="77777777" w:rsidR="00DE570E" w:rsidRDefault="00DE570E" w:rsidP="003D14B8">
      <w:pPr>
        <w:spacing w:after="0" w:line="240" w:lineRule="auto"/>
        <w:jc w:val="right"/>
        <w:rPr>
          <w:rFonts w:ascii="Arial" w:eastAsia="Times New Roman" w:hAnsi="Arial" w:cs="Arial"/>
          <w:b/>
          <w:bCs/>
          <w:i/>
          <w:iCs/>
          <w:color w:val="FF0000"/>
          <w:sz w:val="24"/>
          <w:szCs w:val="24"/>
          <w:lang w:val="en-US"/>
        </w:rPr>
      </w:pPr>
    </w:p>
    <w:p w14:paraId="7A0762DB" w14:textId="77777777" w:rsidR="00DE570E" w:rsidRDefault="00DE570E" w:rsidP="003D14B8">
      <w:pPr>
        <w:spacing w:after="0" w:line="240" w:lineRule="auto"/>
        <w:jc w:val="right"/>
        <w:rPr>
          <w:rFonts w:ascii="Arial" w:eastAsia="Times New Roman" w:hAnsi="Arial" w:cs="Arial"/>
          <w:b/>
          <w:bCs/>
          <w:i/>
          <w:iCs/>
          <w:color w:val="FF0000"/>
          <w:sz w:val="24"/>
          <w:szCs w:val="24"/>
          <w:lang w:val="en-US"/>
        </w:rPr>
      </w:pPr>
    </w:p>
    <w:p w14:paraId="564F4D64" w14:textId="2C9F658B" w:rsidR="003D14B8" w:rsidRPr="00E061B5" w:rsidRDefault="003D14B8" w:rsidP="003D14B8">
      <w:pPr>
        <w:spacing w:after="0" w:line="240" w:lineRule="auto"/>
        <w:jc w:val="right"/>
        <w:rPr>
          <w:rFonts w:ascii="Arial" w:eastAsia="Times New Roman" w:hAnsi="Arial" w:cs="Arial"/>
          <w:b/>
          <w:bCs/>
          <w:i/>
          <w:iCs/>
          <w:color w:val="FF0000"/>
          <w:sz w:val="24"/>
          <w:szCs w:val="24"/>
          <w:lang w:val="en-US"/>
        </w:rPr>
      </w:pPr>
      <w:r w:rsidRPr="00E061B5">
        <w:rPr>
          <w:rFonts w:ascii="Arial" w:eastAsia="Times New Roman" w:hAnsi="Arial" w:cs="Arial"/>
          <w:b/>
          <w:bCs/>
          <w:i/>
          <w:iCs/>
          <w:color w:val="FF0000"/>
          <w:sz w:val="24"/>
          <w:szCs w:val="24"/>
          <w:lang w:val="en-US"/>
        </w:rPr>
        <w:t>Appendix I</w:t>
      </w:r>
    </w:p>
    <w:p w14:paraId="3B58DD54" w14:textId="77777777" w:rsidR="003D14B8" w:rsidRPr="00E061B5" w:rsidRDefault="003D14B8" w:rsidP="003D14B8">
      <w:pPr>
        <w:spacing w:after="0" w:line="240" w:lineRule="auto"/>
        <w:jc w:val="center"/>
        <w:rPr>
          <w:rFonts w:ascii="Arial" w:hAnsi="Arial" w:cs="Arial"/>
          <w:sz w:val="24"/>
          <w:szCs w:val="24"/>
          <w:lang w:val="en-US"/>
        </w:rPr>
      </w:pPr>
      <w:r w:rsidRPr="00E061B5">
        <w:rPr>
          <w:rFonts w:ascii="Arial" w:eastAsia="Arial" w:hAnsi="Arial" w:cs="Arial"/>
          <w:sz w:val="24"/>
          <w:szCs w:val="24"/>
          <w:lang w:val="en-US"/>
        </w:rPr>
        <w:t xml:space="preserve"> </w:t>
      </w:r>
    </w:p>
    <w:p w14:paraId="3069D7E2" w14:textId="4449D703" w:rsidR="00BE4D1A" w:rsidRPr="00E061B5" w:rsidRDefault="003D14B8" w:rsidP="003D14B8">
      <w:pPr>
        <w:spacing w:after="0" w:line="240" w:lineRule="auto"/>
        <w:jc w:val="both"/>
        <w:rPr>
          <w:rFonts w:ascii="Arial" w:eastAsia="Arial" w:hAnsi="Arial" w:cs="Arial"/>
          <w:b/>
          <w:bCs/>
          <w:sz w:val="24"/>
          <w:szCs w:val="24"/>
          <w:lang w:val="en-US"/>
        </w:rPr>
      </w:pPr>
      <w:r w:rsidRPr="00E061B5">
        <w:rPr>
          <w:rFonts w:ascii="Arial" w:eastAsia="Arial" w:hAnsi="Arial" w:cs="Arial"/>
          <w:b/>
          <w:bCs/>
          <w:sz w:val="24"/>
          <w:szCs w:val="24"/>
          <w:lang w:val="en-US"/>
        </w:rPr>
        <w:t xml:space="preserve">LIST OF PARTICIPANTS IN THE </w:t>
      </w:r>
      <w:r w:rsidR="00BE4D1A" w:rsidRPr="00E061B5">
        <w:rPr>
          <w:rFonts w:ascii="Arial" w:eastAsia="Arial" w:hAnsi="Arial" w:cs="Arial"/>
          <w:b/>
          <w:bCs/>
          <w:sz w:val="24"/>
          <w:szCs w:val="24"/>
          <w:lang w:val="en-US"/>
        </w:rPr>
        <w:t>NATIONAL TRAINING ON ANALYSIS OF VITAL EVENTS DATA AND PRODUCTION OF VITAL STATISTICS REPORT FOR THE REPUBLIC OF KENYA, 8TH TO 13TH DECEMBER, NAIVASHA, REPUBLIC OF KENYA</w:t>
      </w:r>
    </w:p>
    <w:p w14:paraId="148B15C4" w14:textId="36A4DF41" w:rsidR="003D14B8" w:rsidRPr="00E061B5" w:rsidRDefault="003D14B8" w:rsidP="003D14B8">
      <w:pPr>
        <w:spacing w:after="0" w:line="240" w:lineRule="auto"/>
        <w:rPr>
          <w:rFonts w:ascii="Arial" w:hAnsi="Arial" w:cs="Arial"/>
          <w:sz w:val="24"/>
          <w:szCs w:val="24"/>
          <w:lang w:val="en-US"/>
        </w:rPr>
      </w:pPr>
      <w:r w:rsidRPr="00E061B5">
        <w:rPr>
          <w:rFonts w:ascii="Arial" w:eastAsia="Arial" w:hAnsi="Arial" w:cs="Arial"/>
          <w:sz w:val="24"/>
          <w:szCs w:val="24"/>
          <w:lang w:val="en-US"/>
        </w:rPr>
        <w:t xml:space="preserve">  </w:t>
      </w:r>
    </w:p>
    <w:p w14:paraId="36CEBE8B" w14:textId="5FB62A74" w:rsidR="003D14B8" w:rsidRPr="00E061B5" w:rsidRDefault="00621C5A" w:rsidP="003D14B8">
      <w:pPr>
        <w:spacing w:after="0" w:line="240" w:lineRule="auto"/>
        <w:rPr>
          <w:rFonts w:ascii="Arial" w:hAnsi="Arial" w:cs="Arial"/>
          <w:b/>
          <w:sz w:val="24"/>
          <w:szCs w:val="24"/>
          <w:u w:val="single"/>
          <w:lang w:val="en-US"/>
        </w:rPr>
      </w:pPr>
      <w:r w:rsidRPr="00E061B5">
        <w:rPr>
          <w:rFonts w:ascii="Arial" w:hAnsi="Arial" w:cs="Arial"/>
          <w:b/>
          <w:sz w:val="24"/>
          <w:szCs w:val="24"/>
          <w:u w:val="single"/>
          <w:lang w:val="en-US"/>
        </w:rPr>
        <w:t>KENYA NATIONAL BUREAU OF STATISTICS (KNBS)</w:t>
      </w:r>
    </w:p>
    <w:p w14:paraId="637B10A3" w14:textId="77777777" w:rsidR="003D14B8" w:rsidRPr="00E061B5" w:rsidRDefault="003D14B8" w:rsidP="003D14B8">
      <w:pPr>
        <w:spacing w:after="0" w:line="240" w:lineRule="auto"/>
        <w:rPr>
          <w:rFonts w:ascii="Arial" w:hAnsi="Arial" w:cs="Arial"/>
          <w:b/>
          <w:sz w:val="24"/>
          <w:szCs w:val="24"/>
          <w:lang w:val="en-US"/>
        </w:rPr>
      </w:pPr>
    </w:p>
    <w:p w14:paraId="4004E279" w14:textId="77777777" w:rsidR="00E37625" w:rsidRPr="00E061B5" w:rsidRDefault="00E37625" w:rsidP="00E37625">
      <w:pPr>
        <w:pStyle w:val="ListParagraph"/>
        <w:numPr>
          <w:ilvl w:val="0"/>
          <w:numId w:val="8"/>
        </w:numPr>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DR. MACDONALD G. OBUDHO, EBS, MBS</w:t>
      </w:r>
    </w:p>
    <w:p w14:paraId="6739FE41" w14:textId="64D9D460" w:rsidR="003D14B8" w:rsidRPr="00E061B5" w:rsidRDefault="00E37625" w:rsidP="00E37625">
      <w:pPr>
        <w:pStyle w:val="ListParagraph"/>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Director General</w:t>
      </w:r>
    </w:p>
    <w:p w14:paraId="36DBFA87" w14:textId="3EF6BDA9" w:rsidR="003D14B8" w:rsidRPr="00E061B5" w:rsidRDefault="003D14B8" w:rsidP="003D14B8">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 xml:space="preserve">P.O. Box </w:t>
      </w:r>
      <w:r w:rsidR="00E37625" w:rsidRPr="00E061B5">
        <w:rPr>
          <w:rFonts w:ascii="Arial" w:eastAsia="Arial" w:hAnsi="Arial" w:cs="Arial"/>
          <w:color w:val="000000"/>
          <w:sz w:val="24"/>
          <w:szCs w:val="24"/>
          <w:lang w:val="en-US"/>
        </w:rPr>
        <w:t>30266-00100</w:t>
      </w:r>
    </w:p>
    <w:p w14:paraId="3026E1A3" w14:textId="7F12FB37" w:rsidR="003D14B8" w:rsidRPr="000C6F9B" w:rsidRDefault="00E37625" w:rsidP="003D14B8">
      <w:pPr>
        <w:pBdr>
          <w:top w:val="nil"/>
          <w:left w:val="nil"/>
          <w:bottom w:val="nil"/>
          <w:right w:val="nil"/>
          <w:between w:val="nil"/>
        </w:pBdr>
        <w:spacing w:after="0" w:line="240" w:lineRule="auto"/>
        <w:ind w:left="360"/>
        <w:rPr>
          <w:rFonts w:ascii="Arial" w:eastAsia="Arial" w:hAnsi="Arial" w:cs="Arial"/>
          <w:b/>
          <w:bCs/>
          <w:color w:val="000000"/>
          <w:sz w:val="24"/>
          <w:szCs w:val="24"/>
          <w:lang w:val="fr-BE"/>
        </w:rPr>
      </w:pPr>
      <w:r w:rsidRPr="000C6F9B">
        <w:rPr>
          <w:rFonts w:ascii="Arial" w:eastAsia="Arial" w:hAnsi="Arial" w:cs="Arial"/>
          <w:b/>
          <w:bCs/>
          <w:color w:val="000000"/>
          <w:sz w:val="24"/>
          <w:szCs w:val="24"/>
          <w:lang w:val="fr-BE"/>
        </w:rPr>
        <w:t>Nairobi, Kenya</w:t>
      </w:r>
    </w:p>
    <w:p w14:paraId="6231B9F9" w14:textId="1548251E" w:rsidR="003D14B8" w:rsidRPr="000C6F9B" w:rsidRDefault="003D14B8" w:rsidP="003D14B8">
      <w:pPr>
        <w:pBdr>
          <w:top w:val="nil"/>
          <w:left w:val="nil"/>
          <w:bottom w:val="nil"/>
          <w:right w:val="nil"/>
          <w:between w:val="nil"/>
        </w:pBdr>
        <w:spacing w:after="0" w:line="240" w:lineRule="auto"/>
        <w:ind w:left="360"/>
        <w:rPr>
          <w:rStyle w:val="Hyperlink"/>
          <w:rFonts w:ascii="Arial" w:eastAsia="Arial" w:hAnsi="Arial" w:cs="Arial"/>
          <w:color w:val="000000" w:themeColor="text1"/>
          <w:sz w:val="24"/>
          <w:szCs w:val="24"/>
          <w:lang w:val="fr-BE"/>
        </w:rPr>
      </w:pPr>
      <w:proofErr w:type="gramStart"/>
      <w:r w:rsidRPr="000C6F9B">
        <w:rPr>
          <w:rFonts w:ascii="Arial" w:eastAsia="Arial" w:hAnsi="Arial" w:cs="Arial"/>
          <w:color w:val="000000" w:themeColor="text1"/>
          <w:sz w:val="24"/>
          <w:szCs w:val="24"/>
          <w:lang w:val="fr-BE"/>
        </w:rPr>
        <w:t>Email:</w:t>
      </w:r>
      <w:proofErr w:type="gramEnd"/>
      <w:r w:rsidRPr="000C6F9B">
        <w:rPr>
          <w:rFonts w:ascii="Arial" w:eastAsia="Arial" w:hAnsi="Arial" w:cs="Arial"/>
          <w:color w:val="000000" w:themeColor="text1"/>
          <w:sz w:val="24"/>
          <w:szCs w:val="24"/>
          <w:lang w:val="fr-BE"/>
        </w:rPr>
        <w:t xml:space="preserve"> </w:t>
      </w:r>
      <w:hyperlink r:id="rId11" w:history="1">
        <w:r w:rsidR="00E37625" w:rsidRPr="000C6F9B">
          <w:rPr>
            <w:rStyle w:val="Hyperlink"/>
            <w:rFonts w:ascii="Arial" w:eastAsia="Arial" w:hAnsi="Arial" w:cs="Arial"/>
            <w:sz w:val="24"/>
            <w:szCs w:val="24"/>
            <w:lang w:val="fr-BE"/>
          </w:rPr>
          <w:t>mobudho@knbs.or.ke</w:t>
        </w:r>
      </w:hyperlink>
      <w:r w:rsidRPr="000C6F9B">
        <w:rPr>
          <w:rFonts w:ascii="Arial" w:eastAsia="Arial" w:hAnsi="Arial" w:cs="Arial"/>
          <w:color w:val="000000" w:themeColor="text1"/>
          <w:sz w:val="24"/>
          <w:szCs w:val="24"/>
          <w:lang w:val="fr-BE"/>
        </w:rPr>
        <w:t xml:space="preserve"> </w:t>
      </w:r>
    </w:p>
    <w:p w14:paraId="28B85FD3" w14:textId="77777777" w:rsidR="003D14B8" w:rsidRPr="000C6F9B" w:rsidRDefault="003D14B8" w:rsidP="003D14B8">
      <w:pPr>
        <w:pStyle w:val="ListParagraph"/>
        <w:spacing w:after="0" w:line="240" w:lineRule="auto"/>
        <w:ind w:left="360"/>
        <w:rPr>
          <w:rFonts w:ascii="Arial" w:eastAsia="Arial" w:hAnsi="Arial" w:cs="Arial"/>
          <w:b/>
          <w:bCs/>
          <w:color w:val="000000"/>
          <w:sz w:val="16"/>
          <w:szCs w:val="16"/>
          <w:lang w:val="fr-BE"/>
        </w:rPr>
      </w:pPr>
    </w:p>
    <w:p w14:paraId="4440D760" w14:textId="7930C683" w:rsidR="003D14B8" w:rsidRPr="00E061B5" w:rsidRDefault="003B27F5" w:rsidP="003D14B8">
      <w:pPr>
        <w:pStyle w:val="ListParagraph"/>
        <w:numPr>
          <w:ilvl w:val="0"/>
          <w:numId w:val="8"/>
        </w:numPr>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Rosemary Bowen</w:t>
      </w:r>
    </w:p>
    <w:p w14:paraId="069360C9" w14:textId="424A9102" w:rsidR="003D14B8" w:rsidRPr="00E061B5" w:rsidRDefault="003B27F5" w:rsidP="003D14B8">
      <w:pPr>
        <w:pStyle w:val="ListParagraph"/>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 xml:space="preserve">Ag. </w:t>
      </w:r>
      <w:r w:rsidR="00137978" w:rsidRPr="00E061B5">
        <w:rPr>
          <w:rFonts w:ascii="Arial" w:eastAsia="Arial" w:hAnsi="Arial" w:cs="Arial"/>
          <w:b/>
          <w:bCs/>
          <w:color w:val="000000"/>
          <w:sz w:val="24"/>
          <w:szCs w:val="24"/>
          <w:lang w:val="en-US"/>
        </w:rPr>
        <w:t>Director</w:t>
      </w:r>
    </w:p>
    <w:p w14:paraId="1F6DBBB1" w14:textId="4453C293" w:rsidR="003B27F5" w:rsidRPr="00E061B5" w:rsidRDefault="003B27F5" w:rsidP="003D14B8">
      <w:pPr>
        <w:pStyle w:val="ListParagraph"/>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Population and Social Statistics</w:t>
      </w:r>
    </w:p>
    <w:p w14:paraId="74D2A226" w14:textId="77777777" w:rsidR="003B27F5" w:rsidRPr="00E061B5" w:rsidRDefault="003B27F5" w:rsidP="003B27F5">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P.O. Box 30266-00100</w:t>
      </w:r>
    </w:p>
    <w:p w14:paraId="4FA37B13" w14:textId="77777777" w:rsidR="003B27F5" w:rsidRPr="00E061B5" w:rsidRDefault="003B27F5" w:rsidP="003B27F5">
      <w:pPr>
        <w:pBdr>
          <w:top w:val="nil"/>
          <w:left w:val="nil"/>
          <w:bottom w:val="nil"/>
          <w:right w:val="nil"/>
          <w:between w:val="nil"/>
        </w:pBdr>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Nairobi, Kenya</w:t>
      </w:r>
    </w:p>
    <w:p w14:paraId="634F57D2" w14:textId="332D5C8F" w:rsidR="003D14B8" w:rsidRPr="00E061B5" w:rsidRDefault="003D14B8" w:rsidP="003D14B8">
      <w:pPr>
        <w:pBdr>
          <w:top w:val="nil"/>
          <w:left w:val="nil"/>
          <w:bottom w:val="nil"/>
          <w:right w:val="nil"/>
          <w:between w:val="nil"/>
        </w:pBdr>
        <w:spacing w:after="0" w:line="240" w:lineRule="auto"/>
        <w:ind w:left="360"/>
        <w:rPr>
          <w:rStyle w:val="Hyperlink"/>
          <w:rFonts w:ascii="Arial" w:eastAsia="Arial" w:hAnsi="Arial" w:cs="Arial"/>
          <w:color w:val="000000" w:themeColor="text1"/>
          <w:sz w:val="24"/>
          <w:szCs w:val="24"/>
          <w:lang w:val="en-US"/>
        </w:rPr>
      </w:pPr>
      <w:r w:rsidRPr="00E061B5">
        <w:rPr>
          <w:rFonts w:ascii="Arial" w:eastAsia="Arial" w:hAnsi="Arial" w:cs="Arial"/>
          <w:color w:val="000000" w:themeColor="text1"/>
          <w:sz w:val="24"/>
          <w:szCs w:val="24"/>
          <w:lang w:val="en-US"/>
        </w:rPr>
        <w:t xml:space="preserve">Email: </w:t>
      </w:r>
      <w:r w:rsidR="003B27F5" w:rsidRPr="00E061B5">
        <w:rPr>
          <w:rFonts w:ascii="Arial" w:hAnsi="Arial" w:cs="Arial"/>
          <w:sz w:val="24"/>
          <w:szCs w:val="24"/>
          <w:shd w:val="clear" w:color="auto" w:fill="FFFFFF"/>
          <w:lang w:val="en-US"/>
        </w:rPr>
        <w:t>rchepkoech@knbs.or.ke</w:t>
      </w:r>
      <w:r w:rsidRPr="00E061B5">
        <w:rPr>
          <w:rFonts w:ascii="Arial" w:hAnsi="Arial" w:cs="Arial"/>
          <w:color w:val="222222"/>
          <w:sz w:val="24"/>
          <w:szCs w:val="24"/>
          <w:shd w:val="clear" w:color="auto" w:fill="FFFFFF"/>
          <w:lang w:val="en-US"/>
        </w:rPr>
        <w:t xml:space="preserve">  </w:t>
      </w:r>
    </w:p>
    <w:p w14:paraId="75E90CF9" w14:textId="77777777" w:rsidR="003D14B8" w:rsidRPr="00E061B5" w:rsidRDefault="003D14B8" w:rsidP="003D14B8">
      <w:pPr>
        <w:spacing w:after="0" w:line="240" w:lineRule="auto"/>
        <w:ind w:left="360"/>
        <w:rPr>
          <w:rFonts w:ascii="Arial" w:eastAsia="Arial" w:hAnsi="Arial" w:cs="Arial"/>
          <w:b/>
          <w:bCs/>
          <w:color w:val="000000"/>
          <w:sz w:val="16"/>
          <w:szCs w:val="16"/>
          <w:lang w:val="en-US"/>
        </w:rPr>
      </w:pPr>
    </w:p>
    <w:p w14:paraId="07BF5CC4" w14:textId="3F8D8376" w:rsidR="003D14B8" w:rsidRPr="00E061B5" w:rsidRDefault="003B27F5" w:rsidP="003D14B8">
      <w:pPr>
        <w:pStyle w:val="ListParagraph"/>
        <w:numPr>
          <w:ilvl w:val="0"/>
          <w:numId w:val="8"/>
        </w:numPr>
        <w:spacing w:after="0" w:line="240" w:lineRule="auto"/>
        <w:ind w:left="360"/>
        <w:rPr>
          <w:rFonts w:ascii="Arial" w:eastAsia="Arial" w:hAnsi="Arial" w:cs="Arial"/>
          <w:b/>
          <w:bCs/>
          <w:color w:val="000000"/>
          <w:sz w:val="24"/>
          <w:szCs w:val="24"/>
          <w:lang w:val="en-US"/>
        </w:rPr>
      </w:pPr>
      <w:r w:rsidRPr="00E061B5">
        <w:rPr>
          <w:rFonts w:ascii="Arial" w:hAnsi="Arial" w:cs="Arial"/>
          <w:b/>
          <w:bCs/>
          <w:sz w:val="24"/>
          <w:szCs w:val="24"/>
          <w:lang w:val="en-US"/>
        </w:rPr>
        <w:t>Francis Kundu</w:t>
      </w:r>
    </w:p>
    <w:p w14:paraId="53568798" w14:textId="68784245" w:rsidR="003D14B8" w:rsidRPr="00E061B5" w:rsidRDefault="003B27F5" w:rsidP="003D14B8">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Senior Manager, Population Statistics</w:t>
      </w:r>
    </w:p>
    <w:p w14:paraId="4C522138" w14:textId="77777777" w:rsidR="001D3B92" w:rsidRPr="00E061B5" w:rsidRDefault="001D3B92" w:rsidP="001D3B92">
      <w:pPr>
        <w:pStyle w:val="ListParagraph"/>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Population and Social Statistics</w:t>
      </w:r>
    </w:p>
    <w:p w14:paraId="05D1502B" w14:textId="77777777" w:rsidR="001D3B92" w:rsidRPr="00E061B5" w:rsidRDefault="001D3B92" w:rsidP="001D3B92">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P.O. Box 30266-00100</w:t>
      </w:r>
    </w:p>
    <w:p w14:paraId="49FD2789" w14:textId="77777777" w:rsidR="001D3B92" w:rsidRPr="00E061B5" w:rsidRDefault="001D3B92" w:rsidP="001D3B92">
      <w:pPr>
        <w:pBdr>
          <w:top w:val="nil"/>
          <w:left w:val="nil"/>
          <w:bottom w:val="nil"/>
          <w:right w:val="nil"/>
          <w:between w:val="nil"/>
        </w:pBdr>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Nairobi, Kenya</w:t>
      </w:r>
    </w:p>
    <w:p w14:paraId="086DD9AB" w14:textId="38307EDD" w:rsidR="003D14B8" w:rsidRPr="00E061B5" w:rsidRDefault="003D14B8" w:rsidP="003D14B8">
      <w:pPr>
        <w:pBdr>
          <w:top w:val="nil"/>
          <w:left w:val="nil"/>
          <w:bottom w:val="nil"/>
          <w:right w:val="nil"/>
          <w:between w:val="nil"/>
        </w:pBdr>
        <w:spacing w:after="0" w:line="240" w:lineRule="auto"/>
        <w:ind w:left="360"/>
        <w:rPr>
          <w:rFonts w:ascii="Arial" w:eastAsia="Arial" w:hAnsi="Arial" w:cs="Arial"/>
          <w:sz w:val="24"/>
          <w:szCs w:val="24"/>
          <w:lang w:val="en-US"/>
        </w:rPr>
      </w:pPr>
      <w:r w:rsidRPr="00E061B5">
        <w:rPr>
          <w:rFonts w:ascii="Arial" w:eastAsia="Arial" w:hAnsi="Arial" w:cs="Arial"/>
          <w:color w:val="000000" w:themeColor="text1"/>
          <w:sz w:val="24"/>
          <w:szCs w:val="24"/>
          <w:lang w:val="en-US"/>
        </w:rPr>
        <w:t xml:space="preserve">Email: </w:t>
      </w:r>
      <w:hyperlink r:id="rId12" w:history="1">
        <w:r w:rsidR="0054328A" w:rsidRPr="00E061B5">
          <w:rPr>
            <w:rStyle w:val="Hyperlink"/>
            <w:rFonts w:ascii="Arial" w:eastAsia="Arial" w:hAnsi="Arial" w:cs="Arial"/>
            <w:sz w:val="24"/>
            <w:szCs w:val="24"/>
            <w:lang w:val="en-US"/>
          </w:rPr>
          <w:t>fkundu@knbs.or.ke</w:t>
        </w:r>
      </w:hyperlink>
    </w:p>
    <w:p w14:paraId="17392CD3" w14:textId="77777777" w:rsidR="00BB2850" w:rsidRPr="00E061B5" w:rsidRDefault="00BB2850" w:rsidP="003D14B8">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p>
    <w:p w14:paraId="64EB7168" w14:textId="2F62AD06" w:rsidR="00BB2850" w:rsidRPr="00E061B5" w:rsidRDefault="00BB2850" w:rsidP="00BB2850">
      <w:pPr>
        <w:pStyle w:val="ListParagraph"/>
        <w:numPr>
          <w:ilvl w:val="0"/>
          <w:numId w:val="8"/>
        </w:numPr>
        <w:spacing w:after="0" w:line="240" w:lineRule="auto"/>
        <w:ind w:left="360"/>
        <w:rPr>
          <w:rFonts w:ascii="Arial" w:eastAsia="Arial" w:hAnsi="Arial" w:cs="Arial"/>
          <w:b/>
          <w:bCs/>
          <w:color w:val="000000"/>
          <w:sz w:val="24"/>
          <w:szCs w:val="24"/>
          <w:lang w:val="en-US"/>
        </w:rPr>
      </w:pPr>
      <w:r w:rsidRPr="00E061B5">
        <w:rPr>
          <w:rFonts w:ascii="Arial" w:hAnsi="Arial" w:cs="Arial"/>
          <w:b/>
          <w:bCs/>
          <w:sz w:val="24"/>
          <w:szCs w:val="24"/>
          <w:lang w:val="en-US"/>
        </w:rPr>
        <w:t>Elias Nyaga</w:t>
      </w:r>
    </w:p>
    <w:p w14:paraId="376A816B" w14:textId="1815E524" w:rsidR="00BB2850" w:rsidRPr="00E061B5" w:rsidRDefault="00BB2850" w:rsidP="00BB2850">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Manager</w:t>
      </w:r>
    </w:p>
    <w:p w14:paraId="0BF3A929" w14:textId="77777777" w:rsidR="00BB2850" w:rsidRPr="00E061B5" w:rsidRDefault="00BB2850" w:rsidP="00BB2850">
      <w:pPr>
        <w:pStyle w:val="ListParagraph"/>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Population and Social Statistics</w:t>
      </w:r>
    </w:p>
    <w:p w14:paraId="1DAD41B8" w14:textId="77777777" w:rsidR="00BB2850" w:rsidRPr="00E061B5" w:rsidRDefault="00BB2850" w:rsidP="00BB2850">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P.O. Box 30266-00100</w:t>
      </w:r>
    </w:p>
    <w:p w14:paraId="1ABEEFAF" w14:textId="77777777" w:rsidR="00BB2850" w:rsidRPr="00E061B5" w:rsidRDefault="00BB2850" w:rsidP="00BB2850">
      <w:pPr>
        <w:pBdr>
          <w:top w:val="nil"/>
          <w:left w:val="nil"/>
          <w:bottom w:val="nil"/>
          <w:right w:val="nil"/>
          <w:between w:val="nil"/>
        </w:pBdr>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Nairobi, Kenya</w:t>
      </w:r>
    </w:p>
    <w:p w14:paraId="0B18D238" w14:textId="6CF2EC23" w:rsidR="00BB2850" w:rsidRPr="00E061B5" w:rsidRDefault="00BB2850" w:rsidP="00BB2850">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r w:rsidRPr="00E061B5">
        <w:rPr>
          <w:rFonts w:ascii="Arial" w:eastAsia="Arial" w:hAnsi="Arial" w:cs="Arial"/>
          <w:color w:val="000000" w:themeColor="text1"/>
          <w:sz w:val="24"/>
          <w:szCs w:val="24"/>
          <w:lang w:val="en-US"/>
        </w:rPr>
        <w:t xml:space="preserve">Email: </w:t>
      </w:r>
      <w:hyperlink r:id="rId13" w:history="1">
        <w:r w:rsidR="001A3F2B" w:rsidRPr="00E061B5">
          <w:rPr>
            <w:rStyle w:val="Hyperlink"/>
            <w:rFonts w:ascii="Arial" w:eastAsia="Arial" w:hAnsi="Arial" w:cs="Arial"/>
            <w:sz w:val="24"/>
            <w:szCs w:val="24"/>
            <w:lang w:val="en-US"/>
          </w:rPr>
          <w:t>enyaga@knbs.or.ke</w:t>
        </w:r>
      </w:hyperlink>
    </w:p>
    <w:p w14:paraId="52456DA8" w14:textId="77777777" w:rsidR="00BB2850" w:rsidRPr="00E061B5" w:rsidRDefault="00BB2850" w:rsidP="00BB2850">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r w:rsidRPr="00E061B5">
        <w:rPr>
          <w:rFonts w:ascii="Arial" w:hAnsi="Arial" w:cs="Arial"/>
          <w:b/>
          <w:bCs/>
          <w:color w:val="0462C1"/>
          <w:sz w:val="24"/>
          <w:szCs w:val="24"/>
          <w:lang w:val="en-US"/>
        </w:rPr>
        <w:t xml:space="preserve"> </w:t>
      </w:r>
    </w:p>
    <w:p w14:paraId="1FDAF67C" w14:textId="3DCE6B86" w:rsidR="001A3F2B" w:rsidRPr="00E061B5" w:rsidRDefault="001A3F2B" w:rsidP="001A3F2B">
      <w:pPr>
        <w:pStyle w:val="ListParagraph"/>
        <w:numPr>
          <w:ilvl w:val="0"/>
          <w:numId w:val="8"/>
        </w:numPr>
        <w:spacing w:after="0" w:line="240" w:lineRule="auto"/>
        <w:ind w:left="360"/>
        <w:rPr>
          <w:rFonts w:ascii="Arial" w:eastAsia="Arial" w:hAnsi="Arial" w:cs="Arial"/>
          <w:b/>
          <w:bCs/>
          <w:color w:val="000000"/>
          <w:sz w:val="24"/>
          <w:szCs w:val="24"/>
          <w:lang w:val="en-US"/>
        </w:rPr>
      </w:pPr>
      <w:r w:rsidRPr="00E061B5">
        <w:rPr>
          <w:rFonts w:ascii="Arial" w:hAnsi="Arial" w:cs="Arial"/>
          <w:b/>
          <w:bCs/>
          <w:sz w:val="24"/>
          <w:szCs w:val="24"/>
          <w:lang w:val="en-US"/>
        </w:rPr>
        <w:t>Paul Waweru</w:t>
      </w:r>
    </w:p>
    <w:p w14:paraId="2E2EB12A" w14:textId="77777777" w:rsidR="001A3F2B" w:rsidRPr="00E061B5" w:rsidRDefault="001A3F2B" w:rsidP="001A3F2B">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Manager, Demography</w:t>
      </w:r>
    </w:p>
    <w:p w14:paraId="504F61FD" w14:textId="77777777" w:rsidR="001A3F2B" w:rsidRPr="00E061B5" w:rsidRDefault="001A3F2B" w:rsidP="001A3F2B">
      <w:pPr>
        <w:pStyle w:val="ListParagraph"/>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Population and Social Statistics</w:t>
      </w:r>
    </w:p>
    <w:p w14:paraId="106EF690" w14:textId="77777777" w:rsidR="001A3F2B" w:rsidRPr="00E061B5" w:rsidRDefault="001A3F2B" w:rsidP="001A3F2B">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P.O. Box 30266-00100</w:t>
      </w:r>
    </w:p>
    <w:p w14:paraId="0BF5A903" w14:textId="77777777" w:rsidR="001A3F2B" w:rsidRPr="00E061B5" w:rsidRDefault="001A3F2B" w:rsidP="001A3F2B">
      <w:pPr>
        <w:pBdr>
          <w:top w:val="nil"/>
          <w:left w:val="nil"/>
          <w:bottom w:val="nil"/>
          <w:right w:val="nil"/>
          <w:between w:val="nil"/>
        </w:pBdr>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Nairobi, Kenya</w:t>
      </w:r>
    </w:p>
    <w:p w14:paraId="3EA3A3C6" w14:textId="36DF34EF" w:rsidR="001A3F2B" w:rsidRPr="00E061B5" w:rsidRDefault="001A3F2B" w:rsidP="001A3F2B">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r w:rsidRPr="00E061B5">
        <w:rPr>
          <w:rFonts w:ascii="Arial" w:eastAsia="Arial" w:hAnsi="Arial" w:cs="Arial"/>
          <w:color w:val="000000" w:themeColor="text1"/>
          <w:sz w:val="24"/>
          <w:szCs w:val="24"/>
          <w:lang w:val="en-US"/>
        </w:rPr>
        <w:t xml:space="preserve">Email: </w:t>
      </w:r>
      <w:hyperlink r:id="rId14" w:history="1">
        <w:r w:rsidR="00DF58EB" w:rsidRPr="00E061B5">
          <w:rPr>
            <w:rStyle w:val="Hyperlink"/>
            <w:rFonts w:ascii="Arial" w:eastAsia="Arial" w:hAnsi="Arial" w:cs="Arial"/>
            <w:sz w:val="24"/>
            <w:szCs w:val="24"/>
            <w:lang w:val="en-US"/>
          </w:rPr>
          <w:t>pngugi@knbs.or.ke</w:t>
        </w:r>
      </w:hyperlink>
    </w:p>
    <w:p w14:paraId="57A80C44" w14:textId="0EA76474" w:rsidR="00BB2850" w:rsidRPr="00E061B5" w:rsidRDefault="001A3F2B" w:rsidP="007E564E">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r w:rsidRPr="00E061B5">
        <w:rPr>
          <w:rFonts w:ascii="Arial" w:hAnsi="Arial" w:cs="Arial"/>
          <w:b/>
          <w:bCs/>
          <w:color w:val="0462C1"/>
          <w:sz w:val="24"/>
          <w:szCs w:val="24"/>
          <w:lang w:val="en-US"/>
        </w:rPr>
        <w:t xml:space="preserve"> </w:t>
      </w:r>
    </w:p>
    <w:p w14:paraId="79441DF4" w14:textId="77777777" w:rsidR="003D14B8" w:rsidRPr="00E061B5" w:rsidRDefault="003D14B8" w:rsidP="003D14B8">
      <w:pPr>
        <w:pBdr>
          <w:top w:val="nil"/>
          <w:left w:val="nil"/>
          <w:bottom w:val="nil"/>
          <w:right w:val="nil"/>
          <w:between w:val="nil"/>
        </w:pBdr>
        <w:spacing w:after="0" w:line="240" w:lineRule="auto"/>
        <w:rPr>
          <w:rFonts w:ascii="Arial" w:hAnsi="Arial" w:cs="Arial"/>
          <w:sz w:val="24"/>
          <w:szCs w:val="24"/>
          <w:lang w:val="en-US"/>
        </w:rPr>
      </w:pPr>
    </w:p>
    <w:p w14:paraId="3572F6CF" w14:textId="438B20B5" w:rsidR="0054328A" w:rsidRPr="00E061B5" w:rsidRDefault="0054328A" w:rsidP="0054328A">
      <w:pPr>
        <w:pStyle w:val="ListParagraph"/>
        <w:numPr>
          <w:ilvl w:val="0"/>
          <w:numId w:val="8"/>
        </w:numPr>
        <w:spacing w:after="0" w:line="240" w:lineRule="auto"/>
        <w:ind w:left="360"/>
        <w:rPr>
          <w:rFonts w:ascii="Arial" w:eastAsia="Arial" w:hAnsi="Arial" w:cs="Arial"/>
          <w:b/>
          <w:bCs/>
          <w:color w:val="000000"/>
          <w:sz w:val="24"/>
          <w:szCs w:val="24"/>
          <w:lang w:val="en-US"/>
        </w:rPr>
      </w:pPr>
      <w:r w:rsidRPr="00E061B5">
        <w:rPr>
          <w:rFonts w:ascii="Arial" w:hAnsi="Arial" w:cs="Arial"/>
          <w:b/>
          <w:bCs/>
          <w:sz w:val="24"/>
          <w:szCs w:val="24"/>
          <w:lang w:val="en-US"/>
        </w:rPr>
        <w:t>Scholastica Kingi</w:t>
      </w:r>
    </w:p>
    <w:p w14:paraId="1673431C" w14:textId="71DAFEFE" w:rsidR="0054328A" w:rsidRPr="00E061B5" w:rsidRDefault="0054328A" w:rsidP="0054328A">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Manager, Demography</w:t>
      </w:r>
    </w:p>
    <w:p w14:paraId="5EE24FD4" w14:textId="77777777" w:rsidR="0054328A" w:rsidRPr="00E061B5" w:rsidRDefault="0054328A" w:rsidP="0054328A">
      <w:pPr>
        <w:pStyle w:val="ListParagraph"/>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Population and Social Statistics</w:t>
      </w:r>
    </w:p>
    <w:p w14:paraId="2B1D5CDF" w14:textId="77777777" w:rsidR="0054328A" w:rsidRPr="00E061B5" w:rsidRDefault="0054328A" w:rsidP="0054328A">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P.O. Box 30266-00100</w:t>
      </w:r>
    </w:p>
    <w:p w14:paraId="20809D39" w14:textId="77777777" w:rsidR="0054328A" w:rsidRPr="00E061B5" w:rsidRDefault="0054328A" w:rsidP="0054328A">
      <w:pPr>
        <w:pBdr>
          <w:top w:val="nil"/>
          <w:left w:val="nil"/>
          <w:bottom w:val="nil"/>
          <w:right w:val="nil"/>
          <w:between w:val="nil"/>
        </w:pBdr>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Nairobi, Kenya</w:t>
      </w:r>
    </w:p>
    <w:p w14:paraId="3605FAAF" w14:textId="140FE0D9" w:rsidR="0054328A" w:rsidRPr="00E061B5" w:rsidRDefault="0054328A" w:rsidP="0054328A">
      <w:pPr>
        <w:pBdr>
          <w:top w:val="nil"/>
          <w:left w:val="nil"/>
          <w:bottom w:val="nil"/>
          <w:right w:val="nil"/>
          <w:between w:val="nil"/>
        </w:pBdr>
        <w:spacing w:after="0" w:line="240" w:lineRule="auto"/>
        <w:ind w:left="360"/>
        <w:rPr>
          <w:rFonts w:ascii="Arial" w:eastAsia="Arial" w:hAnsi="Arial" w:cs="Arial"/>
          <w:sz w:val="24"/>
          <w:szCs w:val="24"/>
          <w:lang w:val="en-US"/>
        </w:rPr>
      </w:pPr>
      <w:r w:rsidRPr="00E061B5">
        <w:rPr>
          <w:rFonts w:ascii="Arial" w:eastAsia="Arial" w:hAnsi="Arial" w:cs="Arial"/>
          <w:color w:val="000000" w:themeColor="text1"/>
          <w:sz w:val="24"/>
          <w:szCs w:val="24"/>
          <w:lang w:val="en-US"/>
        </w:rPr>
        <w:lastRenderedPageBreak/>
        <w:t xml:space="preserve">Email: </w:t>
      </w:r>
      <w:hyperlink r:id="rId15" w:history="1">
        <w:r w:rsidR="00CC7458" w:rsidRPr="00E061B5">
          <w:rPr>
            <w:rStyle w:val="Hyperlink"/>
            <w:rFonts w:ascii="Arial" w:eastAsia="Arial" w:hAnsi="Arial" w:cs="Arial"/>
            <w:sz w:val="24"/>
            <w:szCs w:val="24"/>
            <w:lang w:val="en-US"/>
          </w:rPr>
          <w:t>skongo@knbs.or.ke</w:t>
        </w:r>
      </w:hyperlink>
    </w:p>
    <w:p w14:paraId="1D0A71F9" w14:textId="77777777" w:rsidR="00785FFC" w:rsidRPr="00E061B5" w:rsidRDefault="00785FFC" w:rsidP="0054328A">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p>
    <w:p w14:paraId="34BF0226" w14:textId="77777777" w:rsidR="00785FFC" w:rsidRPr="00E061B5" w:rsidRDefault="00785FFC" w:rsidP="00785FFC">
      <w:pPr>
        <w:pStyle w:val="ListParagraph"/>
        <w:numPr>
          <w:ilvl w:val="0"/>
          <w:numId w:val="8"/>
        </w:numPr>
        <w:spacing w:after="0" w:line="240" w:lineRule="auto"/>
        <w:ind w:left="360"/>
        <w:rPr>
          <w:rFonts w:ascii="Arial" w:eastAsia="Arial" w:hAnsi="Arial" w:cs="Arial"/>
          <w:b/>
          <w:bCs/>
          <w:color w:val="000000"/>
          <w:sz w:val="24"/>
          <w:szCs w:val="24"/>
          <w:lang w:val="en-US"/>
        </w:rPr>
      </w:pPr>
      <w:r w:rsidRPr="00E061B5">
        <w:rPr>
          <w:rFonts w:ascii="Arial" w:hAnsi="Arial" w:cs="Arial"/>
          <w:b/>
          <w:bCs/>
          <w:sz w:val="24"/>
          <w:szCs w:val="24"/>
          <w:lang w:val="en-US"/>
        </w:rPr>
        <w:t>Renice Bunde</w:t>
      </w:r>
    </w:p>
    <w:p w14:paraId="1EC23277" w14:textId="77777777" w:rsidR="00785FFC" w:rsidRPr="00E061B5" w:rsidRDefault="00785FFC" w:rsidP="00785FFC">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Manager, Demography</w:t>
      </w:r>
    </w:p>
    <w:p w14:paraId="1B16BDB9" w14:textId="77777777" w:rsidR="00785FFC" w:rsidRPr="00E061B5" w:rsidRDefault="00785FFC" w:rsidP="00785FFC">
      <w:pPr>
        <w:pStyle w:val="ListParagraph"/>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Population and Social Statistics</w:t>
      </w:r>
    </w:p>
    <w:p w14:paraId="5279286A" w14:textId="77777777" w:rsidR="00785FFC" w:rsidRPr="00E061B5" w:rsidRDefault="00785FFC" w:rsidP="00785FFC">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P.O. Box 30266-00100</w:t>
      </w:r>
    </w:p>
    <w:p w14:paraId="0D104BEB" w14:textId="77777777" w:rsidR="00785FFC" w:rsidRPr="00E061B5" w:rsidRDefault="00785FFC" w:rsidP="00785FFC">
      <w:pPr>
        <w:pBdr>
          <w:top w:val="nil"/>
          <w:left w:val="nil"/>
          <w:bottom w:val="nil"/>
          <w:right w:val="nil"/>
          <w:between w:val="nil"/>
        </w:pBdr>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Nairobi, Kenya</w:t>
      </w:r>
    </w:p>
    <w:p w14:paraId="573EB2B5" w14:textId="77777777" w:rsidR="00785FFC" w:rsidRPr="00E061B5" w:rsidRDefault="00785FFC" w:rsidP="00785FFC">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r w:rsidRPr="00E061B5">
        <w:rPr>
          <w:rFonts w:ascii="Arial" w:eastAsia="Arial" w:hAnsi="Arial" w:cs="Arial"/>
          <w:color w:val="000000" w:themeColor="text1"/>
          <w:sz w:val="24"/>
          <w:szCs w:val="24"/>
          <w:lang w:val="en-US"/>
        </w:rPr>
        <w:t xml:space="preserve">Email: </w:t>
      </w:r>
      <w:hyperlink r:id="rId16" w:history="1">
        <w:r w:rsidRPr="00E061B5">
          <w:rPr>
            <w:rStyle w:val="Hyperlink"/>
            <w:rFonts w:ascii="Arial" w:eastAsia="Arial" w:hAnsi="Arial" w:cs="Arial"/>
            <w:sz w:val="24"/>
            <w:szCs w:val="24"/>
            <w:lang w:val="en-US"/>
          </w:rPr>
          <w:t>rbunde@knbs.or.ke</w:t>
        </w:r>
      </w:hyperlink>
    </w:p>
    <w:p w14:paraId="3DA66D61" w14:textId="77777777" w:rsidR="00785FFC" w:rsidRPr="00E061B5" w:rsidRDefault="00785FFC" w:rsidP="0054328A">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p>
    <w:p w14:paraId="7EFE8D08" w14:textId="61D4A2B5" w:rsidR="003D14B8" w:rsidRPr="00E061B5" w:rsidRDefault="003D14B8" w:rsidP="003D14B8">
      <w:pPr>
        <w:pBdr>
          <w:top w:val="nil"/>
          <w:left w:val="nil"/>
          <w:bottom w:val="nil"/>
          <w:right w:val="nil"/>
          <w:between w:val="nil"/>
        </w:pBdr>
        <w:spacing w:after="0" w:line="240" w:lineRule="auto"/>
        <w:ind w:left="360"/>
        <w:rPr>
          <w:rFonts w:ascii="Arial" w:hAnsi="Arial" w:cs="Arial"/>
          <w:b/>
          <w:bCs/>
          <w:color w:val="0462C1"/>
          <w:sz w:val="24"/>
          <w:szCs w:val="24"/>
          <w:lang w:val="en-US"/>
        </w:rPr>
      </w:pPr>
      <w:r w:rsidRPr="00E061B5">
        <w:rPr>
          <w:rFonts w:ascii="Arial" w:hAnsi="Arial" w:cs="Arial"/>
          <w:b/>
          <w:bCs/>
          <w:color w:val="0462C1"/>
          <w:sz w:val="24"/>
          <w:szCs w:val="24"/>
          <w:lang w:val="en-US"/>
        </w:rPr>
        <w:t xml:space="preserve"> </w:t>
      </w:r>
    </w:p>
    <w:p w14:paraId="05715A2D" w14:textId="3AEC6D5E" w:rsidR="00DF58EB" w:rsidRPr="00E061B5" w:rsidRDefault="00DF58EB" w:rsidP="00DF58EB">
      <w:pPr>
        <w:pStyle w:val="ListParagraph"/>
        <w:numPr>
          <w:ilvl w:val="0"/>
          <w:numId w:val="8"/>
        </w:numPr>
        <w:spacing w:after="0" w:line="240" w:lineRule="auto"/>
        <w:ind w:left="360"/>
        <w:rPr>
          <w:rFonts w:ascii="Arial" w:eastAsia="Arial" w:hAnsi="Arial" w:cs="Arial"/>
          <w:b/>
          <w:bCs/>
          <w:color w:val="000000"/>
          <w:sz w:val="24"/>
          <w:szCs w:val="24"/>
          <w:lang w:val="en-US"/>
        </w:rPr>
      </w:pPr>
      <w:r w:rsidRPr="00E061B5">
        <w:rPr>
          <w:rFonts w:ascii="Arial" w:hAnsi="Arial" w:cs="Arial"/>
          <w:b/>
          <w:bCs/>
          <w:sz w:val="24"/>
          <w:szCs w:val="24"/>
          <w:lang w:val="en-US"/>
        </w:rPr>
        <w:t>Stanley Wambua</w:t>
      </w:r>
    </w:p>
    <w:p w14:paraId="689D29BE" w14:textId="503DA69D" w:rsidR="00DF58EB" w:rsidRPr="00E061B5" w:rsidRDefault="00DF58EB" w:rsidP="00DF58EB">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Assistant Manager</w:t>
      </w:r>
    </w:p>
    <w:p w14:paraId="70573D1B" w14:textId="77777777" w:rsidR="00DF58EB" w:rsidRPr="00E061B5" w:rsidRDefault="00DF58EB" w:rsidP="00DF58EB">
      <w:pPr>
        <w:pStyle w:val="ListParagraph"/>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Population and Social Statistics</w:t>
      </w:r>
    </w:p>
    <w:p w14:paraId="5DD021E7" w14:textId="77777777" w:rsidR="00DF58EB" w:rsidRPr="00E061B5" w:rsidRDefault="00DF58EB" w:rsidP="00DF58EB">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P.O. Box 30266-00100</w:t>
      </w:r>
    </w:p>
    <w:p w14:paraId="14B186BE" w14:textId="77777777" w:rsidR="00DF58EB" w:rsidRPr="00E061B5" w:rsidRDefault="00DF58EB" w:rsidP="00DF58EB">
      <w:pPr>
        <w:pBdr>
          <w:top w:val="nil"/>
          <w:left w:val="nil"/>
          <w:bottom w:val="nil"/>
          <w:right w:val="nil"/>
          <w:between w:val="nil"/>
        </w:pBdr>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Nairobi, Kenya</w:t>
      </w:r>
    </w:p>
    <w:p w14:paraId="611DB8F4" w14:textId="5CFA93F2" w:rsidR="00DF58EB" w:rsidRPr="00E061B5" w:rsidRDefault="00DF58EB" w:rsidP="00DF58EB">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r w:rsidRPr="00E061B5">
        <w:rPr>
          <w:rFonts w:ascii="Arial" w:eastAsia="Arial" w:hAnsi="Arial" w:cs="Arial"/>
          <w:color w:val="000000" w:themeColor="text1"/>
          <w:sz w:val="24"/>
          <w:szCs w:val="24"/>
          <w:lang w:val="en-US"/>
        </w:rPr>
        <w:t xml:space="preserve">Email: </w:t>
      </w:r>
      <w:hyperlink r:id="rId17" w:history="1">
        <w:r w:rsidRPr="00E061B5">
          <w:rPr>
            <w:rStyle w:val="Hyperlink"/>
            <w:rFonts w:ascii="Arial" w:eastAsia="Arial" w:hAnsi="Arial" w:cs="Arial"/>
            <w:sz w:val="24"/>
            <w:szCs w:val="24"/>
            <w:lang w:val="en-US"/>
          </w:rPr>
          <w:t>swambua@knbs.or.ke</w:t>
        </w:r>
      </w:hyperlink>
    </w:p>
    <w:p w14:paraId="4C4D4421" w14:textId="77777777" w:rsidR="00DF58EB" w:rsidRPr="00E061B5" w:rsidRDefault="00DF58EB" w:rsidP="00DF58EB">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r w:rsidRPr="00E061B5">
        <w:rPr>
          <w:rFonts w:ascii="Arial" w:hAnsi="Arial" w:cs="Arial"/>
          <w:b/>
          <w:bCs/>
          <w:color w:val="0462C1"/>
          <w:sz w:val="24"/>
          <w:szCs w:val="24"/>
          <w:lang w:val="en-US"/>
        </w:rPr>
        <w:t xml:space="preserve"> </w:t>
      </w:r>
    </w:p>
    <w:p w14:paraId="16CFE9BA" w14:textId="27732877" w:rsidR="00DF58EB" w:rsidRPr="00E061B5" w:rsidRDefault="00DF58EB" w:rsidP="00DF58EB">
      <w:pPr>
        <w:pStyle w:val="ListParagraph"/>
        <w:numPr>
          <w:ilvl w:val="0"/>
          <w:numId w:val="8"/>
        </w:numPr>
        <w:spacing w:after="0" w:line="240" w:lineRule="auto"/>
        <w:ind w:left="360"/>
        <w:rPr>
          <w:rFonts w:ascii="Arial" w:eastAsia="Arial" w:hAnsi="Arial" w:cs="Arial"/>
          <w:b/>
          <w:bCs/>
          <w:color w:val="000000"/>
          <w:sz w:val="24"/>
          <w:szCs w:val="24"/>
          <w:lang w:val="en-US"/>
        </w:rPr>
      </w:pPr>
      <w:r w:rsidRPr="00E061B5">
        <w:rPr>
          <w:rFonts w:ascii="Arial" w:hAnsi="Arial" w:cs="Arial"/>
          <w:b/>
          <w:bCs/>
          <w:sz w:val="24"/>
          <w:szCs w:val="24"/>
          <w:lang w:val="en-US"/>
        </w:rPr>
        <w:t>Jim Kirimi</w:t>
      </w:r>
    </w:p>
    <w:p w14:paraId="41463FB0" w14:textId="2DC80195" w:rsidR="00DF58EB" w:rsidRPr="00E061B5" w:rsidRDefault="00DF58EB" w:rsidP="00DF58EB">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Assistant Manager</w:t>
      </w:r>
    </w:p>
    <w:p w14:paraId="3F0628D7" w14:textId="77777777" w:rsidR="00DF58EB" w:rsidRPr="00E061B5" w:rsidRDefault="00DF58EB" w:rsidP="00DF58EB">
      <w:pPr>
        <w:pStyle w:val="ListParagraph"/>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Population and Social Statistics</w:t>
      </w:r>
    </w:p>
    <w:p w14:paraId="6A599B24" w14:textId="77777777" w:rsidR="00DF58EB" w:rsidRPr="00E061B5" w:rsidRDefault="00DF58EB" w:rsidP="00DF58EB">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P.O. Box 30266-00100</w:t>
      </w:r>
    </w:p>
    <w:p w14:paraId="0AA1A885" w14:textId="77777777" w:rsidR="00DF58EB" w:rsidRPr="00E061B5" w:rsidRDefault="00DF58EB" w:rsidP="00DF58EB">
      <w:pPr>
        <w:pBdr>
          <w:top w:val="nil"/>
          <w:left w:val="nil"/>
          <w:bottom w:val="nil"/>
          <w:right w:val="nil"/>
          <w:between w:val="nil"/>
        </w:pBdr>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Nairobi, Kenya</w:t>
      </w:r>
    </w:p>
    <w:p w14:paraId="596D5092" w14:textId="35BC3B57" w:rsidR="00DF58EB" w:rsidRPr="00E061B5" w:rsidRDefault="00DF58EB" w:rsidP="00DF58EB">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r w:rsidRPr="00E061B5">
        <w:rPr>
          <w:rFonts w:ascii="Arial" w:eastAsia="Arial" w:hAnsi="Arial" w:cs="Arial"/>
          <w:color w:val="000000" w:themeColor="text1"/>
          <w:sz w:val="24"/>
          <w:szCs w:val="24"/>
          <w:lang w:val="en-US"/>
        </w:rPr>
        <w:t xml:space="preserve">Email: </w:t>
      </w:r>
      <w:hyperlink r:id="rId18" w:history="1">
        <w:r w:rsidRPr="00E061B5">
          <w:rPr>
            <w:rStyle w:val="Hyperlink"/>
            <w:rFonts w:ascii="Arial" w:eastAsia="Arial" w:hAnsi="Arial" w:cs="Arial"/>
            <w:sz w:val="24"/>
            <w:szCs w:val="24"/>
            <w:lang w:val="en-US"/>
          </w:rPr>
          <w:t>jkirimi@knbs.or.ke</w:t>
        </w:r>
      </w:hyperlink>
    </w:p>
    <w:p w14:paraId="51B8D12C" w14:textId="77777777" w:rsidR="00DF58EB" w:rsidRPr="00E061B5" w:rsidRDefault="00DF58EB" w:rsidP="00DF58EB">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r w:rsidRPr="00E061B5">
        <w:rPr>
          <w:rFonts w:ascii="Arial" w:hAnsi="Arial" w:cs="Arial"/>
          <w:b/>
          <w:bCs/>
          <w:color w:val="0462C1"/>
          <w:sz w:val="24"/>
          <w:szCs w:val="24"/>
          <w:lang w:val="en-US"/>
        </w:rPr>
        <w:t xml:space="preserve"> </w:t>
      </w:r>
    </w:p>
    <w:p w14:paraId="2261DE27" w14:textId="7CA64E2B" w:rsidR="00DF58EB" w:rsidRPr="00E061B5" w:rsidRDefault="00DF58EB" w:rsidP="00DF58EB">
      <w:pPr>
        <w:pStyle w:val="ListParagraph"/>
        <w:numPr>
          <w:ilvl w:val="0"/>
          <w:numId w:val="8"/>
        </w:numPr>
        <w:spacing w:after="0" w:line="240" w:lineRule="auto"/>
        <w:ind w:left="360"/>
        <w:rPr>
          <w:rFonts w:ascii="Arial" w:eastAsia="Arial" w:hAnsi="Arial" w:cs="Arial"/>
          <w:b/>
          <w:bCs/>
          <w:color w:val="000000"/>
          <w:sz w:val="24"/>
          <w:szCs w:val="24"/>
          <w:lang w:val="en-US"/>
        </w:rPr>
      </w:pPr>
      <w:r w:rsidRPr="00E061B5">
        <w:rPr>
          <w:rFonts w:ascii="Arial" w:hAnsi="Arial" w:cs="Arial"/>
          <w:b/>
          <w:bCs/>
          <w:sz w:val="24"/>
          <w:szCs w:val="24"/>
          <w:lang w:val="en-US"/>
        </w:rPr>
        <w:t>Beuter Obura</w:t>
      </w:r>
    </w:p>
    <w:p w14:paraId="1F944162" w14:textId="77777777" w:rsidR="00DF58EB" w:rsidRPr="00E061B5" w:rsidRDefault="00DF58EB" w:rsidP="00DF58EB">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Assistant Manager</w:t>
      </w:r>
    </w:p>
    <w:p w14:paraId="159CFD75" w14:textId="77777777" w:rsidR="00DF58EB" w:rsidRPr="00E061B5" w:rsidRDefault="00DF58EB" w:rsidP="00DF58EB">
      <w:pPr>
        <w:pStyle w:val="ListParagraph"/>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Population and Social Statistics</w:t>
      </w:r>
    </w:p>
    <w:p w14:paraId="42B43577" w14:textId="77777777" w:rsidR="00DF58EB" w:rsidRPr="00E061B5" w:rsidRDefault="00DF58EB" w:rsidP="00DF58EB">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P.O. Box 30266-00100</w:t>
      </w:r>
    </w:p>
    <w:p w14:paraId="1673E668" w14:textId="77777777" w:rsidR="00DF58EB" w:rsidRPr="00E061B5" w:rsidRDefault="00DF58EB" w:rsidP="00DF58EB">
      <w:pPr>
        <w:pBdr>
          <w:top w:val="nil"/>
          <w:left w:val="nil"/>
          <w:bottom w:val="nil"/>
          <w:right w:val="nil"/>
          <w:between w:val="nil"/>
        </w:pBdr>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Nairobi, Kenya</w:t>
      </w:r>
    </w:p>
    <w:p w14:paraId="750BF91C" w14:textId="5798A5A9" w:rsidR="00DF58EB" w:rsidRPr="00E061B5" w:rsidRDefault="00DF58EB" w:rsidP="00DF58EB">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r w:rsidRPr="00E061B5">
        <w:rPr>
          <w:rFonts w:ascii="Arial" w:eastAsia="Arial" w:hAnsi="Arial" w:cs="Arial"/>
          <w:color w:val="000000" w:themeColor="text1"/>
          <w:sz w:val="24"/>
          <w:szCs w:val="24"/>
          <w:lang w:val="en-US"/>
        </w:rPr>
        <w:t xml:space="preserve">Email: </w:t>
      </w:r>
      <w:hyperlink r:id="rId19" w:history="1">
        <w:r w:rsidRPr="00E061B5">
          <w:rPr>
            <w:rStyle w:val="Hyperlink"/>
            <w:rFonts w:ascii="Arial" w:eastAsia="Arial" w:hAnsi="Arial" w:cs="Arial"/>
            <w:sz w:val="24"/>
            <w:szCs w:val="24"/>
            <w:lang w:val="en-US"/>
          </w:rPr>
          <w:t>bobura@knbs.or.ke</w:t>
        </w:r>
      </w:hyperlink>
    </w:p>
    <w:p w14:paraId="13960986" w14:textId="77777777" w:rsidR="00DF58EB" w:rsidRPr="00E061B5" w:rsidRDefault="00DF58EB" w:rsidP="003D14B8">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p>
    <w:p w14:paraId="476623E6" w14:textId="5DEBBD28" w:rsidR="00EB3B04" w:rsidRPr="00E061B5" w:rsidRDefault="00EB3B04" w:rsidP="00EB3B04">
      <w:pPr>
        <w:pStyle w:val="ListParagraph"/>
        <w:numPr>
          <w:ilvl w:val="0"/>
          <w:numId w:val="8"/>
        </w:numPr>
        <w:spacing w:after="0" w:line="240" w:lineRule="auto"/>
        <w:ind w:left="360"/>
        <w:rPr>
          <w:rFonts w:ascii="Arial" w:eastAsia="Arial" w:hAnsi="Arial" w:cs="Arial"/>
          <w:b/>
          <w:bCs/>
          <w:color w:val="000000"/>
          <w:sz w:val="24"/>
          <w:szCs w:val="24"/>
          <w:lang w:val="en-US"/>
        </w:rPr>
      </w:pPr>
      <w:r w:rsidRPr="00E061B5">
        <w:rPr>
          <w:rFonts w:ascii="Arial" w:hAnsi="Arial" w:cs="Arial"/>
          <w:b/>
          <w:bCs/>
          <w:sz w:val="24"/>
          <w:szCs w:val="24"/>
          <w:lang w:val="en-US"/>
        </w:rPr>
        <w:t>Feisal Hassan</w:t>
      </w:r>
    </w:p>
    <w:p w14:paraId="347C132F" w14:textId="77777777" w:rsidR="00EB3B04" w:rsidRPr="00E061B5" w:rsidRDefault="00EB3B04" w:rsidP="00EB3B04">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Assistant Manager</w:t>
      </w:r>
    </w:p>
    <w:p w14:paraId="16F8C9BE" w14:textId="77777777" w:rsidR="00EB3B04" w:rsidRPr="00E061B5" w:rsidRDefault="00EB3B04" w:rsidP="00EB3B04">
      <w:pPr>
        <w:pStyle w:val="ListParagraph"/>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Population and Social Statistics</w:t>
      </w:r>
    </w:p>
    <w:p w14:paraId="6160456E" w14:textId="77777777" w:rsidR="00EB3B04" w:rsidRPr="00E061B5" w:rsidRDefault="00EB3B04" w:rsidP="00EB3B04">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P.O. Box 30266-00100</w:t>
      </w:r>
    </w:p>
    <w:p w14:paraId="45546AC5" w14:textId="77777777" w:rsidR="00EB3B04" w:rsidRPr="00E061B5" w:rsidRDefault="00EB3B04" w:rsidP="00EB3B04">
      <w:pPr>
        <w:pBdr>
          <w:top w:val="nil"/>
          <w:left w:val="nil"/>
          <w:bottom w:val="nil"/>
          <w:right w:val="nil"/>
          <w:between w:val="nil"/>
        </w:pBdr>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Nairobi, Kenya</w:t>
      </w:r>
    </w:p>
    <w:p w14:paraId="1D85890A" w14:textId="0EC61EC2" w:rsidR="00EB3B04" w:rsidRPr="00E061B5" w:rsidRDefault="00EB3B04" w:rsidP="00EB3B04">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r w:rsidRPr="00E061B5">
        <w:rPr>
          <w:rFonts w:ascii="Arial" w:eastAsia="Arial" w:hAnsi="Arial" w:cs="Arial"/>
          <w:color w:val="000000" w:themeColor="text1"/>
          <w:sz w:val="24"/>
          <w:szCs w:val="24"/>
          <w:lang w:val="en-US"/>
        </w:rPr>
        <w:t xml:space="preserve">Email: </w:t>
      </w:r>
      <w:hyperlink r:id="rId20" w:history="1">
        <w:r w:rsidRPr="00E061B5">
          <w:rPr>
            <w:rStyle w:val="Hyperlink"/>
            <w:rFonts w:ascii="Arial" w:eastAsia="Arial" w:hAnsi="Arial" w:cs="Arial"/>
            <w:sz w:val="24"/>
            <w:szCs w:val="24"/>
            <w:lang w:val="en-US"/>
          </w:rPr>
          <w:t>fhassan@knbs.or.ke</w:t>
        </w:r>
      </w:hyperlink>
    </w:p>
    <w:p w14:paraId="06756E5C" w14:textId="77777777" w:rsidR="003D14B8" w:rsidRPr="00E061B5" w:rsidRDefault="003D14B8" w:rsidP="003D14B8">
      <w:pPr>
        <w:spacing w:after="0" w:line="240" w:lineRule="auto"/>
        <w:ind w:left="360"/>
        <w:rPr>
          <w:rFonts w:ascii="Arial" w:hAnsi="Arial" w:cs="Arial"/>
          <w:b/>
          <w:sz w:val="24"/>
          <w:szCs w:val="24"/>
          <w:lang w:val="en-US"/>
        </w:rPr>
      </w:pPr>
    </w:p>
    <w:p w14:paraId="6122C1C7" w14:textId="77777777" w:rsidR="003D14B8" w:rsidRPr="00E061B5" w:rsidRDefault="003D14B8" w:rsidP="003D14B8">
      <w:pPr>
        <w:pBdr>
          <w:top w:val="nil"/>
          <w:left w:val="nil"/>
          <w:bottom w:val="nil"/>
          <w:right w:val="nil"/>
          <w:between w:val="nil"/>
        </w:pBdr>
        <w:spacing w:after="0" w:line="240" w:lineRule="auto"/>
        <w:ind w:left="360"/>
        <w:rPr>
          <w:rFonts w:ascii="Arial" w:hAnsi="Arial" w:cs="Arial"/>
          <w:b/>
          <w:bCs/>
          <w:color w:val="0462C1"/>
          <w:sz w:val="24"/>
          <w:szCs w:val="24"/>
          <w:lang w:val="en-US"/>
        </w:rPr>
      </w:pPr>
    </w:p>
    <w:p w14:paraId="652D1162" w14:textId="5A67125B" w:rsidR="00B141FC" w:rsidRPr="00E061B5" w:rsidRDefault="00B141FC" w:rsidP="00B141FC">
      <w:pPr>
        <w:pStyle w:val="ListParagraph"/>
        <w:numPr>
          <w:ilvl w:val="0"/>
          <w:numId w:val="8"/>
        </w:numPr>
        <w:spacing w:after="0" w:line="240" w:lineRule="auto"/>
        <w:ind w:left="360"/>
        <w:rPr>
          <w:rFonts w:ascii="Arial" w:eastAsia="Arial" w:hAnsi="Arial" w:cs="Arial"/>
          <w:b/>
          <w:bCs/>
          <w:color w:val="000000"/>
          <w:sz w:val="24"/>
          <w:szCs w:val="24"/>
          <w:lang w:val="en-US"/>
        </w:rPr>
      </w:pPr>
      <w:r w:rsidRPr="00E061B5">
        <w:rPr>
          <w:rFonts w:ascii="Arial" w:hAnsi="Arial" w:cs="Arial"/>
          <w:b/>
          <w:bCs/>
          <w:sz w:val="24"/>
          <w:szCs w:val="24"/>
          <w:lang w:val="en-US"/>
        </w:rPr>
        <w:t>Pius Kibet</w:t>
      </w:r>
    </w:p>
    <w:p w14:paraId="0D00C8E0" w14:textId="528DCF48" w:rsidR="00B141FC" w:rsidRPr="00E061B5" w:rsidRDefault="00B141FC" w:rsidP="00B141FC">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Statistician</w:t>
      </w:r>
    </w:p>
    <w:p w14:paraId="7226FEE8" w14:textId="77777777" w:rsidR="00B141FC" w:rsidRPr="00E061B5" w:rsidRDefault="00B141FC" w:rsidP="00B141FC">
      <w:pPr>
        <w:pStyle w:val="ListParagraph"/>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Population and Social Statistics</w:t>
      </w:r>
    </w:p>
    <w:p w14:paraId="5D0DF9B3" w14:textId="77777777" w:rsidR="00B141FC" w:rsidRPr="00E061B5" w:rsidRDefault="00B141FC" w:rsidP="00B141FC">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P.O. Box 30266-00100</w:t>
      </w:r>
    </w:p>
    <w:p w14:paraId="7C3125C2" w14:textId="77777777" w:rsidR="00B141FC" w:rsidRPr="00E061B5" w:rsidRDefault="00B141FC" w:rsidP="00B141FC">
      <w:pPr>
        <w:pBdr>
          <w:top w:val="nil"/>
          <w:left w:val="nil"/>
          <w:bottom w:val="nil"/>
          <w:right w:val="nil"/>
          <w:between w:val="nil"/>
        </w:pBdr>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Nairobi, Kenya</w:t>
      </w:r>
    </w:p>
    <w:p w14:paraId="1F588CA5" w14:textId="2204A986" w:rsidR="00B141FC" w:rsidRPr="00E061B5" w:rsidRDefault="00B141FC" w:rsidP="00B141FC">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r w:rsidRPr="00E061B5">
        <w:rPr>
          <w:rFonts w:ascii="Arial" w:eastAsia="Arial" w:hAnsi="Arial" w:cs="Arial"/>
          <w:color w:val="000000" w:themeColor="text1"/>
          <w:sz w:val="24"/>
          <w:szCs w:val="24"/>
          <w:lang w:val="en-US"/>
        </w:rPr>
        <w:t xml:space="preserve">Email: </w:t>
      </w:r>
      <w:hyperlink r:id="rId21" w:history="1">
        <w:r w:rsidRPr="00E061B5">
          <w:rPr>
            <w:rStyle w:val="Hyperlink"/>
            <w:lang w:val="en-US"/>
          </w:rPr>
          <w:t>pkibet</w:t>
        </w:r>
        <w:r w:rsidRPr="00E061B5">
          <w:rPr>
            <w:rStyle w:val="Hyperlink"/>
            <w:rFonts w:ascii="Arial" w:eastAsia="Arial" w:hAnsi="Arial" w:cs="Arial"/>
            <w:sz w:val="24"/>
            <w:szCs w:val="24"/>
            <w:lang w:val="en-US"/>
          </w:rPr>
          <w:t>@knbs.or.ke</w:t>
        </w:r>
      </w:hyperlink>
    </w:p>
    <w:p w14:paraId="6CF073FD" w14:textId="77777777" w:rsidR="003D14B8" w:rsidRPr="00E061B5" w:rsidRDefault="003D14B8" w:rsidP="003D14B8">
      <w:pPr>
        <w:pBdr>
          <w:top w:val="nil"/>
          <w:left w:val="nil"/>
          <w:bottom w:val="nil"/>
          <w:right w:val="nil"/>
          <w:between w:val="nil"/>
        </w:pBdr>
        <w:spacing w:after="0" w:line="240" w:lineRule="auto"/>
        <w:ind w:left="360"/>
        <w:rPr>
          <w:rFonts w:ascii="Arial" w:hAnsi="Arial" w:cs="Arial"/>
          <w:b/>
          <w:bCs/>
          <w:sz w:val="24"/>
          <w:szCs w:val="24"/>
          <w:lang w:val="en-US"/>
        </w:rPr>
      </w:pPr>
    </w:p>
    <w:p w14:paraId="02611DA8" w14:textId="39AAD944" w:rsidR="00B141FC" w:rsidRPr="00E061B5" w:rsidRDefault="00B141FC" w:rsidP="00B141FC">
      <w:pPr>
        <w:pStyle w:val="ListParagraph"/>
        <w:numPr>
          <w:ilvl w:val="0"/>
          <w:numId w:val="8"/>
        </w:numPr>
        <w:spacing w:after="0" w:line="240" w:lineRule="auto"/>
        <w:ind w:left="360"/>
        <w:rPr>
          <w:rFonts w:ascii="Arial" w:eastAsia="Arial" w:hAnsi="Arial" w:cs="Arial"/>
          <w:b/>
          <w:bCs/>
          <w:color w:val="000000"/>
          <w:sz w:val="24"/>
          <w:szCs w:val="24"/>
          <w:lang w:val="en-US"/>
        </w:rPr>
      </w:pPr>
      <w:r w:rsidRPr="00E061B5">
        <w:rPr>
          <w:rFonts w:ascii="Arial" w:hAnsi="Arial" w:cs="Arial"/>
          <w:b/>
          <w:bCs/>
          <w:sz w:val="24"/>
          <w:szCs w:val="24"/>
          <w:lang w:val="en-US"/>
        </w:rPr>
        <w:t>Kevin Nyawade</w:t>
      </w:r>
    </w:p>
    <w:p w14:paraId="62BB65C2" w14:textId="77777777" w:rsidR="00B141FC" w:rsidRPr="00E061B5" w:rsidRDefault="00B141FC" w:rsidP="00B141FC">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Statistician</w:t>
      </w:r>
    </w:p>
    <w:p w14:paraId="4A3BB85E" w14:textId="77777777" w:rsidR="00B141FC" w:rsidRPr="00E061B5" w:rsidRDefault="00B141FC" w:rsidP="00B141FC">
      <w:pPr>
        <w:pStyle w:val="ListParagraph"/>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Population and Social Statistics</w:t>
      </w:r>
    </w:p>
    <w:p w14:paraId="701CC669" w14:textId="77777777" w:rsidR="00B141FC" w:rsidRPr="00E061B5" w:rsidRDefault="00B141FC" w:rsidP="00B141FC">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P.O. Box 30266-00100</w:t>
      </w:r>
    </w:p>
    <w:p w14:paraId="1AF4A94D" w14:textId="77777777" w:rsidR="00B141FC" w:rsidRPr="00E061B5" w:rsidRDefault="00B141FC" w:rsidP="00B141FC">
      <w:pPr>
        <w:pBdr>
          <w:top w:val="nil"/>
          <w:left w:val="nil"/>
          <w:bottom w:val="nil"/>
          <w:right w:val="nil"/>
          <w:between w:val="nil"/>
        </w:pBdr>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Nairobi, Kenya</w:t>
      </w:r>
    </w:p>
    <w:p w14:paraId="6F421727" w14:textId="16E216C2" w:rsidR="00B141FC" w:rsidRPr="00E061B5" w:rsidRDefault="00B141FC" w:rsidP="00B141FC">
      <w:pPr>
        <w:pBdr>
          <w:top w:val="nil"/>
          <w:left w:val="nil"/>
          <w:bottom w:val="nil"/>
          <w:right w:val="nil"/>
          <w:between w:val="nil"/>
        </w:pBdr>
        <w:spacing w:after="0" w:line="240" w:lineRule="auto"/>
        <w:ind w:left="360"/>
        <w:rPr>
          <w:rFonts w:ascii="Arial" w:hAnsi="Arial" w:cs="Arial"/>
          <w:sz w:val="24"/>
          <w:szCs w:val="24"/>
          <w:lang w:val="en-US"/>
        </w:rPr>
      </w:pPr>
      <w:r w:rsidRPr="00E061B5">
        <w:rPr>
          <w:rFonts w:ascii="Arial" w:eastAsia="Arial" w:hAnsi="Arial" w:cs="Arial"/>
          <w:color w:val="000000" w:themeColor="text1"/>
          <w:sz w:val="24"/>
          <w:szCs w:val="24"/>
          <w:lang w:val="en-US"/>
        </w:rPr>
        <w:lastRenderedPageBreak/>
        <w:t xml:space="preserve">Email: </w:t>
      </w:r>
      <w:hyperlink r:id="rId22" w:history="1">
        <w:r w:rsidR="00147439" w:rsidRPr="00E061B5">
          <w:rPr>
            <w:rStyle w:val="Hyperlink"/>
            <w:rFonts w:ascii="Arial" w:hAnsi="Arial" w:cs="Arial"/>
            <w:sz w:val="24"/>
            <w:szCs w:val="24"/>
            <w:lang w:val="en-US"/>
          </w:rPr>
          <w:t>knyawade</w:t>
        </w:r>
        <w:r w:rsidR="00147439" w:rsidRPr="00E061B5">
          <w:rPr>
            <w:rStyle w:val="Hyperlink"/>
            <w:rFonts w:ascii="Arial" w:eastAsia="Arial" w:hAnsi="Arial" w:cs="Arial"/>
            <w:sz w:val="24"/>
            <w:szCs w:val="24"/>
            <w:lang w:val="en-US"/>
          </w:rPr>
          <w:t>@knbs.or.ke</w:t>
        </w:r>
      </w:hyperlink>
    </w:p>
    <w:p w14:paraId="75D1479A" w14:textId="77777777" w:rsidR="00147439" w:rsidRPr="00E061B5" w:rsidRDefault="00147439" w:rsidP="00B141FC">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p>
    <w:p w14:paraId="370A1176" w14:textId="5A91A4E0" w:rsidR="00147439" w:rsidRPr="00E061B5" w:rsidRDefault="00147439" w:rsidP="00147439">
      <w:pPr>
        <w:pStyle w:val="ListParagraph"/>
        <w:numPr>
          <w:ilvl w:val="0"/>
          <w:numId w:val="8"/>
        </w:numPr>
        <w:spacing w:after="0" w:line="240" w:lineRule="auto"/>
        <w:ind w:left="360"/>
        <w:rPr>
          <w:rFonts w:ascii="Arial" w:eastAsia="Arial" w:hAnsi="Arial" w:cs="Arial"/>
          <w:b/>
          <w:bCs/>
          <w:color w:val="000000"/>
          <w:sz w:val="24"/>
          <w:szCs w:val="24"/>
          <w:lang w:val="en-US"/>
        </w:rPr>
      </w:pPr>
      <w:r w:rsidRPr="00E061B5">
        <w:rPr>
          <w:rFonts w:ascii="Arial" w:hAnsi="Arial" w:cs="Arial"/>
          <w:b/>
          <w:bCs/>
          <w:sz w:val="24"/>
          <w:szCs w:val="24"/>
          <w:lang w:val="en-US"/>
        </w:rPr>
        <w:t>Jackline Chepkorir</w:t>
      </w:r>
    </w:p>
    <w:p w14:paraId="184CA141" w14:textId="77777777" w:rsidR="00147439" w:rsidRPr="00E061B5" w:rsidRDefault="00147439" w:rsidP="00147439">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Statistician</w:t>
      </w:r>
    </w:p>
    <w:p w14:paraId="4ED2F5BB" w14:textId="77777777" w:rsidR="00147439" w:rsidRPr="00E061B5" w:rsidRDefault="00147439" w:rsidP="00147439">
      <w:pPr>
        <w:pStyle w:val="ListParagraph"/>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Population and Social Statistics</w:t>
      </w:r>
    </w:p>
    <w:p w14:paraId="0E29ECD7" w14:textId="77777777" w:rsidR="00147439" w:rsidRPr="00E061B5" w:rsidRDefault="00147439" w:rsidP="00147439">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P.O. Box 30266-00100</w:t>
      </w:r>
    </w:p>
    <w:p w14:paraId="796FA8C7" w14:textId="77777777" w:rsidR="00147439" w:rsidRPr="00E061B5" w:rsidRDefault="00147439" w:rsidP="00147439">
      <w:pPr>
        <w:pBdr>
          <w:top w:val="nil"/>
          <w:left w:val="nil"/>
          <w:bottom w:val="nil"/>
          <w:right w:val="nil"/>
          <w:between w:val="nil"/>
        </w:pBdr>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Nairobi, Kenya</w:t>
      </w:r>
    </w:p>
    <w:p w14:paraId="72C9C043" w14:textId="1BE77B48" w:rsidR="00147439" w:rsidRPr="00E061B5" w:rsidRDefault="00147439" w:rsidP="00147439">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r w:rsidRPr="00E061B5">
        <w:rPr>
          <w:rFonts w:ascii="Arial" w:eastAsia="Arial" w:hAnsi="Arial" w:cs="Arial"/>
          <w:color w:val="000000" w:themeColor="text1"/>
          <w:sz w:val="24"/>
          <w:szCs w:val="24"/>
          <w:lang w:val="en-US"/>
        </w:rPr>
        <w:t xml:space="preserve">Email: </w:t>
      </w:r>
      <w:hyperlink r:id="rId23" w:history="1">
        <w:r w:rsidRPr="00E061B5">
          <w:rPr>
            <w:rStyle w:val="Hyperlink"/>
            <w:rFonts w:ascii="Arial" w:hAnsi="Arial" w:cs="Arial"/>
            <w:sz w:val="24"/>
            <w:szCs w:val="24"/>
            <w:lang w:val="en-US"/>
          </w:rPr>
          <w:t>jchepkorir</w:t>
        </w:r>
        <w:r w:rsidRPr="00E061B5">
          <w:rPr>
            <w:rStyle w:val="Hyperlink"/>
            <w:rFonts w:ascii="Arial" w:eastAsia="Arial" w:hAnsi="Arial" w:cs="Arial"/>
            <w:sz w:val="24"/>
            <w:szCs w:val="24"/>
            <w:lang w:val="en-US"/>
          </w:rPr>
          <w:t>@knbs.or.ke</w:t>
        </w:r>
      </w:hyperlink>
    </w:p>
    <w:p w14:paraId="4B3B2512" w14:textId="77777777" w:rsidR="00147439" w:rsidRPr="00E061B5" w:rsidRDefault="00147439" w:rsidP="00B141FC">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p>
    <w:p w14:paraId="47DE833E" w14:textId="4925F16D" w:rsidR="00147439" w:rsidRPr="00E061B5" w:rsidRDefault="00147439" w:rsidP="00147439">
      <w:pPr>
        <w:pStyle w:val="ListParagraph"/>
        <w:numPr>
          <w:ilvl w:val="0"/>
          <w:numId w:val="8"/>
        </w:numPr>
        <w:spacing w:after="0" w:line="240" w:lineRule="auto"/>
        <w:ind w:left="360"/>
        <w:rPr>
          <w:rFonts w:ascii="Arial" w:eastAsia="Arial" w:hAnsi="Arial" w:cs="Arial"/>
          <w:b/>
          <w:bCs/>
          <w:color w:val="000000"/>
          <w:sz w:val="24"/>
          <w:szCs w:val="24"/>
          <w:lang w:val="en-US"/>
        </w:rPr>
      </w:pPr>
      <w:r w:rsidRPr="00E061B5">
        <w:rPr>
          <w:rFonts w:ascii="Arial" w:hAnsi="Arial" w:cs="Arial"/>
          <w:b/>
          <w:bCs/>
          <w:sz w:val="24"/>
          <w:szCs w:val="24"/>
          <w:lang w:val="en-US"/>
        </w:rPr>
        <w:t>Kennedy Dede</w:t>
      </w:r>
    </w:p>
    <w:p w14:paraId="3E5DCA6C" w14:textId="77777777" w:rsidR="00147439" w:rsidRPr="00E061B5" w:rsidRDefault="00147439" w:rsidP="00147439">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Statistician</w:t>
      </w:r>
    </w:p>
    <w:p w14:paraId="2F2B7677" w14:textId="77777777" w:rsidR="00147439" w:rsidRPr="00E061B5" w:rsidRDefault="00147439" w:rsidP="00147439">
      <w:pPr>
        <w:pStyle w:val="ListParagraph"/>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Population and Social Statistics</w:t>
      </w:r>
    </w:p>
    <w:p w14:paraId="316C75EB" w14:textId="77777777" w:rsidR="00147439" w:rsidRPr="00E061B5" w:rsidRDefault="00147439" w:rsidP="00147439">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P.O. Box 30266-00100</w:t>
      </w:r>
    </w:p>
    <w:p w14:paraId="28F4852D" w14:textId="77777777" w:rsidR="00147439" w:rsidRPr="00E061B5" w:rsidRDefault="00147439" w:rsidP="00147439">
      <w:pPr>
        <w:pBdr>
          <w:top w:val="nil"/>
          <w:left w:val="nil"/>
          <w:bottom w:val="nil"/>
          <w:right w:val="nil"/>
          <w:between w:val="nil"/>
        </w:pBdr>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Nairobi, Kenya</w:t>
      </w:r>
    </w:p>
    <w:p w14:paraId="3E3B3E4C" w14:textId="0F932B73" w:rsidR="00147439" w:rsidRPr="00E061B5" w:rsidRDefault="00147439" w:rsidP="00147439">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r w:rsidRPr="00E061B5">
        <w:rPr>
          <w:rFonts w:ascii="Arial" w:eastAsia="Arial" w:hAnsi="Arial" w:cs="Arial"/>
          <w:color w:val="000000" w:themeColor="text1"/>
          <w:sz w:val="24"/>
          <w:szCs w:val="24"/>
          <w:lang w:val="en-US"/>
        </w:rPr>
        <w:t xml:space="preserve">Email: </w:t>
      </w:r>
      <w:hyperlink r:id="rId24" w:history="1">
        <w:r w:rsidRPr="00E061B5">
          <w:rPr>
            <w:rStyle w:val="Hyperlink"/>
            <w:rFonts w:ascii="Arial" w:hAnsi="Arial" w:cs="Arial"/>
            <w:sz w:val="24"/>
            <w:szCs w:val="24"/>
            <w:lang w:val="en-US"/>
          </w:rPr>
          <w:t>kdede</w:t>
        </w:r>
        <w:r w:rsidRPr="00E061B5">
          <w:rPr>
            <w:rStyle w:val="Hyperlink"/>
            <w:rFonts w:ascii="Arial" w:eastAsia="Arial" w:hAnsi="Arial" w:cs="Arial"/>
            <w:sz w:val="24"/>
            <w:szCs w:val="24"/>
            <w:lang w:val="en-US"/>
          </w:rPr>
          <w:t>@knbs.or.ke</w:t>
        </w:r>
      </w:hyperlink>
    </w:p>
    <w:p w14:paraId="4135CBF6" w14:textId="77777777" w:rsidR="00147439" w:rsidRPr="00E061B5" w:rsidRDefault="00147439" w:rsidP="00B141FC">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p>
    <w:p w14:paraId="077D4376" w14:textId="36E7BAE1" w:rsidR="00147439" w:rsidRPr="00E061B5" w:rsidRDefault="00147439" w:rsidP="00147439">
      <w:pPr>
        <w:pStyle w:val="ListParagraph"/>
        <w:numPr>
          <w:ilvl w:val="0"/>
          <w:numId w:val="8"/>
        </w:numPr>
        <w:spacing w:after="0" w:line="240" w:lineRule="auto"/>
        <w:ind w:left="360"/>
        <w:rPr>
          <w:rFonts w:ascii="Arial" w:eastAsia="Arial" w:hAnsi="Arial" w:cs="Arial"/>
          <w:b/>
          <w:bCs/>
          <w:color w:val="000000"/>
          <w:sz w:val="24"/>
          <w:szCs w:val="24"/>
          <w:lang w:val="en-US"/>
        </w:rPr>
      </w:pPr>
      <w:r w:rsidRPr="00E061B5">
        <w:rPr>
          <w:rFonts w:ascii="Arial" w:hAnsi="Arial" w:cs="Arial"/>
          <w:b/>
          <w:bCs/>
          <w:sz w:val="24"/>
          <w:szCs w:val="24"/>
          <w:lang w:val="en-US"/>
        </w:rPr>
        <w:t>Winnie Kemunto</w:t>
      </w:r>
    </w:p>
    <w:p w14:paraId="6B91BCDD" w14:textId="77777777" w:rsidR="00147439" w:rsidRPr="00E061B5" w:rsidRDefault="00147439" w:rsidP="00147439">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Statistician</w:t>
      </w:r>
    </w:p>
    <w:p w14:paraId="51075090" w14:textId="77777777" w:rsidR="00147439" w:rsidRPr="00E061B5" w:rsidRDefault="00147439" w:rsidP="00147439">
      <w:pPr>
        <w:pStyle w:val="ListParagraph"/>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Population and Social Statistics</w:t>
      </w:r>
    </w:p>
    <w:p w14:paraId="20AA7BE8" w14:textId="77777777" w:rsidR="00147439" w:rsidRPr="00E061B5" w:rsidRDefault="00147439" w:rsidP="00147439">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P.O. Box 30266-00100</w:t>
      </w:r>
    </w:p>
    <w:p w14:paraId="476033B8" w14:textId="77777777" w:rsidR="00147439" w:rsidRPr="00E061B5" w:rsidRDefault="00147439" w:rsidP="00147439">
      <w:pPr>
        <w:pBdr>
          <w:top w:val="nil"/>
          <w:left w:val="nil"/>
          <w:bottom w:val="nil"/>
          <w:right w:val="nil"/>
          <w:between w:val="nil"/>
        </w:pBdr>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Nairobi, Kenya</w:t>
      </w:r>
    </w:p>
    <w:p w14:paraId="1743C448" w14:textId="589F2001" w:rsidR="00147439" w:rsidRPr="00E061B5" w:rsidRDefault="00147439" w:rsidP="00147439">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r w:rsidRPr="00E061B5">
        <w:rPr>
          <w:rFonts w:ascii="Arial" w:eastAsia="Arial" w:hAnsi="Arial" w:cs="Arial"/>
          <w:color w:val="000000" w:themeColor="text1"/>
          <w:sz w:val="24"/>
          <w:szCs w:val="24"/>
          <w:lang w:val="en-US"/>
        </w:rPr>
        <w:t xml:space="preserve">Email: </w:t>
      </w:r>
      <w:hyperlink r:id="rId25" w:history="1">
        <w:r w:rsidRPr="00E061B5">
          <w:rPr>
            <w:rStyle w:val="Hyperlink"/>
            <w:rFonts w:ascii="Arial" w:hAnsi="Arial" w:cs="Arial"/>
            <w:sz w:val="24"/>
            <w:szCs w:val="24"/>
            <w:lang w:val="en-US"/>
          </w:rPr>
          <w:t>wkemunto</w:t>
        </w:r>
        <w:r w:rsidRPr="00E061B5">
          <w:rPr>
            <w:rStyle w:val="Hyperlink"/>
            <w:rFonts w:ascii="Arial" w:eastAsia="Arial" w:hAnsi="Arial" w:cs="Arial"/>
            <w:sz w:val="24"/>
            <w:szCs w:val="24"/>
            <w:lang w:val="en-US"/>
          </w:rPr>
          <w:t>@knbs.or.ke</w:t>
        </w:r>
      </w:hyperlink>
    </w:p>
    <w:p w14:paraId="4E2F4BD7" w14:textId="77777777" w:rsidR="00147439" w:rsidRPr="00E061B5" w:rsidRDefault="00147439" w:rsidP="00B141FC">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p>
    <w:p w14:paraId="00CC9C70" w14:textId="48AC9393" w:rsidR="00785FFC" w:rsidRPr="00E061B5" w:rsidRDefault="00785FFC" w:rsidP="00785FFC">
      <w:pPr>
        <w:pStyle w:val="ListParagraph"/>
        <w:numPr>
          <w:ilvl w:val="0"/>
          <w:numId w:val="8"/>
        </w:numPr>
        <w:spacing w:after="0" w:line="240" w:lineRule="auto"/>
        <w:ind w:left="360"/>
        <w:rPr>
          <w:rFonts w:ascii="Arial" w:eastAsia="Arial" w:hAnsi="Arial" w:cs="Arial"/>
          <w:b/>
          <w:bCs/>
          <w:color w:val="000000"/>
          <w:sz w:val="24"/>
          <w:szCs w:val="24"/>
          <w:lang w:val="en-US"/>
        </w:rPr>
      </w:pPr>
      <w:r w:rsidRPr="00E061B5">
        <w:rPr>
          <w:rFonts w:ascii="Arial" w:hAnsi="Arial" w:cs="Arial"/>
          <w:b/>
          <w:bCs/>
          <w:sz w:val="24"/>
          <w:szCs w:val="24"/>
          <w:lang w:val="en-US"/>
        </w:rPr>
        <w:t>Mirriam Mwaura</w:t>
      </w:r>
    </w:p>
    <w:p w14:paraId="449A3188" w14:textId="77777777" w:rsidR="00785FFC" w:rsidRPr="00E061B5" w:rsidRDefault="00785FFC" w:rsidP="00785FFC">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Statistician</w:t>
      </w:r>
    </w:p>
    <w:p w14:paraId="6A6AF4C3" w14:textId="77777777" w:rsidR="00785FFC" w:rsidRPr="00E061B5" w:rsidRDefault="00785FFC" w:rsidP="00785FFC">
      <w:pPr>
        <w:pStyle w:val="ListParagraph"/>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Population and Social Statistics</w:t>
      </w:r>
    </w:p>
    <w:p w14:paraId="243CD7A6" w14:textId="77777777" w:rsidR="00785FFC" w:rsidRPr="00E061B5" w:rsidRDefault="00785FFC" w:rsidP="00785FFC">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P.O. Box 30266-00100</w:t>
      </w:r>
    </w:p>
    <w:p w14:paraId="4D29C9FB" w14:textId="77777777" w:rsidR="00785FFC" w:rsidRPr="00E061B5" w:rsidRDefault="00785FFC" w:rsidP="00785FFC">
      <w:pPr>
        <w:pBdr>
          <w:top w:val="nil"/>
          <w:left w:val="nil"/>
          <w:bottom w:val="nil"/>
          <w:right w:val="nil"/>
          <w:between w:val="nil"/>
        </w:pBdr>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Nairobi, Kenya</w:t>
      </w:r>
    </w:p>
    <w:p w14:paraId="5EA89637" w14:textId="5F399C13" w:rsidR="00785FFC" w:rsidRPr="00E061B5" w:rsidRDefault="00785FFC" w:rsidP="00785FFC">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r w:rsidRPr="00E061B5">
        <w:rPr>
          <w:rFonts w:ascii="Arial" w:eastAsia="Arial" w:hAnsi="Arial" w:cs="Arial"/>
          <w:color w:val="000000" w:themeColor="text1"/>
          <w:sz w:val="24"/>
          <w:szCs w:val="24"/>
          <w:lang w:val="en-US"/>
        </w:rPr>
        <w:t xml:space="preserve">Email: </w:t>
      </w:r>
      <w:hyperlink r:id="rId26" w:history="1">
        <w:r w:rsidRPr="00E061B5">
          <w:rPr>
            <w:rStyle w:val="Hyperlink"/>
            <w:rFonts w:ascii="Arial" w:hAnsi="Arial" w:cs="Arial"/>
            <w:sz w:val="24"/>
            <w:szCs w:val="24"/>
            <w:lang w:val="en-US"/>
          </w:rPr>
          <w:t>mmwaura</w:t>
        </w:r>
        <w:r w:rsidRPr="00E061B5">
          <w:rPr>
            <w:rStyle w:val="Hyperlink"/>
            <w:rFonts w:ascii="Arial" w:eastAsia="Arial" w:hAnsi="Arial" w:cs="Arial"/>
            <w:sz w:val="24"/>
            <w:szCs w:val="24"/>
            <w:lang w:val="en-US"/>
          </w:rPr>
          <w:t>@knbs.or.ke</w:t>
        </w:r>
      </w:hyperlink>
    </w:p>
    <w:p w14:paraId="5F70ADE9" w14:textId="77777777" w:rsidR="00785FFC" w:rsidRPr="00E061B5" w:rsidRDefault="00785FFC" w:rsidP="00B141FC">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p>
    <w:p w14:paraId="0AC41AE9" w14:textId="3672FB85" w:rsidR="00CF0E6E" w:rsidRPr="00E061B5" w:rsidRDefault="00CF0E6E" w:rsidP="00CF0E6E">
      <w:pPr>
        <w:pStyle w:val="ListParagraph"/>
        <w:numPr>
          <w:ilvl w:val="0"/>
          <w:numId w:val="8"/>
        </w:numPr>
        <w:spacing w:after="0" w:line="240" w:lineRule="auto"/>
        <w:ind w:left="360"/>
        <w:rPr>
          <w:rFonts w:ascii="Arial" w:eastAsia="Arial" w:hAnsi="Arial" w:cs="Arial"/>
          <w:b/>
          <w:bCs/>
          <w:color w:val="000000"/>
          <w:sz w:val="24"/>
          <w:szCs w:val="24"/>
          <w:lang w:val="en-US"/>
        </w:rPr>
      </w:pPr>
      <w:proofErr w:type="spellStart"/>
      <w:r w:rsidRPr="00E061B5">
        <w:rPr>
          <w:rFonts w:ascii="Arial" w:hAnsi="Arial" w:cs="Arial"/>
          <w:b/>
          <w:bCs/>
          <w:sz w:val="24"/>
          <w:szCs w:val="24"/>
          <w:lang w:val="en-US"/>
        </w:rPr>
        <w:t>Ibrae</w:t>
      </w:r>
      <w:proofErr w:type="spellEnd"/>
      <w:r w:rsidRPr="00E061B5">
        <w:rPr>
          <w:rFonts w:ascii="Arial" w:hAnsi="Arial" w:cs="Arial"/>
          <w:b/>
          <w:bCs/>
          <w:sz w:val="24"/>
          <w:szCs w:val="24"/>
          <w:lang w:val="en-US"/>
        </w:rPr>
        <w:t xml:space="preserve"> Jillo</w:t>
      </w:r>
    </w:p>
    <w:p w14:paraId="20491C1C" w14:textId="77777777" w:rsidR="00CF0E6E" w:rsidRPr="00E061B5" w:rsidRDefault="00CF0E6E" w:rsidP="00CF0E6E">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Statistician</w:t>
      </w:r>
    </w:p>
    <w:p w14:paraId="2FC8323E" w14:textId="77777777" w:rsidR="00CF0E6E" w:rsidRPr="00E061B5" w:rsidRDefault="00CF0E6E" w:rsidP="00CF0E6E">
      <w:pPr>
        <w:pStyle w:val="ListParagraph"/>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Population and Social Statistics</w:t>
      </w:r>
    </w:p>
    <w:p w14:paraId="2E3C46B9" w14:textId="77777777" w:rsidR="00CF0E6E" w:rsidRPr="00E061B5" w:rsidRDefault="00CF0E6E" w:rsidP="00CF0E6E">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P.O. Box 30266-00100</w:t>
      </w:r>
    </w:p>
    <w:p w14:paraId="5971E4A6" w14:textId="77777777" w:rsidR="00CF0E6E" w:rsidRPr="00E061B5" w:rsidRDefault="00CF0E6E" w:rsidP="00CF0E6E">
      <w:pPr>
        <w:pBdr>
          <w:top w:val="nil"/>
          <w:left w:val="nil"/>
          <w:bottom w:val="nil"/>
          <w:right w:val="nil"/>
          <w:between w:val="nil"/>
        </w:pBdr>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Nairobi, Kenya</w:t>
      </w:r>
    </w:p>
    <w:p w14:paraId="7CD276BB" w14:textId="76249419" w:rsidR="00CF0E6E" w:rsidRPr="00E061B5" w:rsidRDefault="00CF0E6E" w:rsidP="00CF0E6E">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r w:rsidRPr="00E061B5">
        <w:rPr>
          <w:rFonts w:ascii="Arial" w:eastAsia="Arial" w:hAnsi="Arial" w:cs="Arial"/>
          <w:color w:val="000000" w:themeColor="text1"/>
          <w:sz w:val="24"/>
          <w:szCs w:val="24"/>
          <w:lang w:val="en-US"/>
        </w:rPr>
        <w:t xml:space="preserve">Email: </w:t>
      </w:r>
      <w:hyperlink r:id="rId27" w:history="1">
        <w:r w:rsidR="00EF41AA" w:rsidRPr="00E061B5">
          <w:rPr>
            <w:rStyle w:val="Hyperlink"/>
            <w:rFonts w:ascii="Arial" w:hAnsi="Arial" w:cs="Arial"/>
            <w:sz w:val="24"/>
            <w:szCs w:val="24"/>
            <w:lang w:val="en-US"/>
          </w:rPr>
          <w:t>ijillo</w:t>
        </w:r>
        <w:r w:rsidR="00EF41AA" w:rsidRPr="00E061B5">
          <w:rPr>
            <w:rStyle w:val="Hyperlink"/>
            <w:rFonts w:ascii="Arial" w:eastAsia="Arial" w:hAnsi="Arial" w:cs="Arial"/>
            <w:sz w:val="24"/>
            <w:szCs w:val="24"/>
            <w:lang w:val="en-US"/>
          </w:rPr>
          <w:t>@knbs.or.ke</w:t>
        </w:r>
      </w:hyperlink>
    </w:p>
    <w:p w14:paraId="7D3C3B83" w14:textId="77777777" w:rsidR="00CF0E6E" w:rsidRPr="00E061B5" w:rsidRDefault="00CF0E6E" w:rsidP="00B141FC">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p>
    <w:p w14:paraId="4415CA2C" w14:textId="770C3FBC" w:rsidR="007F6EE3" w:rsidRPr="00E061B5" w:rsidRDefault="007F6EE3" w:rsidP="007F6EE3">
      <w:pPr>
        <w:pStyle w:val="ListParagraph"/>
        <w:numPr>
          <w:ilvl w:val="0"/>
          <w:numId w:val="8"/>
        </w:numPr>
        <w:spacing w:after="0" w:line="240" w:lineRule="auto"/>
        <w:ind w:left="360"/>
        <w:rPr>
          <w:rFonts w:ascii="Arial" w:eastAsia="Arial" w:hAnsi="Arial" w:cs="Arial"/>
          <w:b/>
          <w:bCs/>
          <w:color w:val="000000"/>
          <w:sz w:val="24"/>
          <w:szCs w:val="24"/>
          <w:lang w:val="en-US"/>
        </w:rPr>
      </w:pPr>
      <w:r w:rsidRPr="00E061B5">
        <w:rPr>
          <w:rFonts w:ascii="Arial" w:hAnsi="Arial" w:cs="Arial"/>
          <w:b/>
          <w:bCs/>
          <w:sz w:val="24"/>
          <w:szCs w:val="24"/>
          <w:lang w:val="en-US"/>
        </w:rPr>
        <w:t>Lilian Wanjiku</w:t>
      </w:r>
    </w:p>
    <w:p w14:paraId="12F9C73D" w14:textId="77777777" w:rsidR="007F6EE3" w:rsidRPr="00E061B5" w:rsidRDefault="007F6EE3" w:rsidP="007F6EE3">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Statistician</w:t>
      </w:r>
    </w:p>
    <w:p w14:paraId="135D2D0E" w14:textId="77777777" w:rsidR="007F6EE3" w:rsidRPr="00E061B5" w:rsidRDefault="007F6EE3" w:rsidP="007F6EE3">
      <w:pPr>
        <w:pStyle w:val="ListParagraph"/>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Population and Social Statistics</w:t>
      </w:r>
    </w:p>
    <w:p w14:paraId="789626E8" w14:textId="77777777" w:rsidR="007F6EE3" w:rsidRPr="00E061B5" w:rsidRDefault="007F6EE3" w:rsidP="007F6EE3">
      <w:pPr>
        <w:pBdr>
          <w:top w:val="nil"/>
          <w:left w:val="nil"/>
          <w:bottom w:val="nil"/>
          <w:right w:val="nil"/>
          <w:between w:val="nil"/>
        </w:pBdr>
        <w:spacing w:after="0" w:line="240" w:lineRule="auto"/>
        <w:ind w:left="360"/>
        <w:rPr>
          <w:rFonts w:ascii="Arial" w:eastAsia="Arial" w:hAnsi="Arial" w:cs="Arial"/>
          <w:color w:val="000000"/>
          <w:sz w:val="24"/>
          <w:szCs w:val="24"/>
          <w:lang w:val="en-US"/>
        </w:rPr>
      </w:pPr>
      <w:r w:rsidRPr="00E061B5">
        <w:rPr>
          <w:rFonts w:ascii="Arial" w:eastAsia="Arial" w:hAnsi="Arial" w:cs="Arial"/>
          <w:color w:val="000000"/>
          <w:sz w:val="24"/>
          <w:szCs w:val="24"/>
          <w:lang w:val="en-US"/>
        </w:rPr>
        <w:t>P.O. Box 30266-00100</w:t>
      </w:r>
    </w:p>
    <w:p w14:paraId="335F94A8" w14:textId="77777777" w:rsidR="007F6EE3" w:rsidRPr="00E061B5" w:rsidRDefault="007F6EE3" w:rsidP="007F6EE3">
      <w:pPr>
        <w:pBdr>
          <w:top w:val="nil"/>
          <w:left w:val="nil"/>
          <w:bottom w:val="nil"/>
          <w:right w:val="nil"/>
          <w:between w:val="nil"/>
        </w:pBdr>
        <w:spacing w:after="0" w:line="240" w:lineRule="auto"/>
        <w:ind w:left="360"/>
        <w:rPr>
          <w:rFonts w:ascii="Arial" w:eastAsia="Arial" w:hAnsi="Arial" w:cs="Arial"/>
          <w:b/>
          <w:bCs/>
          <w:color w:val="000000"/>
          <w:sz w:val="24"/>
          <w:szCs w:val="24"/>
          <w:lang w:val="en-US"/>
        </w:rPr>
      </w:pPr>
      <w:r w:rsidRPr="00E061B5">
        <w:rPr>
          <w:rFonts w:ascii="Arial" w:eastAsia="Arial" w:hAnsi="Arial" w:cs="Arial"/>
          <w:b/>
          <w:bCs/>
          <w:color w:val="000000"/>
          <w:sz w:val="24"/>
          <w:szCs w:val="24"/>
          <w:lang w:val="en-US"/>
        </w:rPr>
        <w:t>Nairobi, Kenya</w:t>
      </w:r>
    </w:p>
    <w:p w14:paraId="6F821B0F" w14:textId="23808D95" w:rsidR="007F6EE3" w:rsidRPr="00E061B5" w:rsidRDefault="007F6EE3" w:rsidP="007F6EE3">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r w:rsidRPr="00E061B5">
        <w:rPr>
          <w:rFonts w:ascii="Arial" w:eastAsia="Arial" w:hAnsi="Arial" w:cs="Arial"/>
          <w:color w:val="000000" w:themeColor="text1"/>
          <w:sz w:val="24"/>
          <w:szCs w:val="24"/>
          <w:lang w:val="en-US"/>
        </w:rPr>
        <w:t xml:space="preserve">Email: </w:t>
      </w:r>
      <w:hyperlink r:id="rId28" w:history="1">
        <w:r w:rsidRPr="00E061B5">
          <w:rPr>
            <w:rStyle w:val="Hyperlink"/>
            <w:rFonts w:ascii="Arial" w:hAnsi="Arial" w:cs="Arial"/>
            <w:sz w:val="24"/>
            <w:szCs w:val="24"/>
            <w:lang w:val="en-US"/>
          </w:rPr>
          <w:t>lwanjiku</w:t>
        </w:r>
        <w:r w:rsidRPr="00E061B5">
          <w:rPr>
            <w:rStyle w:val="Hyperlink"/>
            <w:rFonts w:ascii="Arial" w:eastAsia="Arial" w:hAnsi="Arial" w:cs="Arial"/>
            <w:sz w:val="24"/>
            <w:szCs w:val="24"/>
            <w:lang w:val="en-US"/>
          </w:rPr>
          <w:t>@knbs.or.ke</w:t>
        </w:r>
      </w:hyperlink>
    </w:p>
    <w:p w14:paraId="2C11DB46" w14:textId="77777777" w:rsidR="007F6EE3" w:rsidRPr="00E061B5" w:rsidRDefault="007F6EE3" w:rsidP="00B141FC">
      <w:pPr>
        <w:pBdr>
          <w:top w:val="nil"/>
          <w:left w:val="nil"/>
          <w:bottom w:val="nil"/>
          <w:right w:val="nil"/>
          <w:between w:val="nil"/>
        </w:pBdr>
        <w:spacing w:after="0" w:line="240" w:lineRule="auto"/>
        <w:ind w:left="360"/>
        <w:rPr>
          <w:rStyle w:val="Hyperlink"/>
          <w:rFonts w:ascii="Arial" w:eastAsia="Arial" w:hAnsi="Arial" w:cs="Arial"/>
          <w:sz w:val="24"/>
          <w:szCs w:val="24"/>
          <w:lang w:val="en-US"/>
        </w:rPr>
      </w:pPr>
    </w:p>
    <w:p w14:paraId="21831E54" w14:textId="77777777" w:rsidR="003D14B8" w:rsidRPr="00E061B5" w:rsidRDefault="003D14B8" w:rsidP="003D14B8">
      <w:pPr>
        <w:pBdr>
          <w:top w:val="nil"/>
          <w:left w:val="nil"/>
          <w:bottom w:val="nil"/>
          <w:right w:val="nil"/>
          <w:between w:val="nil"/>
        </w:pBdr>
        <w:spacing w:after="0" w:line="240" w:lineRule="auto"/>
        <w:rPr>
          <w:rFonts w:ascii="Arial" w:eastAsia="Arial" w:hAnsi="Arial" w:cs="Arial"/>
          <w:color w:val="000000"/>
          <w:sz w:val="24"/>
          <w:szCs w:val="24"/>
          <w:lang w:val="en-US"/>
        </w:rPr>
      </w:pPr>
    </w:p>
    <w:p w14:paraId="0F4D2634" w14:textId="77777777" w:rsidR="00147439" w:rsidRPr="00E061B5" w:rsidRDefault="00147439" w:rsidP="003D14B8">
      <w:pPr>
        <w:pBdr>
          <w:top w:val="nil"/>
          <w:left w:val="nil"/>
          <w:bottom w:val="nil"/>
          <w:right w:val="nil"/>
          <w:between w:val="nil"/>
        </w:pBdr>
        <w:spacing w:after="0" w:line="240" w:lineRule="auto"/>
        <w:rPr>
          <w:rFonts w:ascii="Arial" w:eastAsia="Arial" w:hAnsi="Arial" w:cs="Arial"/>
          <w:color w:val="000000"/>
          <w:sz w:val="24"/>
          <w:szCs w:val="24"/>
          <w:lang w:val="en-US"/>
        </w:rPr>
      </w:pPr>
    </w:p>
    <w:p w14:paraId="3E2F4173" w14:textId="68504A65" w:rsidR="003D14B8" w:rsidRPr="00E061B5" w:rsidRDefault="00D2299A" w:rsidP="003D14B8">
      <w:pPr>
        <w:pBdr>
          <w:top w:val="nil"/>
          <w:left w:val="nil"/>
          <w:bottom w:val="nil"/>
          <w:right w:val="nil"/>
          <w:between w:val="nil"/>
        </w:pBdr>
        <w:spacing w:after="0" w:line="240" w:lineRule="auto"/>
        <w:ind w:left="-426"/>
        <w:rPr>
          <w:rFonts w:ascii="Arial" w:hAnsi="Arial" w:cs="Arial"/>
          <w:b/>
          <w:sz w:val="24"/>
          <w:szCs w:val="24"/>
          <w:u w:val="single"/>
          <w:lang w:val="en-US"/>
        </w:rPr>
      </w:pPr>
      <w:r w:rsidRPr="00E061B5">
        <w:rPr>
          <w:rFonts w:ascii="Arial" w:hAnsi="Arial" w:cs="Arial"/>
          <w:b/>
          <w:sz w:val="24"/>
          <w:szCs w:val="24"/>
          <w:u w:val="single"/>
          <w:lang w:val="en-US"/>
        </w:rPr>
        <w:t>CIVIL REGISTRATION SERVICES</w:t>
      </w:r>
    </w:p>
    <w:p w14:paraId="35EEB6D0" w14:textId="52B2775B" w:rsidR="003D14B8" w:rsidRPr="00E061B5" w:rsidRDefault="003D14B8" w:rsidP="003D14B8">
      <w:pPr>
        <w:pBdr>
          <w:top w:val="nil"/>
          <w:left w:val="nil"/>
          <w:bottom w:val="nil"/>
          <w:right w:val="nil"/>
          <w:between w:val="nil"/>
        </w:pBdr>
        <w:spacing w:after="0" w:line="240" w:lineRule="auto"/>
        <w:rPr>
          <w:rFonts w:ascii="Arial" w:hAnsi="Arial" w:cs="Arial"/>
          <w:b/>
          <w:sz w:val="24"/>
          <w:szCs w:val="24"/>
          <w:u w:val="single"/>
          <w:lang w:val="en-US"/>
        </w:rPr>
      </w:pPr>
    </w:p>
    <w:p w14:paraId="63503341" w14:textId="77777777" w:rsidR="00A97DCA" w:rsidRPr="00E061B5" w:rsidRDefault="00A97DCA" w:rsidP="0094328A">
      <w:pPr>
        <w:pStyle w:val="ListParagraph"/>
        <w:numPr>
          <w:ilvl w:val="0"/>
          <w:numId w:val="8"/>
        </w:numPr>
        <w:spacing w:after="0" w:line="240" w:lineRule="auto"/>
        <w:ind w:left="360"/>
        <w:rPr>
          <w:rFonts w:ascii="Arial" w:hAnsi="Arial" w:cs="Arial"/>
          <w:b/>
          <w:bCs/>
          <w:sz w:val="24"/>
          <w:szCs w:val="24"/>
          <w:lang w:val="en-US"/>
        </w:rPr>
      </w:pPr>
      <w:r w:rsidRPr="00E061B5">
        <w:rPr>
          <w:rFonts w:ascii="Arial" w:hAnsi="Arial" w:cs="Arial"/>
          <w:b/>
          <w:bCs/>
          <w:sz w:val="24"/>
          <w:szCs w:val="24"/>
          <w:lang w:val="en-US"/>
        </w:rPr>
        <w:t>Judy Amboko</w:t>
      </w:r>
    </w:p>
    <w:p w14:paraId="16CB1FE1"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Civil Registration Services</w:t>
      </w:r>
    </w:p>
    <w:p w14:paraId="0992B75C"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P.O. Box 49179-00100</w:t>
      </w:r>
    </w:p>
    <w:p w14:paraId="5C90F5E0"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lastRenderedPageBreak/>
        <w:t>Nairobi</w:t>
      </w:r>
    </w:p>
    <w:p w14:paraId="403567B8" w14:textId="06DC7649" w:rsidR="00A97DCA" w:rsidRPr="00E061B5" w:rsidRDefault="00A97DCA" w:rsidP="0094328A">
      <w:pPr>
        <w:pStyle w:val="ListParagraph"/>
        <w:spacing w:after="0" w:line="240" w:lineRule="auto"/>
        <w:ind w:left="360"/>
        <w:rPr>
          <w:rFonts w:ascii="Arial" w:hAnsi="Arial" w:cs="Arial"/>
          <w:sz w:val="24"/>
          <w:szCs w:val="24"/>
          <w:lang w:val="en-US"/>
        </w:rPr>
      </w:pPr>
    </w:p>
    <w:p w14:paraId="5BD8D369" w14:textId="77777777" w:rsidR="00A97DCA" w:rsidRPr="00E061B5" w:rsidRDefault="00A97DCA" w:rsidP="0094328A">
      <w:pPr>
        <w:pStyle w:val="ListParagraph"/>
        <w:numPr>
          <w:ilvl w:val="0"/>
          <w:numId w:val="8"/>
        </w:numPr>
        <w:spacing w:after="0" w:line="240" w:lineRule="auto"/>
        <w:ind w:left="360"/>
        <w:rPr>
          <w:rFonts w:ascii="Arial" w:hAnsi="Arial" w:cs="Arial"/>
          <w:b/>
          <w:bCs/>
          <w:sz w:val="24"/>
          <w:szCs w:val="24"/>
          <w:lang w:val="en-US"/>
        </w:rPr>
      </w:pPr>
      <w:r w:rsidRPr="00E061B5">
        <w:rPr>
          <w:rFonts w:ascii="Arial" w:hAnsi="Arial" w:cs="Arial"/>
          <w:b/>
          <w:bCs/>
          <w:sz w:val="24"/>
          <w:szCs w:val="24"/>
          <w:lang w:val="en-US"/>
        </w:rPr>
        <w:t>Willy Wambua</w:t>
      </w:r>
    </w:p>
    <w:p w14:paraId="28334D9F"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Civil Registration Services</w:t>
      </w:r>
    </w:p>
    <w:p w14:paraId="53358482"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P.O. Box 49179-00100</w:t>
      </w:r>
    </w:p>
    <w:p w14:paraId="47294E76"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Nairobi</w:t>
      </w:r>
    </w:p>
    <w:p w14:paraId="16B3D98A" w14:textId="77777777" w:rsidR="00A97DCA" w:rsidRPr="00E061B5" w:rsidRDefault="00A97DCA" w:rsidP="0094328A">
      <w:pPr>
        <w:pStyle w:val="ListParagraph"/>
        <w:spacing w:after="0" w:line="240" w:lineRule="auto"/>
        <w:ind w:left="360"/>
        <w:rPr>
          <w:rFonts w:ascii="Arial" w:hAnsi="Arial" w:cs="Arial"/>
          <w:sz w:val="24"/>
          <w:szCs w:val="24"/>
          <w:lang w:val="en-US"/>
        </w:rPr>
      </w:pPr>
    </w:p>
    <w:p w14:paraId="0CAD405A" w14:textId="77777777" w:rsidR="00A97DCA" w:rsidRPr="00E061B5" w:rsidRDefault="00A97DCA" w:rsidP="0094328A">
      <w:pPr>
        <w:pStyle w:val="ListParagraph"/>
        <w:numPr>
          <w:ilvl w:val="0"/>
          <w:numId w:val="8"/>
        </w:numPr>
        <w:spacing w:after="0" w:line="240" w:lineRule="auto"/>
        <w:ind w:left="360"/>
        <w:rPr>
          <w:rFonts w:ascii="Arial" w:hAnsi="Arial" w:cs="Arial"/>
          <w:b/>
          <w:bCs/>
          <w:sz w:val="24"/>
          <w:szCs w:val="24"/>
          <w:lang w:val="en-US"/>
        </w:rPr>
      </w:pPr>
      <w:r w:rsidRPr="00E061B5">
        <w:rPr>
          <w:rFonts w:ascii="Arial" w:hAnsi="Arial" w:cs="Arial"/>
          <w:b/>
          <w:bCs/>
          <w:sz w:val="24"/>
          <w:szCs w:val="24"/>
          <w:lang w:val="en-US"/>
        </w:rPr>
        <w:t>Josphat Ngugi</w:t>
      </w:r>
    </w:p>
    <w:p w14:paraId="6D8A7F87"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Civil Registration Services</w:t>
      </w:r>
    </w:p>
    <w:p w14:paraId="754B5F24"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P.O. Box 49179-00100</w:t>
      </w:r>
    </w:p>
    <w:p w14:paraId="678DE714"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Nairobi</w:t>
      </w:r>
    </w:p>
    <w:p w14:paraId="49E6E5F9" w14:textId="77777777" w:rsidR="00A97DCA" w:rsidRPr="00E061B5" w:rsidRDefault="00A97DCA" w:rsidP="0094328A">
      <w:pPr>
        <w:pStyle w:val="ListParagraph"/>
        <w:spacing w:after="0" w:line="240" w:lineRule="auto"/>
        <w:ind w:left="360"/>
        <w:rPr>
          <w:rFonts w:ascii="Arial" w:hAnsi="Arial" w:cs="Arial"/>
          <w:sz w:val="24"/>
          <w:szCs w:val="24"/>
          <w:lang w:val="en-US"/>
        </w:rPr>
      </w:pPr>
    </w:p>
    <w:p w14:paraId="3A115707" w14:textId="77777777" w:rsidR="00A97DCA" w:rsidRPr="00E061B5" w:rsidRDefault="00A97DCA" w:rsidP="0094328A">
      <w:pPr>
        <w:pStyle w:val="ListParagraph"/>
        <w:numPr>
          <w:ilvl w:val="0"/>
          <w:numId w:val="8"/>
        </w:numPr>
        <w:spacing w:after="0" w:line="240" w:lineRule="auto"/>
        <w:ind w:left="360"/>
        <w:rPr>
          <w:rFonts w:ascii="Arial" w:hAnsi="Arial" w:cs="Arial"/>
          <w:b/>
          <w:bCs/>
          <w:sz w:val="24"/>
          <w:szCs w:val="24"/>
          <w:lang w:val="en-US"/>
        </w:rPr>
      </w:pPr>
      <w:r w:rsidRPr="00E061B5">
        <w:rPr>
          <w:rFonts w:ascii="Arial" w:hAnsi="Arial" w:cs="Arial"/>
          <w:b/>
          <w:bCs/>
          <w:sz w:val="24"/>
          <w:szCs w:val="24"/>
          <w:lang w:val="en-US"/>
        </w:rPr>
        <w:t xml:space="preserve">Josphat </w:t>
      </w:r>
      <w:proofErr w:type="spellStart"/>
      <w:r w:rsidRPr="00E061B5">
        <w:rPr>
          <w:rFonts w:ascii="Arial" w:hAnsi="Arial" w:cs="Arial"/>
          <w:b/>
          <w:bCs/>
          <w:sz w:val="24"/>
          <w:szCs w:val="24"/>
          <w:lang w:val="en-US"/>
        </w:rPr>
        <w:t>Kavale</w:t>
      </w:r>
      <w:proofErr w:type="spellEnd"/>
    </w:p>
    <w:p w14:paraId="46446BA7"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Civil Registration Services</w:t>
      </w:r>
    </w:p>
    <w:p w14:paraId="49E2C3C7"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P.O. Box 49179-00100</w:t>
      </w:r>
    </w:p>
    <w:p w14:paraId="1B7D8888"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Nairobi</w:t>
      </w:r>
    </w:p>
    <w:p w14:paraId="39EB77B6" w14:textId="77777777" w:rsidR="00A97DCA" w:rsidRPr="00E061B5" w:rsidRDefault="00A97DCA" w:rsidP="0094328A">
      <w:pPr>
        <w:pStyle w:val="ListParagraph"/>
        <w:spacing w:after="0" w:line="240" w:lineRule="auto"/>
        <w:ind w:left="360"/>
        <w:rPr>
          <w:rFonts w:ascii="Arial" w:hAnsi="Arial" w:cs="Arial"/>
          <w:sz w:val="24"/>
          <w:szCs w:val="24"/>
          <w:lang w:val="en-US"/>
        </w:rPr>
      </w:pPr>
    </w:p>
    <w:p w14:paraId="195C64B3" w14:textId="77777777" w:rsidR="00A97DCA" w:rsidRPr="00E061B5" w:rsidRDefault="00A97DCA" w:rsidP="0094328A">
      <w:pPr>
        <w:pStyle w:val="ListParagraph"/>
        <w:numPr>
          <w:ilvl w:val="0"/>
          <w:numId w:val="8"/>
        </w:numPr>
        <w:spacing w:after="0" w:line="240" w:lineRule="auto"/>
        <w:ind w:left="360"/>
        <w:rPr>
          <w:rFonts w:ascii="Arial" w:hAnsi="Arial" w:cs="Arial"/>
          <w:b/>
          <w:bCs/>
          <w:sz w:val="24"/>
          <w:szCs w:val="24"/>
          <w:lang w:val="en-US"/>
        </w:rPr>
      </w:pPr>
      <w:r w:rsidRPr="00E061B5">
        <w:rPr>
          <w:rFonts w:ascii="Arial" w:hAnsi="Arial" w:cs="Arial"/>
          <w:b/>
          <w:bCs/>
          <w:sz w:val="24"/>
          <w:szCs w:val="24"/>
          <w:lang w:val="en-US"/>
        </w:rPr>
        <w:t>Joseph Kamau</w:t>
      </w:r>
    </w:p>
    <w:p w14:paraId="088FE9DE"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Civil Registration Services</w:t>
      </w:r>
    </w:p>
    <w:p w14:paraId="140B9E07"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P.O. Box 49179-00100</w:t>
      </w:r>
    </w:p>
    <w:p w14:paraId="1CBA24BF"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Nairobi</w:t>
      </w:r>
    </w:p>
    <w:p w14:paraId="2C2081B0" w14:textId="77777777" w:rsidR="00A97DCA" w:rsidRPr="00E061B5" w:rsidRDefault="00A97DCA" w:rsidP="0094328A">
      <w:pPr>
        <w:pStyle w:val="ListParagraph"/>
        <w:spacing w:after="0" w:line="240" w:lineRule="auto"/>
        <w:ind w:left="360"/>
        <w:rPr>
          <w:rFonts w:ascii="Arial" w:hAnsi="Arial" w:cs="Arial"/>
          <w:sz w:val="24"/>
          <w:szCs w:val="24"/>
          <w:lang w:val="en-US"/>
        </w:rPr>
      </w:pPr>
    </w:p>
    <w:p w14:paraId="761C0FA8" w14:textId="77777777" w:rsidR="00A97DCA" w:rsidRPr="00E061B5" w:rsidRDefault="00A97DCA" w:rsidP="0094328A">
      <w:pPr>
        <w:pStyle w:val="ListParagraph"/>
        <w:numPr>
          <w:ilvl w:val="0"/>
          <w:numId w:val="8"/>
        </w:numPr>
        <w:spacing w:after="0" w:line="240" w:lineRule="auto"/>
        <w:ind w:left="360"/>
        <w:rPr>
          <w:rFonts w:ascii="Arial" w:hAnsi="Arial" w:cs="Arial"/>
          <w:b/>
          <w:bCs/>
          <w:sz w:val="24"/>
          <w:szCs w:val="24"/>
          <w:lang w:val="en-US"/>
        </w:rPr>
      </w:pPr>
      <w:r w:rsidRPr="00E061B5">
        <w:rPr>
          <w:rFonts w:ascii="Arial" w:hAnsi="Arial" w:cs="Arial"/>
          <w:b/>
          <w:bCs/>
          <w:sz w:val="24"/>
          <w:szCs w:val="24"/>
          <w:lang w:val="en-US"/>
        </w:rPr>
        <w:t>Collins Wafula</w:t>
      </w:r>
    </w:p>
    <w:p w14:paraId="2D918E41"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Civil Registration Services</w:t>
      </w:r>
    </w:p>
    <w:p w14:paraId="440B0E95"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P.O. Box 49179-00100</w:t>
      </w:r>
    </w:p>
    <w:p w14:paraId="773B4217"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Nairobi</w:t>
      </w:r>
    </w:p>
    <w:p w14:paraId="7DB2AB66" w14:textId="77777777" w:rsidR="00A97DCA" w:rsidRPr="00E061B5" w:rsidRDefault="00A97DCA" w:rsidP="0094328A">
      <w:pPr>
        <w:pStyle w:val="ListParagraph"/>
        <w:numPr>
          <w:ilvl w:val="0"/>
          <w:numId w:val="8"/>
        </w:numPr>
        <w:spacing w:after="0" w:line="240" w:lineRule="auto"/>
        <w:ind w:left="360"/>
        <w:rPr>
          <w:rFonts w:ascii="Arial" w:hAnsi="Arial" w:cs="Arial"/>
          <w:b/>
          <w:bCs/>
          <w:sz w:val="24"/>
          <w:szCs w:val="24"/>
          <w:lang w:val="en-US"/>
        </w:rPr>
      </w:pPr>
      <w:r w:rsidRPr="00E061B5">
        <w:rPr>
          <w:rFonts w:ascii="Arial" w:hAnsi="Arial" w:cs="Arial"/>
          <w:b/>
          <w:bCs/>
          <w:sz w:val="24"/>
          <w:szCs w:val="24"/>
          <w:lang w:val="en-US"/>
        </w:rPr>
        <w:t>Stephen Mwita</w:t>
      </w:r>
    </w:p>
    <w:p w14:paraId="4A665A3F"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Civil Registration Services</w:t>
      </w:r>
    </w:p>
    <w:p w14:paraId="53A0F5D5"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P.O. Box 49179-00100</w:t>
      </w:r>
    </w:p>
    <w:p w14:paraId="6103C923"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Nairobi</w:t>
      </w:r>
    </w:p>
    <w:p w14:paraId="69483EF8" w14:textId="77777777" w:rsidR="00A97DCA" w:rsidRPr="00E061B5" w:rsidRDefault="00A97DCA" w:rsidP="0094328A">
      <w:pPr>
        <w:pStyle w:val="ListParagraph"/>
        <w:spacing w:after="0" w:line="240" w:lineRule="auto"/>
        <w:ind w:left="360"/>
        <w:rPr>
          <w:rFonts w:ascii="Arial" w:hAnsi="Arial" w:cs="Arial"/>
          <w:sz w:val="24"/>
          <w:szCs w:val="24"/>
          <w:lang w:val="en-US"/>
        </w:rPr>
      </w:pPr>
    </w:p>
    <w:p w14:paraId="13A4A895" w14:textId="77777777" w:rsidR="00A97DCA" w:rsidRPr="00E061B5" w:rsidRDefault="00A97DCA" w:rsidP="0094328A">
      <w:pPr>
        <w:pStyle w:val="ListParagraph"/>
        <w:numPr>
          <w:ilvl w:val="0"/>
          <w:numId w:val="8"/>
        </w:numPr>
        <w:spacing w:after="0" w:line="240" w:lineRule="auto"/>
        <w:ind w:left="360"/>
        <w:rPr>
          <w:rFonts w:ascii="Arial" w:hAnsi="Arial" w:cs="Arial"/>
          <w:b/>
          <w:bCs/>
          <w:sz w:val="24"/>
          <w:szCs w:val="24"/>
          <w:lang w:val="en-US"/>
        </w:rPr>
      </w:pPr>
      <w:r w:rsidRPr="00E061B5">
        <w:rPr>
          <w:rFonts w:ascii="Arial" w:hAnsi="Arial" w:cs="Arial"/>
          <w:b/>
          <w:bCs/>
          <w:sz w:val="24"/>
          <w:szCs w:val="24"/>
          <w:lang w:val="en-US"/>
        </w:rPr>
        <w:t>Samora Odhiambo</w:t>
      </w:r>
    </w:p>
    <w:p w14:paraId="2EE4129A"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Civil Registration Services</w:t>
      </w:r>
    </w:p>
    <w:p w14:paraId="7EAA79CE"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P.O. Box 49179-00100</w:t>
      </w:r>
    </w:p>
    <w:p w14:paraId="6D0FC832" w14:textId="77777777" w:rsidR="00A97DCA" w:rsidRPr="00E061B5" w:rsidRDefault="00A97DCA"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Nairobi</w:t>
      </w:r>
    </w:p>
    <w:p w14:paraId="118029D1" w14:textId="77777777" w:rsidR="00A97DCA" w:rsidRPr="00E061B5" w:rsidRDefault="00A97DCA" w:rsidP="0094328A">
      <w:pPr>
        <w:pStyle w:val="ListParagraph"/>
        <w:spacing w:after="0" w:line="240" w:lineRule="auto"/>
        <w:ind w:left="360"/>
        <w:rPr>
          <w:rFonts w:ascii="Arial" w:hAnsi="Arial" w:cs="Arial"/>
          <w:sz w:val="24"/>
          <w:szCs w:val="24"/>
          <w:lang w:val="en-US"/>
        </w:rPr>
      </w:pPr>
    </w:p>
    <w:p w14:paraId="7CD0EFF1" w14:textId="77777777" w:rsidR="00A97DCA" w:rsidRPr="00E061B5" w:rsidRDefault="00A97DCA" w:rsidP="0094328A">
      <w:pPr>
        <w:pStyle w:val="ListParagraph"/>
        <w:numPr>
          <w:ilvl w:val="0"/>
          <w:numId w:val="8"/>
        </w:numPr>
        <w:spacing w:after="0" w:line="240" w:lineRule="auto"/>
        <w:ind w:left="360"/>
        <w:rPr>
          <w:rFonts w:ascii="Arial" w:hAnsi="Arial" w:cs="Arial"/>
          <w:b/>
          <w:bCs/>
          <w:sz w:val="24"/>
          <w:szCs w:val="24"/>
          <w:lang w:val="en-US"/>
        </w:rPr>
      </w:pPr>
      <w:r w:rsidRPr="00E061B5">
        <w:rPr>
          <w:rFonts w:ascii="Arial" w:hAnsi="Arial" w:cs="Arial"/>
          <w:b/>
          <w:bCs/>
          <w:sz w:val="24"/>
          <w:szCs w:val="24"/>
          <w:lang w:val="en-US"/>
        </w:rPr>
        <w:t>Anthony Matheka</w:t>
      </w:r>
    </w:p>
    <w:p w14:paraId="7691F984" w14:textId="77777777" w:rsidR="00A97DCA" w:rsidRPr="00E061B5" w:rsidRDefault="00A97DCA" w:rsidP="0094328A">
      <w:pPr>
        <w:spacing w:after="0" w:line="240" w:lineRule="auto"/>
        <w:ind w:left="360"/>
        <w:rPr>
          <w:rFonts w:ascii="Arial" w:hAnsi="Arial" w:cs="Arial"/>
          <w:sz w:val="24"/>
          <w:szCs w:val="24"/>
          <w:lang w:val="en-US"/>
        </w:rPr>
      </w:pPr>
      <w:r w:rsidRPr="00E061B5">
        <w:rPr>
          <w:rFonts w:ascii="Arial" w:hAnsi="Arial" w:cs="Arial"/>
          <w:sz w:val="24"/>
          <w:szCs w:val="24"/>
          <w:lang w:val="en-US"/>
        </w:rPr>
        <w:t>Civil Registration Services</w:t>
      </w:r>
    </w:p>
    <w:p w14:paraId="591E3EA7" w14:textId="77777777" w:rsidR="00A97DCA" w:rsidRPr="00E061B5" w:rsidRDefault="00A97DCA" w:rsidP="0094328A">
      <w:pPr>
        <w:spacing w:after="0" w:line="240" w:lineRule="auto"/>
        <w:ind w:left="360"/>
        <w:rPr>
          <w:rFonts w:ascii="Arial" w:hAnsi="Arial" w:cs="Arial"/>
          <w:sz w:val="24"/>
          <w:szCs w:val="24"/>
          <w:lang w:val="en-US"/>
        </w:rPr>
      </w:pPr>
      <w:r w:rsidRPr="00E061B5">
        <w:rPr>
          <w:rFonts w:ascii="Arial" w:hAnsi="Arial" w:cs="Arial"/>
          <w:sz w:val="24"/>
          <w:szCs w:val="24"/>
          <w:lang w:val="en-US"/>
        </w:rPr>
        <w:t>P.O. Box 49179-00100</w:t>
      </w:r>
    </w:p>
    <w:p w14:paraId="5ACB94C4" w14:textId="785676B0" w:rsidR="00137978" w:rsidRPr="00E061B5" w:rsidRDefault="00A97DCA" w:rsidP="0094328A">
      <w:pPr>
        <w:spacing w:after="0" w:line="240" w:lineRule="auto"/>
        <w:ind w:left="360"/>
        <w:rPr>
          <w:rFonts w:ascii="Arial" w:hAnsi="Arial" w:cs="Arial"/>
          <w:sz w:val="24"/>
          <w:szCs w:val="24"/>
          <w:lang w:val="en-US"/>
        </w:rPr>
      </w:pPr>
      <w:r w:rsidRPr="00E061B5">
        <w:rPr>
          <w:rFonts w:ascii="Arial" w:hAnsi="Arial" w:cs="Arial"/>
          <w:sz w:val="24"/>
          <w:szCs w:val="24"/>
          <w:lang w:val="en-US"/>
        </w:rPr>
        <w:t>Nairobi</w:t>
      </w:r>
    </w:p>
    <w:p w14:paraId="4F16F746" w14:textId="77777777" w:rsidR="00137978" w:rsidRPr="00E061B5" w:rsidRDefault="00137978" w:rsidP="003D14B8">
      <w:pPr>
        <w:pBdr>
          <w:top w:val="nil"/>
          <w:left w:val="nil"/>
          <w:bottom w:val="nil"/>
          <w:right w:val="nil"/>
          <w:between w:val="nil"/>
        </w:pBdr>
        <w:spacing w:after="0" w:line="240" w:lineRule="auto"/>
        <w:ind w:left="-284"/>
        <w:rPr>
          <w:rFonts w:ascii="Arial" w:hAnsi="Arial" w:cs="Arial"/>
          <w:b/>
          <w:sz w:val="24"/>
          <w:szCs w:val="24"/>
          <w:u w:val="single"/>
          <w:lang w:val="en-US"/>
        </w:rPr>
      </w:pPr>
    </w:p>
    <w:p w14:paraId="5C3111CB" w14:textId="6696F836" w:rsidR="003D14B8" w:rsidRPr="00E061B5" w:rsidRDefault="00A97DCA" w:rsidP="003D14B8">
      <w:pPr>
        <w:pBdr>
          <w:top w:val="nil"/>
          <w:left w:val="nil"/>
          <w:bottom w:val="nil"/>
          <w:right w:val="nil"/>
          <w:between w:val="nil"/>
        </w:pBdr>
        <w:spacing w:after="0" w:line="240" w:lineRule="auto"/>
        <w:ind w:left="-284"/>
        <w:rPr>
          <w:rFonts w:ascii="Arial" w:hAnsi="Arial" w:cs="Arial"/>
          <w:b/>
          <w:sz w:val="24"/>
          <w:szCs w:val="24"/>
          <w:u w:val="single"/>
          <w:lang w:val="en-US"/>
        </w:rPr>
      </w:pPr>
      <w:r w:rsidRPr="00E061B5">
        <w:rPr>
          <w:rFonts w:ascii="Arial" w:hAnsi="Arial" w:cs="Arial"/>
          <w:b/>
          <w:sz w:val="24"/>
          <w:szCs w:val="24"/>
          <w:u w:val="single"/>
          <w:lang w:val="en-US"/>
        </w:rPr>
        <w:t>MINISTRY OF HEALTH</w:t>
      </w:r>
    </w:p>
    <w:p w14:paraId="6184920E" w14:textId="77777777" w:rsidR="003D14B8" w:rsidRPr="00E061B5" w:rsidRDefault="003D14B8" w:rsidP="003D14B8">
      <w:pPr>
        <w:pBdr>
          <w:top w:val="nil"/>
          <w:left w:val="nil"/>
          <w:bottom w:val="nil"/>
          <w:right w:val="nil"/>
          <w:between w:val="nil"/>
        </w:pBdr>
        <w:spacing w:after="0" w:line="240" w:lineRule="auto"/>
        <w:rPr>
          <w:rFonts w:ascii="Arial" w:hAnsi="Arial" w:cs="Arial"/>
          <w:b/>
          <w:sz w:val="24"/>
          <w:szCs w:val="24"/>
          <w:u w:val="single"/>
          <w:lang w:val="en-US"/>
        </w:rPr>
      </w:pPr>
      <w:r w:rsidRPr="00E061B5">
        <w:rPr>
          <w:rFonts w:ascii="Arial" w:hAnsi="Arial" w:cs="Arial"/>
          <w:b/>
          <w:sz w:val="24"/>
          <w:szCs w:val="24"/>
          <w:u w:val="single"/>
          <w:lang w:val="en-US"/>
        </w:rPr>
        <w:t xml:space="preserve"> </w:t>
      </w:r>
    </w:p>
    <w:p w14:paraId="325C23D6" w14:textId="6EA0F923" w:rsidR="00AB4179" w:rsidRPr="00E061B5" w:rsidRDefault="00D760C6" w:rsidP="0094328A">
      <w:pPr>
        <w:pStyle w:val="ListParagraph"/>
        <w:numPr>
          <w:ilvl w:val="0"/>
          <w:numId w:val="8"/>
        </w:numPr>
        <w:spacing w:after="0" w:line="240" w:lineRule="auto"/>
        <w:ind w:left="360"/>
        <w:rPr>
          <w:rFonts w:ascii="Arial" w:hAnsi="Arial" w:cs="Arial"/>
          <w:b/>
          <w:bCs/>
          <w:sz w:val="24"/>
          <w:szCs w:val="24"/>
          <w:lang w:val="en-US"/>
        </w:rPr>
      </w:pPr>
      <w:r>
        <w:rPr>
          <w:rFonts w:ascii="Arial" w:hAnsi="Arial" w:cs="Arial"/>
          <w:b/>
          <w:bCs/>
          <w:sz w:val="24"/>
          <w:szCs w:val="24"/>
          <w:lang w:val="en-US"/>
        </w:rPr>
        <w:t xml:space="preserve">Gilbert </w:t>
      </w:r>
      <w:proofErr w:type="spellStart"/>
      <w:r>
        <w:rPr>
          <w:rFonts w:ascii="Arial" w:hAnsi="Arial" w:cs="Arial"/>
          <w:b/>
          <w:bCs/>
          <w:sz w:val="24"/>
          <w:szCs w:val="24"/>
          <w:lang w:val="en-US"/>
        </w:rPr>
        <w:t>Mboro</w:t>
      </w:r>
      <w:proofErr w:type="spellEnd"/>
    </w:p>
    <w:p w14:paraId="13D79519" w14:textId="77777777" w:rsidR="00AB4179" w:rsidRPr="00E061B5" w:rsidRDefault="00AB4179" w:rsidP="0094328A">
      <w:pPr>
        <w:spacing w:after="0" w:line="240" w:lineRule="auto"/>
        <w:ind w:left="360"/>
        <w:rPr>
          <w:rFonts w:ascii="Arial" w:hAnsi="Arial" w:cs="Arial"/>
          <w:sz w:val="24"/>
          <w:szCs w:val="24"/>
          <w:lang w:val="en-US"/>
        </w:rPr>
      </w:pPr>
      <w:r w:rsidRPr="00E061B5">
        <w:rPr>
          <w:rFonts w:ascii="Arial" w:hAnsi="Arial" w:cs="Arial"/>
          <w:sz w:val="24"/>
          <w:szCs w:val="24"/>
          <w:lang w:val="en-US"/>
        </w:rPr>
        <w:t>Ministry of Health</w:t>
      </w:r>
    </w:p>
    <w:p w14:paraId="507F9714" w14:textId="77777777" w:rsidR="00AB4179" w:rsidRPr="00E061B5" w:rsidRDefault="00AB4179"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P.O. Box 30016-00100</w:t>
      </w:r>
    </w:p>
    <w:p w14:paraId="49D3C08B" w14:textId="77777777" w:rsidR="00AB4179" w:rsidRPr="00E061B5" w:rsidRDefault="00AB4179"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Nairobi</w:t>
      </w:r>
    </w:p>
    <w:p w14:paraId="5B8E6C03" w14:textId="77777777" w:rsidR="00AB4179" w:rsidRPr="00E061B5" w:rsidRDefault="00AB4179" w:rsidP="00AB4179">
      <w:pPr>
        <w:pBdr>
          <w:top w:val="nil"/>
          <w:left w:val="nil"/>
          <w:bottom w:val="nil"/>
          <w:right w:val="nil"/>
          <w:between w:val="nil"/>
        </w:pBdr>
        <w:spacing w:after="0" w:line="240" w:lineRule="auto"/>
        <w:rPr>
          <w:rFonts w:ascii="Arial" w:hAnsi="Arial" w:cs="Arial"/>
          <w:sz w:val="24"/>
          <w:szCs w:val="24"/>
          <w:lang w:val="en-US"/>
        </w:rPr>
      </w:pPr>
    </w:p>
    <w:p w14:paraId="01D28EED" w14:textId="77777777" w:rsidR="00AB4179" w:rsidRPr="00E061B5" w:rsidRDefault="00AB4179" w:rsidP="0094328A">
      <w:pPr>
        <w:pStyle w:val="ListParagraph"/>
        <w:numPr>
          <w:ilvl w:val="0"/>
          <w:numId w:val="8"/>
        </w:numPr>
        <w:spacing w:after="0" w:line="240" w:lineRule="auto"/>
        <w:ind w:left="360"/>
        <w:rPr>
          <w:rFonts w:ascii="Arial" w:hAnsi="Arial" w:cs="Arial"/>
          <w:b/>
          <w:bCs/>
          <w:sz w:val="24"/>
          <w:szCs w:val="24"/>
          <w:lang w:val="en-US"/>
        </w:rPr>
      </w:pPr>
      <w:r w:rsidRPr="00E061B5">
        <w:rPr>
          <w:rFonts w:ascii="Arial" w:hAnsi="Arial" w:cs="Arial"/>
          <w:b/>
          <w:bCs/>
          <w:sz w:val="24"/>
          <w:szCs w:val="24"/>
          <w:lang w:val="en-US"/>
        </w:rPr>
        <w:t>Paul Malusi</w:t>
      </w:r>
    </w:p>
    <w:p w14:paraId="05C1D9CA" w14:textId="77777777" w:rsidR="00AB4179" w:rsidRPr="00E061B5" w:rsidRDefault="00AB4179"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Ministry of Health</w:t>
      </w:r>
    </w:p>
    <w:p w14:paraId="78CCDCFE" w14:textId="77777777" w:rsidR="00AB4179" w:rsidRPr="00E061B5" w:rsidRDefault="00AB4179"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P.O. Box 30016-00100</w:t>
      </w:r>
    </w:p>
    <w:p w14:paraId="6646FF76" w14:textId="77777777" w:rsidR="00AB4179" w:rsidRPr="00E061B5" w:rsidRDefault="00AB4179"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lastRenderedPageBreak/>
        <w:t>Nairobi</w:t>
      </w:r>
    </w:p>
    <w:p w14:paraId="4CC344E2" w14:textId="77777777" w:rsidR="00AB4179" w:rsidRPr="00E061B5" w:rsidRDefault="00AB4179" w:rsidP="0094328A">
      <w:pPr>
        <w:pStyle w:val="ListParagraph"/>
        <w:spacing w:after="0" w:line="240" w:lineRule="auto"/>
        <w:ind w:left="360"/>
        <w:rPr>
          <w:rFonts w:ascii="Arial" w:hAnsi="Arial" w:cs="Arial"/>
          <w:sz w:val="24"/>
          <w:szCs w:val="24"/>
          <w:lang w:val="en-US"/>
        </w:rPr>
      </w:pPr>
    </w:p>
    <w:p w14:paraId="7A3664F8" w14:textId="6E016893" w:rsidR="00AB4179" w:rsidRPr="00E061B5" w:rsidRDefault="00D362C7" w:rsidP="0094328A">
      <w:pPr>
        <w:pStyle w:val="ListParagraph"/>
        <w:numPr>
          <w:ilvl w:val="0"/>
          <w:numId w:val="8"/>
        </w:numPr>
        <w:spacing w:after="0" w:line="240" w:lineRule="auto"/>
        <w:ind w:left="360"/>
        <w:rPr>
          <w:rFonts w:ascii="Arial" w:hAnsi="Arial" w:cs="Arial"/>
          <w:b/>
          <w:bCs/>
          <w:sz w:val="24"/>
          <w:szCs w:val="24"/>
          <w:lang w:val="en-US"/>
        </w:rPr>
      </w:pPr>
      <w:r>
        <w:rPr>
          <w:rFonts w:ascii="Arial" w:hAnsi="Arial" w:cs="Arial"/>
          <w:b/>
          <w:bCs/>
          <w:sz w:val="24"/>
          <w:szCs w:val="24"/>
          <w:lang w:val="en-US"/>
        </w:rPr>
        <w:t>Doreen Njue</w:t>
      </w:r>
    </w:p>
    <w:p w14:paraId="13CC7A41" w14:textId="77777777" w:rsidR="00AB4179" w:rsidRPr="00E061B5" w:rsidRDefault="00AB4179"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Ministry of Health</w:t>
      </w:r>
    </w:p>
    <w:p w14:paraId="267AC257" w14:textId="77777777" w:rsidR="00AB4179" w:rsidRPr="00E061B5" w:rsidRDefault="00AB4179"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P.O. Box 30016-00100</w:t>
      </w:r>
    </w:p>
    <w:p w14:paraId="7B9467D8" w14:textId="4E7E5C52" w:rsidR="003D14B8" w:rsidRPr="00E061B5" w:rsidRDefault="00AB4179" w:rsidP="0094328A">
      <w:pPr>
        <w:pStyle w:val="ListParagraph"/>
        <w:spacing w:after="0" w:line="240" w:lineRule="auto"/>
        <w:ind w:left="360"/>
        <w:rPr>
          <w:rFonts w:ascii="Arial" w:hAnsi="Arial" w:cs="Arial"/>
          <w:sz w:val="24"/>
          <w:szCs w:val="24"/>
          <w:lang w:val="en-US"/>
        </w:rPr>
      </w:pPr>
      <w:r w:rsidRPr="00E061B5">
        <w:rPr>
          <w:rFonts w:ascii="Arial" w:hAnsi="Arial" w:cs="Arial"/>
          <w:sz w:val="24"/>
          <w:szCs w:val="24"/>
          <w:lang w:val="en-US"/>
        </w:rPr>
        <w:t>Nairobi</w:t>
      </w:r>
    </w:p>
    <w:p w14:paraId="6C9E7105" w14:textId="77777777" w:rsidR="00045CC3" w:rsidRPr="00E061B5" w:rsidRDefault="00045CC3" w:rsidP="003D14B8">
      <w:pPr>
        <w:pBdr>
          <w:top w:val="nil"/>
          <w:left w:val="nil"/>
          <w:bottom w:val="nil"/>
          <w:right w:val="nil"/>
          <w:between w:val="nil"/>
        </w:pBdr>
        <w:spacing w:after="0" w:line="240" w:lineRule="auto"/>
        <w:rPr>
          <w:rFonts w:ascii="Arial" w:hAnsi="Arial" w:cs="Arial"/>
          <w:b/>
          <w:sz w:val="24"/>
          <w:szCs w:val="24"/>
          <w:u w:val="single"/>
          <w:lang w:val="en-US"/>
        </w:rPr>
      </w:pPr>
    </w:p>
    <w:p w14:paraId="2808B317" w14:textId="0697563A" w:rsidR="003D14B8" w:rsidRPr="00E061B5" w:rsidRDefault="00045CC3" w:rsidP="003D14B8">
      <w:pPr>
        <w:pBdr>
          <w:top w:val="nil"/>
          <w:left w:val="nil"/>
          <w:bottom w:val="nil"/>
          <w:right w:val="nil"/>
          <w:between w:val="nil"/>
        </w:pBdr>
        <w:spacing w:after="0" w:line="240" w:lineRule="auto"/>
        <w:rPr>
          <w:rFonts w:ascii="Arial" w:hAnsi="Arial" w:cs="Arial"/>
          <w:b/>
          <w:sz w:val="24"/>
          <w:szCs w:val="24"/>
          <w:u w:val="single"/>
          <w:lang w:val="en-US"/>
        </w:rPr>
      </w:pPr>
      <w:r w:rsidRPr="00E061B5">
        <w:rPr>
          <w:rFonts w:ascii="Arial" w:hAnsi="Arial" w:cs="Arial"/>
          <w:b/>
          <w:sz w:val="24"/>
          <w:szCs w:val="24"/>
          <w:u w:val="single"/>
          <w:lang w:val="en-US"/>
        </w:rPr>
        <w:t>OFFICE OF THE ATTORNEY GENERAL AND DEPARTMENT OF JUSTICE</w:t>
      </w:r>
    </w:p>
    <w:p w14:paraId="2D7D6426" w14:textId="362CB10A" w:rsidR="00045CC3" w:rsidRPr="00E061B5" w:rsidRDefault="00045CC3" w:rsidP="003D14B8">
      <w:pPr>
        <w:pBdr>
          <w:top w:val="nil"/>
          <w:left w:val="nil"/>
          <w:bottom w:val="nil"/>
          <w:right w:val="nil"/>
          <w:between w:val="nil"/>
        </w:pBdr>
        <w:spacing w:after="0" w:line="240" w:lineRule="auto"/>
        <w:rPr>
          <w:rFonts w:ascii="Arial" w:hAnsi="Arial" w:cs="Arial"/>
          <w:b/>
          <w:sz w:val="24"/>
          <w:szCs w:val="24"/>
          <w:u w:val="single"/>
          <w:lang w:val="en-US"/>
        </w:rPr>
      </w:pPr>
    </w:p>
    <w:p w14:paraId="5EAFF8C2" w14:textId="29F4D7D7" w:rsidR="008E60E3" w:rsidRPr="00E061B5" w:rsidRDefault="008E60E3" w:rsidP="00FF3A2F">
      <w:pPr>
        <w:pStyle w:val="ListParagraph"/>
        <w:numPr>
          <w:ilvl w:val="0"/>
          <w:numId w:val="8"/>
        </w:numPr>
        <w:spacing w:after="0" w:line="240" w:lineRule="auto"/>
        <w:ind w:left="0"/>
        <w:rPr>
          <w:rFonts w:ascii="Arial" w:hAnsi="Arial" w:cs="Arial"/>
          <w:b/>
          <w:bCs/>
          <w:lang w:val="en-US"/>
        </w:rPr>
      </w:pPr>
      <w:r w:rsidRPr="00E061B5">
        <w:rPr>
          <w:rFonts w:ascii="Arial" w:hAnsi="Arial" w:cs="Arial"/>
          <w:b/>
          <w:bCs/>
          <w:lang w:val="en-US"/>
        </w:rPr>
        <w:t xml:space="preserve">Victor </w:t>
      </w:r>
      <w:proofErr w:type="spellStart"/>
      <w:r w:rsidRPr="00E061B5">
        <w:rPr>
          <w:rFonts w:ascii="Arial" w:hAnsi="Arial" w:cs="Arial"/>
          <w:b/>
          <w:bCs/>
          <w:lang w:val="en-US"/>
        </w:rPr>
        <w:t>Wabuyube</w:t>
      </w:r>
      <w:proofErr w:type="spellEnd"/>
    </w:p>
    <w:p w14:paraId="6583609F" w14:textId="305A3EB4" w:rsidR="00FF3A2F" w:rsidRPr="00E061B5" w:rsidRDefault="00FF3A2F" w:rsidP="008E60E3">
      <w:pPr>
        <w:pStyle w:val="ListParagraph"/>
        <w:spacing w:after="0" w:line="240" w:lineRule="auto"/>
        <w:ind w:left="0"/>
        <w:rPr>
          <w:rFonts w:ascii="Arial" w:hAnsi="Arial" w:cs="Arial"/>
          <w:lang w:val="en-US"/>
        </w:rPr>
      </w:pPr>
      <w:r w:rsidRPr="00E061B5">
        <w:rPr>
          <w:rFonts w:ascii="Arial" w:hAnsi="Arial" w:cs="Arial"/>
          <w:lang w:val="en-US"/>
        </w:rPr>
        <w:t>Office of the Attorney General and Department of Justice</w:t>
      </w:r>
      <w:r w:rsidRPr="00E061B5">
        <w:rPr>
          <w:rFonts w:ascii="Arial" w:hAnsi="Arial" w:cs="Arial"/>
          <w:lang w:val="en-US"/>
        </w:rPr>
        <w:br/>
        <w:t>Sheria House</w:t>
      </w:r>
      <w:r w:rsidRPr="00E061B5">
        <w:rPr>
          <w:rFonts w:ascii="Arial" w:hAnsi="Arial" w:cs="Arial"/>
          <w:lang w:val="en-US"/>
        </w:rPr>
        <w:br/>
        <w:t>P.O. Box 40112-00100</w:t>
      </w:r>
      <w:r w:rsidRPr="00E061B5">
        <w:rPr>
          <w:rFonts w:ascii="Arial" w:hAnsi="Arial" w:cs="Arial"/>
          <w:lang w:val="en-US"/>
        </w:rPr>
        <w:br/>
        <w:t>Nairobi</w:t>
      </w:r>
    </w:p>
    <w:p w14:paraId="26E52A67" w14:textId="77777777" w:rsidR="00F5253E" w:rsidRPr="00E061B5" w:rsidRDefault="00F5253E" w:rsidP="008E60E3">
      <w:pPr>
        <w:pStyle w:val="ListParagraph"/>
        <w:spacing w:after="0" w:line="240" w:lineRule="auto"/>
        <w:ind w:left="0"/>
        <w:rPr>
          <w:rFonts w:ascii="Arial" w:hAnsi="Arial" w:cs="Arial"/>
          <w:lang w:val="en-US"/>
        </w:rPr>
      </w:pPr>
    </w:p>
    <w:p w14:paraId="7C1EB2FD" w14:textId="0057BC25" w:rsidR="00FF3A2F" w:rsidRPr="00E061B5" w:rsidRDefault="00FF3A2F" w:rsidP="00FF3A2F">
      <w:pPr>
        <w:pStyle w:val="ListParagraph"/>
        <w:numPr>
          <w:ilvl w:val="0"/>
          <w:numId w:val="8"/>
        </w:numPr>
        <w:spacing w:after="0"/>
        <w:ind w:left="0"/>
        <w:rPr>
          <w:rFonts w:ascii="Arial" w:hAnsi="Arial" w:cs="Arial"/>
          <w:sz w:val="24"/>
          <w:szCs w:val="24"/>
          <w:lang w:val="en-US"/>
        </w:rPr>
      </w:pPr>
      <w:r w:rsidRPr="00FF3A2F">
        <w:rPr>
          <w:rFonts w:ascii="Arial" w:hAnsi="Arial" w:cs="Arial"/>
          <w:b/>
          <w:bCs/>
          <w:sz w:val="24"/>
          <w:szCs w:val="24"/>
          <w:lang w:val="en-US"/>
        </w:rPr>
        <w:t>Margaret Njeri</w:t>
      </w:r>
      <w:r w:rsidRPr="00FF3A2F">
        <w:rPr>
          <w:rFonts w:ascii="Arial" w:hAnsi="Arial" w:cs="Arial"/>
          <w:b/>
          <w:bCs/>
          <w:sz w:val="24"/>
          <w:szCs w:val="24"/>
          <w:lang w:val="en-US"/>
        </w:rPr>
        <w:br/>
      </w:r>
      <w:r w:rsidRPr="00FF3A2F">
        <w:rPr>
          <w:rFonts w:ascii="Arial" w:hAnsi="Arial" w:cs="Arial"/>
          <w:sz w:val="24"/>
          <w:szCs w:val="24"/>
          <w:lang w:val="en-US"/>
        </w:rPr>
        <w:t>Office of the Attorney General and Department of Justice</w:t>
      </w:r>
      <w:r w:rsidRPr="00FF3A2F">
        <w:rPr>
          <w:rFonts w:ascii="Arial" w:hAnsi="Arial" w:cs="Arial"/>
          <w:sz w:val="24"/>
          <w:szCs w:val="24"/>
          <w:lang w:val="en-US"/>
        </w:rPr>
        <w:br/>
        <w:t>Sheria House</w:t>
      </w:r>
      <w:r w:rsidRPr="00FF3A2F">
        <w:rPr>
          <w:rFonts w:ascii="Arial" w:hAnsi="Arial" w:cs="Arial"/>
          <w:sz w:val="24"/>
          <w:szCs w:val="24"/>
          <w:lang w:val="en-US"/>
        </w:rPr>
        <w:br/>
        <w:t>P.O. Box 40112-00100</w:t>
      </w:r>
      <w:r w:rsidRPr="00FF3A2F">
        <w:rPr>
          <w:rFonts w:ascii="Arial" w:hAnsi="Arial" w:cs="Arial"/>
          <w:sz w:val="24"/>
          <w:szCs w:val="24"/>
          <w:lang w:val="en-US"/>
        </w:rPr>
        <w:br/>
        <w:t>Nairobi</w:t>
      </w:r>
    </w:p>
    <w:p w14:paraId="78E5EB0D" w14:textId="77777777" w:rsidR="00F5253E" w:rsidRPr="00FF3A2F" w:rsidRDefault="00F5253E" w:rsidP="00F5253E">
      <w:pPr>
        <w:pStyle w:val="ListParagraph"/>
        <w:spacing w:after="0"/>
        <w:ind w:left="0"/>
        <w:rPr>
          <w:rFonts w:ascii="Arial" w:hAnsi="Arial" w:cs="Arial"/>
          <w:sz w:val="24"/>
          <w:szCs w:val="24"/>
          <w:lang w:val="en-US"/>
        </w:rPr>
      </w:pPr>
    </w:p>
    <w:p w14:paraId="5868F9F3" w14:textId="386251D2" w:rsidR="003D14B8" w:rsidRPr="00E061B5" w:rsidRDefault="00FF3A2F" w:rsidP="00FF3A2F">
      <w:pPr>
        <w:pStyle w:val="ListParagraph"/>
        <w:numPr>
          <w:ilvl w:val="0"/>
          <w:numId w:val="8"/>
        </w:numPr>
        <w:spacing w:after="0"/>
        <w:ind w:left="0"/>
        <w:rPr>
          <w:rFonts w:ascii="Arial" w:hAnsi="Arial" w:cs="Arial"/>
          <w:sz w:val="24"/>
          <w:szCs w:val="24"/>
          <w:lang w:val="en-US"/>
        </w:rPr>
      </w:pPr>
      <w:r w:rsidRPr="00FF3A2F">
        <w:rPr>
          <w:rFonts w:ascii="Arial" w:hAnsi="Arial" w:cs="Arial"/>
          <w:b/>
          <w:bCs/>
          <w:sz w:val="24"/>
          <w:szCs w:val="24"/>
          <w:lang w:val="en-US"/>
        </w:rPr>
        <w:t xml:space="preserve">Marvel </w:t>
      </w:r>
      <w:proofErr w:type="spellStart"/>
      <w:r w:rsidRPr="00FF3A2F">
        <w:rPr>
          <w:rFonts w:ascii="Arial" w:hAnsi="Arial" w:cs="Arial"/>
          <w:b/>
          <w:bCs/>
          <w:sz w:val="24"/>
          <w:szCs w:val="24"/>
          <w:lang w:val="en-US"/>
        </w:rPr>
        <w:t>Mghenyi</w:t>
      </w:r>
      <w:proofErr w:type="spellEnd"/>
      <w:r w:rsidRPr="00FF3A2F">
        <w:rPr>
          <w:rFonts w:ascii="Arial" w:hAnsi="Arial" w:cs="Arial"/>
          <w:b/>
          <w:bCs/>
          <w:sz w:val="24"/>
          <w:szCs w:val="24"/>
          <w:lang w:val="en-US"/>
        </w:rPr>
        <w:br/>
      </w:r>
      <w:r w:rsidRPr="00FF3A2F">
        <w:rPr>
          <w:rFonts w:ascii="Arial" w:hAnsi="Arial" w:cs="Arial"/>
          <w:sz w:val="24"/>
          <w:szCs w:val="24"/>
          <w:lang w:val="en-US"/>
        </w:rPr>
        <w:t>Office of the Attorney General and Department of Justice</w:t>
      </w:r>
      <w:r w:rsidRPr="00FF3A2F">
        <w:rPr>
          <w:rFonts w:ascii="Arial" w:hAnsi="Arial" w:cs="Arial"/>
          <w:sz w:val="24"/>
          <w:szCs w:val="24"/>
          <w:lang w:val="en-US"/>
        </w:rPr>
        <w:br/>
        <w:t>Sheria House</w:t>
      </w:r>
      <w:r w:rsidRPr="00FF3A2F">
        <w:rPr>
          <w:rFonts w:ascii="Arial" w:hAnsi="Arial" w:cs="Arial"/>
          <w:sz w:val="24"/>
          <w:szCs w:val="24"/>
          <w:lang w:val="en-US"/>
        </w:rPr>
        <w:br/>
        <w:t>P.O. Box 40112-00100</w:t>
      </w:r>
      <w:r w:rsidRPr="00FF3A2F">
        <w:rPr>
          <w:rFonts w:ascii="Arial" w:hAnsi="Arial" w:cs="Arial"/>
          <w:sz w:val="24"/>
          <w:szCs w:val="24"/>
          <w:lang w:val="en-US"/>
        </w:rPr>
        <w:br/>
        <w:t>Nairobi</w:t>
      </w:r>
    </w:p>
    <w:p w14:paraId="4E49D4D7" w14:textId="77777777" w:rsidR="003D14B8" w:rsidRPr="00E061B5" w:rsidRDefault="003D14B8" w:rsidP="007017A3">
      <w:pPr>
        <w:pBdr>
          <w:top w:val="nil"/>
          <w:left w:val="nil"/>
          <w:bottom w:val="nil"/>
          <w:right w:val="nil"/>
          <w:between w:val="nil"/>
        </w:pBdr>
        <w:spacing w:after="0" w:line="240" w:lineRule="auto"/>
        <w:ind w:left="284"/>
        <w:rPr>
          <w:rFonts w:ascii="Arial" w:hAnsi="Arial" w:cs="Arial"/>
          <w:b/>
          <w:sz w:val="24"/>
          <w:szCs w:val="24"/>
          <w:u w:val="single"/>
          <w:lang w:val="en-US"/>
        </w:rPr>
      </w:pPr>
    </w:p>
    <w:p w14:paraId="41764F49" w14:textId="5E4716CE" w:rsidR="007017A3" w:rsidRPr="00E061B5" w:rsidRDefault="00E701A2" w:rsidP="007017A3">
      <w:pPr>
        <w:pBdr>
          <w:top w:val="nil"/>
          <w:left w:val="nil"/>
          <w:bottom w:val="nil"/>
          <w:right w:val="nil"/>
          <w:between w:val="nil"/>
        </w:pBdr>
        <w:spacing w:after="0" w:line="240" w:lineRule="auto"/>
        <w:ind w:left="-284"/>
        <w:rPr>
          <w:rFonts w:ascii="Arial" w:hAnsi="Arial" w:cs="Arial"/>
          <w:b/>
          <w:sz w:val="24"/>
          <w:szCs w:val="24"/>
          <w:u w:val="single"/>
          <w:lang w:val="en-US"/>
        </w:rPr>
      </w:pPr>
      <w:r>
        <w:rPr>
          <w:rFonts w:ascii="Arial" w:hAnsi="Arial" w:cs="Arial"/>
          <w:b/>
          <w:sz w:val="24"/>
          <w:szCs w:val="24"/>
          <w:u w:val="single"/>
          <w:lang w:val="en-US"/>
        </w:rPr>
        <w:t>VITAL STRATEGIES</w:t>
      </w:r>
    </w:p>
    <w:p w14:paraId="72CC89F2" w14:textId="77777777" w:rsidR="007017A3" w:rsidRPr="00E061B5" w:rsidRDefault="007017A3" w:rsidP="007017A3">
      <w:pPr>
        <w:autoSpaceDE w:val="0"/>
        <w:autoSpaceDN w:val="0"/>
        <w:adjustRightInd w:val="0"/>
        <w:spacing w:after="0" w:line="240" w:lineRule="auto"/>
        <w:rPr>
          <w:rFonts w:ascii="Arial" w:eastAsiaTheme="minorHAnsi" w:hAnsi="Arial" w:cs="Arial"/>
          <w:color w:val="000000"/>
          <w:sz w:val="24"/>
          <w:szCs w:val="24"/>
          <w:lang w:val="en-US"/>
          <w14:ligatures w14:val="standardContextual"/>
        </w:rPr>
      </w:pPr>
    </w:p>
    <w:p w14:paraId="2BD4EE5E" w14:textId="01D58FCE" w:rsidR="007017A3" w:rsidRPr="00E061B5" w:rsidRDefault="00E701A2" w:rsidP="007017A3">
      <w:pPr>
        <w:pStyle w:val="ListParagraph"/>
        <w:numPr>
          <w:ilvl w:val="0"/>
          <w:numId w:val="8"/>
        </w:numPr>
        <w:spacing w:after="0" w:line="240" w:lineRule="auto"/>
        <w:ind w:left="0"/>
        <w:rPr>
          <w:rFonts w:ascii="Arial" w:hAnsi="Arial" w:cs="Arial"/>
          <w:b/>
          <w:sz w:val="24"/>
          <w:szCs w:val="24"/>
          <w:lang w:val="en-US"/>
        </w:rPr>
      </w:pPr>
      <w:r>
        <w:rPr>
          <w:rFonts w:ascii="Arial" w:hAnsi="Arial" w:cs="Arial"/>
          <w:b/>
          <w:sz w:val="24"/>
          <w:szCs w:val="24"/>
          <w:lang w:val="en-US"/>
        </w:rPr>
        <w:t>Jane Mworia</w:t>
      </w:r>
    </w:p>
    <w:p w14:paraId="22C963E4" w14:textId="6B99B797" w:rsidR="007017A3" w:rsidRPr="00E061B5" w:rsidRDefault="00E701A2" w:rsidP="007017A3">
      <w:pPr>
        <w:autoSpaceDE w:val="0"/>
        <w:autoSpaceDN w:val="0"/>
        <w:adjustRightInd w:val="0"/>
        <w:spacing w:after="0" w:line="240" w:lineRule="auto"/>
        <w:rPr>
          <w:rFonts w:ascii="Arial" w:eastAsiaTheme="minorHAnsi" w:hAnsi="Arial" w:cs="Arial"/>
          <w:color w:val="000000"/>
          <w:sz w:val="24"/>
          <w:szCs w:val="24"/>
          <w:lang w:val="en-US"/>
          <w14:ligatures w14:val="standardContextual"/>
        </w:rPr>
      </w:pPr>
      <w:r>
        <w:rPr>
          <w:rFonts w:ascii="Arial" w:eastAsiaTheme="minorHAnsi" w:hAnsi="Arial" w:cs="Arial"/>
          <w:color w:val="000000"/>
          <w:sz w:val="24"/>
          <w:szCs w:val="24"/>
          <w:lang w:val="en-US"/>
          <w14:ligatures w14:val="standardContextual"/>
        </w:rPr>
        <w:t>Vital Strategies</w:t>
      </w:r>
    </w:p>
    <w:p w14:paraId="2309F035" w14:textId="1B573B87" w:rsidR="007017A3" w:rsidRPr="00E061B5" w:rsidRDefault="00E701A2" w:rsidP="007017A3">
      <w:pPr>
        <w:autoSpaceDE w:val="0"/>
        <w:autoSpaceDN w:val="0"/>
        <w:adjustRightInd w:val="0"/>
        <w:spacing w:after="0" w:line="240" w:lineRule="auto"/>
        <w:rPr>
          <w:rFonts w:ascii="Arial" w:eastAsiaTheme="minorHAnsi" w:hAnsi="Arial" w:cs="Arial"/>
          <w:color w:val="000000"/>
          <w:sz w:val="24"/>
          <w:szCs w:val="24"/>
          <w:lang w:val="en-US"/>
          <w14:ligatures w14:val="standardContextual"/>
        </w:rPr>
      </w:pPr>
      <w:r>
        <w:rPr>
          <w:rFonts w:ascii="Arial" w:eastAsiaTheme="minorHAnsi" w:hAnsi="Arial" w:cs="Arial"/>
          <w:color w:val="000000"/>
          <w:sz w:val="24"/>
          <w:szCs w:val="24"/>
          <w:lang w:val="en-US"/>
          <w14:ligatures w14:val="standardContextual"/>
        </w:rPr>
        <w:t>Kenya</w:t>
      </w:r>
    </w:p>
    <w:p w14:paraId="4F50D494" w14:textId="77777777" w:rsidR="007017A3" w:rsidRDefault="007017A3" w:rsidP="007017A3">
      <w:pPr>
        <w:autoSpaceDE w:val="0"/>
        <w:autoSpaceDN w:val="0"/>
        <w:adjustRightInd w:val="0"/>
        <w:spacing w:after="0" w:line="240" w:lineRule="auto"/>
        <w:rPr>
          <w:rFonts w:ascii="Arial" w:eastAsiaTheme="minorHAnsi" w:hAnsi="Arial" w:cs="Arial"/>
          <w:color w:val="000000"/>
          <w:sz w:val="24"/>
          <w:szCs w:val="24"/>
          <w:lang w:val="en-US"/>
          <w14:ligatures w14:val="standardContextual"/>
        </w:rPr>
      </w:pPr>
      <w:r w:rsidRPr="00E061B5">
        <w:rPr>
          <w:rFonts w:ascii="Arial" w:eastAsiaTheme="minorHAnsi" w:hAnsi="Arial" w:cs="Arial"/>
          <w:color w:val="000000"/>
          <w:sz w:val="24"/>
          <w:szCs w:val="24"/>
          <w:lang w:val="en-US"/>
          <w14:ligatures w14:val="standardContextual"/>
        </w:rPr>
        <w:t>Kigali, Rwanda</w:t>
      </w:r>
    </w:p>
    <w:p w14:paraId="5F2B79F9" w14:textId="0C1AF394" w:rsidR="007017A3" w:rsidRPr="008C3E55" w:rsidRDefault="00E701A2" w:rsidP="008C3E55">
      <w:pPr>
        <w:autoSpaceDE w:val="0"/>
        <w:autoSpaceDN w:val="0"/>
        <w:adjustRightInd w:val="0"/>
        <w:spacing w:line="240" w:lineRule="auto"/>
        <w:rPr>
          <w:rFonts w:ascii="Arial" w:eastAsiaTheme="minorHAnsi" w:hAnsi="Arial" w:cs="Arial"/>
          <w:b/>
          <w:bCs/>
          <w:color w:val="000000"/>
          <w:lang w:val="en-US"/>
          <w14:ligatures w14:val="standardContextual"/>
        </w:rPr>
      </w:pPr>
      <w:r>
        <w:rPr>
          <w:rFonts w:ascii="Arial" w:eastAsiaTheme="minorHAnsi" w:hAnsi="Arial" w:cs="Arial"/>
          <w:color w:val="000000"/>
          <w:sz w:val="24"/>
          <w:szCs w:val="24"/>
          <w:lang w:val="en-US"/>
          <w14:ligatures w14:val="standardContextual"/>
        </w:rPr>
        <w:t xml:space="preserve">Emai; </w:t>
      </w:r>
      <w:hyperlink r:id="rId29" w:history="1">
        <w:r w:rsidR="008C3E55" w:rsidRPr="00362A0C">
          <w:rPr>
            <w:rStyle w:val="Hyperlink"/>
            <w:rFonts w:ascii="Arial" w:eastAsiaTheme="minorHAnsi" w:hAnsi="Arial" w:cs="Arial"/>
            <w:b/>
            <w:bCs/>
            <w:lang w:val="en-US"/>
            <w14:ligatures w14:val="standardContextual"/>
          </w:rPr>
          <w:t>jmworia@dataforhealth.org</w:t>
        </w:r>
      </w:hyperlink>
      <w:r w:rsidR="008C3E55">
        <w:rPr>
          <w:rFonts w:ascii="Arial" w:eastAsiaTheme="minorHAnsi" w:hAnsi="Arial" w:cs="Arial"/>
          <w:b/>
          <w:bCs/>
          <w:color w:val="000000"/>
          <w:lang w:val="en-US"/>
          <w14:ligatures w14:val="standardContextual"/>
        </w:rPr>
        <w:t xml:space="preserve"> </w:t>
      </w:r>
    </w:p>
    <w:p w14:paraId="08E482B0" w14:textId="77777777" w:rsidR="007017A3" w:rsidRDefault="007017A3" w:rsidP="003D14B8">
      <w:pPr>
        <w:pBdr>
          <w:top w:val="nil"/>
          <w:left w:val="nil"/>
          <w:bottom w:val="nil"/>
          <w:right w:val="nil"/>
          <w:between w:val="nil"/>
        </w:pBdr>
        <w:spacing w:after="0" w:line="240" w:lineRule="auto"/>
        <w:ind w:left="-284"/>
        <w:rPr>
          <w:rFonts w:ascii="Arial" w:hAnsi="Arial" w:cs="Arial"/>
          <w:b/>
          <w:sz w:val="24"/>
          <w:szCs w:val="24"/>
          <w:u w:val="single"/>
          <w:lang w:val="en-US"/>
        </w:rPr>
      </w:pPr>
    </w:p>
    <w:p w14:paraId="6A33834B" w14:textId="21F32BD0" w:rsidR="003D14B8" w:rsidRPr="00E061B5" w:rsidRDefault="00CB694C" w:rsidP="003D14B8">
      <w:pPr>
        <w:pBdr>
          <w:top w:val="nil"/>
          <w:left w:val="nil"/>
          <w:bottom w:val="nil"/>
          <w:right w:val="nil"/>
          <w:between w:val="nil"/>
        </w:pBdr>
        <w:spacing w:after="0" w:line="240" w:lineRule="auto"/>
        <w:ind w:left="-284"/>
        <w:rPr>
          <w:rFonts w:ascii="Arial" w:hAnsi="Arial" w:cs="Arial"/>
          <w:b/>
          <w:sz w:val="24"/>
          <w:szCs w:val="24"/>
          <w:u w:val="single"/>
          <w:lang w:val="en-US"/>
        </w:rPr>
      </w:pPr>
      <w:r w:rsidRPr="00E061B5">
        <w:rPr>
          <w:rFonts w:ascii="Arial" w:hAnsi="Arial" w:cs="Arial"/>
          <w:b/>
          <w:sz w:val="24"/>
          <w:szCs w:val="24"/>
          <w:u w:val="single"/>
          <w:lang w:val="en-US"/>
        </w:rPr>
        <w:t>EXPERT FROM THE NATIONAL INSTITUTE OF STATISTICS OF RWANDA</w:t>
      </w:r>
    </w:p>
    <w:p w14:paraId="5540B61A" w14:textId="77777777" w:rsidR="003D14B8" w:rsidRPr="00E061B5" w:rsidRDefault="003D14B8" w:rsidP="003D14B8">
      <w:pPr>
        <w:autoSpaceDE w:val="0"/>
        <w:autoSpaceDN w:val="0"/>
        <w:adjustRightInd w:val="0"/>
        <w:spacing w:after="0" w:line="240" w:lineRule="auto"/>
        <w:rPr>
          <w:rFonts w:ascii="Arial" w:eastAsiaTheme="minorHAnsi" w:hAnsi="Arial" w:cs="Arial"/>
          <w:color w:val="000000"/>
          <w:sz w:val="24"/>
          <w:szCs w:val="24"/>
          <w:lang w:val="en-US"/>
          <w14:ligatures w14:val="standardContextual"/>
        </w:rPr>
      </w:pPr>
    </w:p>
    <w:p w14:paraId="2E96E5D4" w14:textId="6A492171" w:rsidR="003D14B8" w:rsidRPr="00E061B5" w:rsidRDefault="003D14B8" w:rsidP="003D14B8">
      <w:pPr>
        <w:pStyle w:val="ListParagraph"/>
        <w:numPr>
          <w:ilvl w:val="0"/>
          <w:numId w:val="8"/>
        </w:numPr>
        <w:spacing w:after="0" w:line="240" w:lineRule="auto"/>
        <w:ind w:left="0"/>
        <w:rPr>
          <w:rFonts w:ascii="Arial" w:hAnsi="Arial" w:cs="Arial"/>
          <w:b/>
          <w:sz w:val="24"/>
          <w:szCs w:val="24"/>
          <w:lang w:val="en-US"/>
        </w:rPr>
      </w:pPr>
      <w:r w:rsidRPr="00E061B5">
        <w:rPr>
          <w:rFonts w:ascii="Arial" w:hAnsi="Arial" w:cs="Arial"/>
          <w:b/>
          <w:sz w:val="24"/>
          <w:szCs w:val="24"/>
          <w:lang w:val="en-US"/>
        </w:rPr>
        <w:t>Faustin NILINGIYIMANA</w:t>
      </w:r>
    </w:p>
    <w:p w14:paraId="6DFBBC72" w14:textId="718AD042" w:rsidR="003D14B8" w:rsidRPr="00E061B5" w:rsidRDefault="00CB694C" w:rsidP="003D14B8">
      <w:pPr>
        <w:autoSpaceDE w:val="0"/>
        <w:autoSpaceDN w:val="0"/>
        <w:adjustRightInd w:val="0"/>
        <w:spacing w:after="0" w:line="240" w:lineRule="auto"/>
        <w:rPr>
          <w:rFonts w:ascii="Arial" w:eastAsiaTheme="minorHAnsi" w:hAnsi="Arial" w:cs="Arial"/>
          <w:color w:val="000000"/>
          <w:sz w:val="24"/>
          <w:szCs w:val="24"/>
          <w:lang w:val="en-US"/>
          <w14:ligatures w14:val="standardContextual"/>
        </w:rPr>
      </w:pPr>
      <w:r w:rsidRPr="00E061B5">
        <w:rPr>
          <w:rFonts w:ascii="Arial" w:eastAsiaTheme="minorHAnsi" w:hAnsi="Arial" w:cs="Arial"/>
          <w:color w:val="000000"/>
          <w:sz w:val="24"/>
          <w:szCs w:val="24"/>
          <w:lang w:val="en-US"/>
          <w14:ligatures w14:val="standardContextual"/>
        </w:rPr>
        <w:t>Deputy Director of Social and Demographic Statistics</w:t>
      </w:r>
    </w:p>
    <w:p w14:paraId="6D7957B9" w14:textId="77777777" w:rsidR="003D14B8" w:rsidRPr="00E061B5" w:rsidRDefault="003D14B8" w:rsidP="003D14B8">
      <w:pPr>
        <w:autoSpaceDE w:val="0"/>
        <w:autoSpaceDN w:val="0"/>
        <w:adjustRightInd w:val="0"/>
        <w:spacing w:after="0" w:line="240" w:lineRule="auto"/>
        <w:rPr>
          <w:rFonts w:ascii="Arial" w:eastAsiaTheme="minorHAnsi" w:hAnsi="Arial" w:cs="Arial"/>
          <w:color w:val="000000"/>
          <w:sz w:val="24"/>
          <w:szCs w:val="24"/>
          <w:lang w:val="en-US"/>
          <w14:ligatures w14:val="standardContextual"/>
        </w:rPr>
      </w:pPr>
      <w:r w:rsidRPr="00E061B5">
        <w:rPr>
          <w:rFonts w:ascii="Arial" w:eastAsiaTheme="minorHAnsi" w:hAnsi="Arial" w:cs="Arial"/>
          <w:color w:val="000000"/>
          <w:sz w:val="24"/>
          <w:szCs w:val="24"/>
          <w:lang w:val="en-US"/>
          <w14:ligatures w14:val="standardContextual"/>
        </w:rPr>
        <w:t>National Institute of Statistics of Rwanda</w:t>
      </w:r>
    </w:p>
    <w:p w14:paraId="63274D37" w14:textId="77777777" w:rsidR="003D14B8" w:rsidRPr="00C1009D" w:rsidRDefault="003D14B8" w:rsidP="003D14B8">
      <w:pPr>
        <w:autoSpaceDE w:val="0"/>
        <w:autoSpaceDN w:val="0"/>
        <w:adjustRightInd w:val="0"/>
        <w:spacing w:after="0" w:line="240" w:lineRule="auto"/>
        <w:rPr>
          <w:rFonts w:ascii="Arial" w:eastAsiaTheme="minorHAnsi" w:hAnsi="Arial" w:cs="Arial"/>
          <w:color w:val="000000"/>
          <w:sz w:val="24"/>
          <w:szCs w:val="24"/>
          <w:lang w:val="en-US"/>
          <w14:ligatures w14:val="standardContextual"/>
        </w:rPr>
      </w:pPr>
      <w:r w:rsidRPr="00C1009D">
        <w:rPr>
          <w:rFonts w:ascii="Arial" w:eastAsiaTheme="minorHAnsi" w:hAnsi="Arial" w:cs="Arial"/>
          <w:color w:val="000000"/>
          <w:sz w:val="24"/>
          <w:szCs w:val="24"/>
          <w:lang w:val="en-US"/>
          <w14:ligatures w14:val="standardContextual"/>
        </w:rPr>
        <w:t>Kigali, Rwanda</w:t>
      </w:r>
    </w:p>
    <w:p w14:paraId="75CA1E4E" w14:textId="77777777" w:rsidR="003D14B8" w:rsidRPr="00C1009D" w:rsidRDefault="003D14B8" w:rsidP="003D14B8">
      <w:pPr>
        <w:autoSpaceDE w:val="0"/>
        <w:autoSpaceDN w:val="0"/>
        <w:adjustRightInd w:val="0"/>
        <w:spacing w:after="0" w:line="240" w:lineRule="auto"/>
        <w:rPr>
          <w:rFonts w:ascii="Arial" w:eastAsiaTheme="minorHAnsi" w:hAnsi="Arial" w:cs="Arial"/>
          <w:color w:val="000000"/>
          <w:sz w:val="24"/>
          <w:szCs w:val="24"/>
          <w:lang w:val="en-US"/>
          <w14:ligatures w14:val="standardContextual"/>
        </w:rPr>
      </w:pPr>
      <w:r w:rsidRPr="00C1009D">
        <w:rPr>
          <w:rFonts w:ascii="Arial" w:eastAsiaTheme="minorHAnsi" w:hAnsi="Arial" w:cs="Arial"/>
          <w:color w:val="000000"/>
          <w:sz w:val="24"/>
          <w:szCs w:val="24"/>
          <w:lang w:val="en-US"/>
          <w14:ligatures w14:val="standardContextual"/>
        </w:rPr>
        <w:t>Phone: +250 783515658</w:t>
      </w:r>
    </w:p>
    <w:p w14:paraId="65F982AE" w14:textId="77777777" w:rsidR="003D14B8" w:rsidRPr="00C1009D" w:rsidRDefault="003D14B8" w:rsidP="003D14B8">
      <w:pPr>
        <w:pBdr>
          <w:top w:val="nil"/>
          <w:left w:val="nil"/>
          <w:bottom w:val="nil"/>
          <w:right w:val="nil"/>
          <w:between w:val="nil"/>
        </w:pBdr>
        <w:spacing w:after="0" w:line="240" w:lineRule="auto"/>
        <w:rPr>
          <w:rFonts w:ascii="Arial" w:hAnsi="Arial" w:cs="Arial"/>
          <w:b/>
          <w:sz w:val="24"/>
          <w:szCs w:val="24"/>
          <w:u w:val="single"/>
          <w:lang w:val="en-US"/>
        </w:rPr>
      </w:pPr>
      <w:r w:rsidRPr="00C1009D">
        <w:rPr>
          <w:rFonts w:ascii="Arial" w:eastAsiaTheme="minorHAnsi" w:hAnsi="Arial" w:cs="Arial"/>
          <w:color w:val="000000"/>
          <w:sz w:val="24"/>
          <w:szCs w:val="24"/>
          <w:lang w:val="en-US"/>
          <w14:ligatures w14:val="standardContextual"/>
        </w:rPr>
        <w:t xml:space="preserve">Email: </w:t>
      </w:r>
      <w:r w:rsidRPr="00C1009D">
        <w:rPr>
          <w:rFonts w:ascii="Arial" w:eastAsiaTheme="minorHAnsi" w:hAnsi="Arial" w:cs="Arial"/>
          <w:color w:val="0462C1"/>
          <w:sz w:val="24"/>
          <w:szCs w:val="24"/>
          <w:lang w:val="en-US"/>
          <w14:ligatures w14:val="standardContextual"/>
        </w:rPr>
        <w:t xml:space="preserve">faustin.nilingiyimana@statistics.gov.rw </w:t>
      </w:r>
      <w:r w:rsidRPr="00C1009D">
        <w:rPr>
          <w:rFonts w:ascii="Arial" w:eastAsiaTheme="minorHAnsi" w:hAnsi="Arial" w:cs="Arial"/>
          <w:color w:val="000000"/>
          <w:sz w:val="24"/>
          <w:szCs w:val="24"/>
          <w:lang w:val="en-US"/>
          <w14:ligatures w14:val="standardContextual"/>
        </w:rPr>
        <w:t xml:space="preserve">/ </w:t>
      </w:r>
      <w:r w:rsidRPr="00C1009D">
        <w:rPr>
          <w:rFonts w:ascii="Arial" w:eastAsiaTheme="minorHAnsi" w:hAnsi="Arial" w:cs="Arial"/>
          <w:color w:val="0462C1"/>
          <w:sz w:val="24"/>
          <w:szCs w:val="24"/>
          <w:lang w:val="en-US"/>
          <w14:ligatures w14:val="standardContextual"/>
        </w:rPr>
        <w:t>faustin.nilingiye@gmail.com</w:t>
      </w:r>
    </w:p>
    <w:p w14:paraId="3017403A" w14:textId="77777777" w:rsidR="003D14B8" w:rsidRPr="00C1009D" w:rsidRDefault="003D14B8" w:rsidP="003D14B8">
      <w:pPr>
        <w:pBdr>
          <w:top w:val="nil"/>
          <w:left w:val="nil"/>
          <w:bottom w:val="nil"/>
          <w:right w:val="nil"/>
          <w:between w:val="nil"/>
        </w:pBdr>
        <w:spacing w:after="0" w:line="240" w:lineRule="auto"/>
        <w:rPr>
          <w:rFonts w:ascii="Arial" w:hAnsi="Arial" w:cs="Arial"/>
          <w:b/>
          <w:sz w:val="24"/>
          <w:szCs w:val="24"/>
          <w:u w:val="single"/>
          <w:lang w:val="en-US"/>
        </w:rPr>
      </w:pPr>
    </w:p>
    <w:p w14:paraId="0707C3F2" w14:textId="77777777" w:rsidR="003D14B8" w:rsidRPr="00E061B5" w:rsidRDefault="003D14B8" w:rsidP="003D14B8">
      <w:pPr>
        <w:spacing w:after="0" w:line="240" w:lineRule="auto"/>
        <w:ind w:left="-426"/>
        <w:rPr>
          <w:rFonts w:ascii="Arial" w:hAnsi="Arial" w:cs="Arial"/>
          <w:b/>
          <w:bCs/>
          <w:sz w:val="24"/>
          <w:szCs w:val="24"/>
          <w:u w:val="single"/>
          <w:lang w:val="en-US"/>
        </w:rPr>
      </w:pPr>
      <w:r w:rsidRPr="00E061B5">
        <w:rPr>
          <w:rFonts w:ascii="Arial" w:hAnsi="Arial" w:cs="Arial"/>
          <w:b/>
          <w:bCs/>
          <w:sz w:val="24"/>
          <w:szCs w:val="24"/>
          <w:u w:val="single"/>
          <w:lang w:val="en-US"/>
        </w:rPr>
        <w:t>UNITED NATIONS ECONOMIC COMMISSION FOR AFRICA</w:t>
      </w:r>
    </w:p>
    <w:p w14:paraId="4EE349AB" w14:textId="77777777" w:rsidR="003D14B8" w:rsidRPr="00E061B5" w:rsidRDefault="003D14B8" w:rsidP="003D14B8">
      <w:pPr>
        <w:spacing w:after="0" w:line="240" w:lineRule="auto"/>
        <w:ind w:left="-426"/>
        <w:rPr>
          <w:rFonts w:ascii="Arial" w:hAnsi="Arial" w:cs="Arial"/>
          <w:b/>
          <w:bCs/>
          <w:sz w:val="24"/>
          <w:szCs w:val="24"/>
          <w:u w:val="single"/>
          <w:lang w:val="en-US"/>
        </w:rPr>
      </w:pPr>
    </w:p>
    <w:p w14:paraId="4FF4CA58" w14:textId="77777777" w:rsidR="003D14B8" w:rsidRPr="00E061B5" w:rsidRDefault="003D14B8" w:rsidP="003D14B8">
      <w:pPr>
        <w:pStyle w:val="ListParagraph"/>
        <w:numPr>
          <w:ilvl w:val="0"/>
          <w:numId w:val="8"/>
        </w:numPr>
        <w:spacing w:after="0" w:line="240" w:lineRule="auto"/>
        <w:ind w:left="0"/>
        <w:rPr>
          <w:rFonts w:ascii="Arial" w:hAnsi="Arial" w:cs="Arial"/>
          <w:b/>
          <w:bCs/>
          <w:sz w:val="24"/>
          <w:szCs w:val="24"/>
          <w:lang w:val="en-US"/>
        </w:rPr>
      </w:pPr>
      <w:r w:rsidRPr="00E061B5">
        <w:rPr>
          <w:rFonts w:ascii="Arial" w:hAnsi="Arial" w:cs="Arial"/>
          <w:b/>
          <w:bCs/>
          <w:sz w:val="24"/>
          <w:szCs w:val="24"/>
          <w:lang w:val="en-US"/>
        </w:rPr>
        <w:t>Pamela Kakande Nabukhonzo</w:t>
      </w:r>
    </w:p>
    <w:p w14:paraId="7D036AFB" w14:textId="40C15F7F" w:rsidR="003D14B8" w:rsidRPr="00E061B5" w:rsidRDefault="003D14B8" w:rsidP="003D14B8">
      <w:pPr>
        <w:spacing w:after="0" w:line="240" w:lineRule="auto"/>
        <w:rPr>
          <w:rFonts w:ascii="Arial" w:hAnsi="Arial" w:cs="Arial"/>
          <w:sz w:val="24"/>
          <w:szCs w:val="24"/>
          <w:lang w:val="en-US"/>
        </w:rPr>
      </w:pPr>
      <w:r w:rsidRPr="00E061B5">
        <w:rPr>
          <w:rFonts w:ascii="Arial" w:hAnsi="Arial" w:cs="Arial"/>
          <w:sz w:val="24"/>
          <w:szCs w:val="24"/>
          <w:lang w:val="en-US"/>
        </w:rPr>
        <w:t>Statistician</w:t>
      </w:r>
    </w:p>
    <w:p w14:paraId="072C174C" w14:textId="77777777" w:rsidR="003D14B8" w:rsidRPr="00E061B5" w:rsidRDefault="003D14B8" w:rsidP="003D14B8">
      <w:pPr>
        <w:spacing w:after="0" w:line="240" w:lineRule="auto"/>
        <w:rPr>
          <w:rFonts w:ascii="Arial" w:hAnsi="Arial" w:cs="Arial"/>
          <w:sz w:val="24"/>
          <w:szCs w:val="24"/>
          <w:lang w:val="en-US"/>
        </w:rPr>
      </w:pPr>
      <w:r w:rsidRPr="00E061B5">
        <w:rPr>
          <w:rFonts w:ascii="Arial" w:hAnsi="Arial" w:cs="Arial"/>
          <w:sz w:val="24"/>
          <w:szCs w:val="24"/>
          <w:lang w:val="en-US"/>
        </w:rPr>
        <w:t>African Centre for Statistics</w:t>
      </w:r>
    </w:p>
    <w:p w14:paraId="418678AE" w14:textId="77777777" w:rsidR="003D14B8" w:rsidRPr="00E061B5" w:rsidRDefault="003D14B8" w:rsidP="003D14B8">
      <w:pPr>
        <w:spacing w:after="0" w:line="240" w:lineRule="auto"/>
        <w:rPr>
          <w:rFonts w:ascii="Arial" w:hAnsi="Arial" w:cs="Arial"/>
          <w:sz w:val="24"/>
          <w:szCs w:val="24"/>
          <w:lang w:val="en-US"/>
        </w:rPr>
      </w:pPr>
      <w:r w:rsidRPr="00E061B5">
        <w:rPr>
          <w:rFonts w:ascii="Arial" w:hAnsi="Arial" w:cs="Arial"/>
          <w:sz w:val="24"/>
          <w:szCs w:val="24"/>
          <w:lang w:val="en-US"/>
        </w:rPr>
        <w:lastRenderedPageBreak/>
        <w:t>UNECA</w:t>
      </w:r>
    </w:p>
    <w:p w14:paraId="5ED07C48" w14:textId="77777777" w:rsidR="003D14B8" w:rsidRPr="00E061B5" w:rsidRDefault="003D14B8" w:rsidP="003D14B8">
      <w:pPr>
        <w:spacing w:after="0" w:line="240" w:lineRule="auto"/>
        <w:rPr>
          <w:rFonts w:ascii="Arial" w:hAnsi="Arial" w:cs="Arial"/>
          <w:sz w:val="24"/>
          <w:szCs w:val="24"/>
          <w:lang w:val="en-US"/>
        </w:rPr>
      </w:pPr>
      <w:r w:rsidRPr="00E061B5">
        <w:rPr>
          <w:rFonts w:ascii="Arial" w:hAnsi="Arial" w:cs="Arial"/>
          <w:sz w:val="24"/>
          <w:szCs w:val="24"/>
          <w:lang w:val="en-US"/>
        </w:rPr>
        <w:t>Addis Ababa, Ethiopia</w:t>
      </w:r>
    </w:p>
    <w:p w14:paraId="7F3CC486" w14:textId="77777777" w:rsidR="003D14B8" w:rsidRPr="00E061B5" w:rsidRDefault="003D14B8" w:rsidP="003D14B8">
      <w:pPr>
        <w:spacing w:after="0" w:line="240" w:lineRule="auto"/>
        <w:rPr>
          <w:rFonts w:ascii="Arial" w:hAnsi="Arial" w:cs="Arial"/>
          <w:sz w:val="24"/>
          <w:szCs w:val="24"/>
          <w:lang w:val="en-US"/>
        </w:rPr>
      </w:pPr>
      <w:r w:rsidRPr="00E061B5">
        <w:rPr>
          <w:rFonts w:ascii="Arial" w:hAnsi="Arial" w:cs="Arial"/>
          <w:sz w:val="24"/>
          <w:szCs w:val="24"/>
          <w:lang w:val="en-US"/>
        </w:rPr>
        <w:t xml:space="preserve">Email: </w:t>
      </w:r>
      <w:hyperlink r:id="rId30" w:tgtFrame="_blank" w:history="1">
        <w:r w:rsidRPr="00E061B5">
          <w:rPr>
            <w:rStyle w:val="Hyperlink"/>
            <w:rFonts w:ascii="Arial" w:hAnsi="Arial" w:cs="Arial"/>
            <w:sz w:val="24"/>
            <w:szCs w:val="24"/>
            <w:lang w:val="en-US"/>
          </w:rPr>
          <w:t>pamela.nabukhonzo@un.org</w:t>
        </w:r>
      </w:hyperlink>
      <w:r w:rsidRPr="00E061B5">
        <w:rPr>
          <w:rFonts w:ascii="Arial" w:hAnsi="Arial" w:cs="Arial"/>
          <w:sz w:val="24"/>
          <w:szCs w:val="24"/>
          <w:lang w:val="en-US"/>
        </w:rPr>
        <w:t> </w:t>
      </w:r>
    </w:p>
    <w:p w14:paraId="7ECB5EBA" w14:textId="77777777" w:rsidR="00590450" w:rsidRPr="00E061B5" w:rsidRDefault="00590450" w:rsidP="003D14B8">
      <w:pPr>
        <w:spacing w:after="0" w:line="240" w:lineRule="auto"/>
        <w:rPr>
          <w:rFonts w:ascii="Arial" w:hAnsi="Arial" w:cs="Arial"/>
          <w:sz w:val="24"/>
          <w:szCs w:val="24"/>
          <w:lang w:val="en-US"/>
        </w:rPr>
      </w:pPr>
    </w:p>
    <w:p w14:paraId="192B57F1" w14:textId="1D83AB30" w:rsidR="00590450" w:rsidRPr="00E061B5" w:rsidRDefault="00590450" w:rsidP="00590450">
      <w:pPr>
        <w:pStyle w:val="ListParagraph"/>
        <w:numPr>
          <w:ilvl w:val="0"/>
          <w:numId w:val="8"/>
        </w:numPr>
        <w:spacing w:after="0" w:line="240" w:lineRule="auto"/>
        <w:ind w:left="0"/>
        <w:rPr>
          <w:rFonts w:ascii="Arial" w:hAnsi="Arial" w:cs="Arial"/>
          <w:b/>
          <w:bCs/>
          <w:sz w:val="24"/>
          <w:szCs w:val="24"/>
          <w:lang w:val="en-US"/>
        </w:rPr>
      </w:pPr>
      <w:r w:rsidRPr="00E061B5">
        <w:rPr>
          <w:rFonts w:ascii="Arial" w:hAnsi="Arial" w:cs="Arial"/>
          <w:b/>
          <w:bCs/>
          <w:sz w:val="24"/>
          <w:szCs w:val="24"/>
          <w:lang w:val="en-US"/>
        </w:rPr>
        <w:t>Prudence</w:t>
      </w:r>
      <w:r w:rsidR="00B42A4D">
        <w:rPr>
          <w:rFonts w:ascii="Arial" w:hAnsi="Arial" w:cs="Arial"/>
          <w:b/>
          <w:bCs/>
          <w:sz w:val="24"/>
          <w:szCs w:val="24"/>
          <w:lang w:val="en-US"/>
        </w:rPr>
        <w:t xml:space="preserve"> </w:t>
      </w:r>
      <w:proofErr w:type="spellStart"/>
      <w:r w:rsidR="00B42A4D">
        <w:rPr>
          <w:rFonts w:ascii="Arial" w:hAnsi="Arial" w:cs="Arial"/>
          <w:b/>
          <w:bCs/>
          <w:sz w:val="24"/>
          <w:szCs w:val="24"/>
          <w:lang w:val="en-US"/>
        </w:rPr>
        <w:t>Koto</w:t>
      </w:r>
      <w:r w:rsidR="0055740C">
        <w:rPr>
          <w:rFonts w:ascii="Arial" w:hAnsi="Arial" w:cs="Arial"/>
          <w:b/>
          <w:bCs/>
          <w:sz w:val="24"/>
          <w:szCs w:val="24"/>
          <w:lang w:val="en-US"/>
        </w:rPr>
        <w:t>unneu</w:t>
      </w:r>
      <w:proofErr w:type="spellEnd"/>
    </w:p>
    <w:p w14:paraId="2ED97DA3" w14:textId="77777777" w:rsidR="00590450" w:rsidRPr="00E061B5" w:rsidRDefault="00590450" w:rsidP="00590450">
      <w:pPr>
        <w:spacing w:after="0" w:line="240" w:lineRule="auto"/>
        <w:rPr>
          <w:rFonts w:ascii="Arial" w:hAnsi="Arial" w:cs="Arial"/>
          <w:sz w:val="24"/>
          <w:szCs w:val="24"/>
          <w:lang w:val="en-US"/>
        </w:rPr>
      </w:pPr>
      <w:r w:rsidRPr="00E061B5">
        <w:rPr>
          <w:rFonts w:ascii="Arial" w:hAnsi="Arial" w:cs="Arial"/>
          <w:sz w:val="24"/>
          <w:szCs w:val="24"/>
          <w:lang w:val="en-US"/>
        </w:rPr>
        <w:t>Statistician</w:t>
      </w:r>
    </w:p>
    <w:p w14:paraId="68B59BD2" w14:textId="77777777" w:rsidR="00590450" w:rsidRPr="00E061B5" w:rsidRDefault="00590450" w:rsidP="00590450">
      <w:pPr>
        <w:spacing w:after="0" w:line="240" w:lineRule="auto"/>
        <w:rPr>
          <w:rFonts w:ascii="Arial" w:hAnsi="Arial" w:cs="Arial"/>
          <w:sz w:val="24"/>
          <w:szCs w:val="24"/>
          <w:lang w:val="en-US"/>
        </w:rPr>
      </w:pPr>
      <w:r w:rsidRPr="00E061B5">
        <w:rPr>
          <w:rFonts w:ascii="Arial" w:hAnsi="Arial" w:cs="Arial"/>
          <w:sz w:val="24"/>
          <w:szCs w:val="24"/>
          <w:lang w:val="en-US"/>
        </w:rPr>
        <w:t>African Centre for Statistics</w:t>
      </w:r>
    </w:p>
    <w:p w14:paraId="1A27BDAE" w14:textId="77777777" w:rsidR="00590450" w:rsidRPr="00E061B5" w:rsidRDefault="00590450" w:rsidP="00590450">
      <w:pPr>
        <w:spacing w:after="0" w:line="240" w:lineRule="auto"/>
        <w:rPr>
          <w:rFonts w:ascii="Arial" w:hAnsi="Arial" w:cs="Arial"/>
          <w:sz w:val="24"/>
          <w:szCs w:val="24"/>
          <w:lang w:val="en-US"/>
        </w:rPr>
      </w:pPr>
      <w:r w:rsidRPr="00E061B5">
        <w:rPr>
          <w:rFonts w:ascii="Arial" w:hAnsi="Arial" w:cs="Arial"/>
          <w:sz w:val="24"/>
          <w:szCs w:val="24"/>
          <w:lang w:val="en-US"/>
        </w:rPr>
        <w:t>UNECA</w:t>
      </w:r>
    </w:p>
    <w:p w14:paraId="01A46F64" w14:textId="77777777" w:rsidR="00590450" w:rsidRPr="00E061B5" w:rsidRDefault="00590450" w:rsidP="00590450">
      <w:pPr>
        <w:spacing w:after="0" w:line="240" w:lineRule="auto"/>
        <w:rPr>
          <w:rFonts w:ascii="Arial" w:hAnsi="Arial" w:cs="Arial"/>
          <w:sz w:val="24"/>
          <w:szCs w:val="24"/>
          <w:lang w:val="en-US"/>
        </w:rPr>
      </w:pPr>
      <w:r w:rsidRPr="00E061B5">
        <w:rPr>
          <w:rFonts w:ascii="Arial" w:hAnsi="Arial" w:cs="Arial"/>
          <w:sz w:val="24"/>
          <w:szCs w:val="24"/>
          <w:lang w:val="en-US"/>
        </w:rPr>
        <w:t>Addis Ababa, Ethiopia</w:t>
      </w:r>
    </w:p>
    <w:p w14:paraId="1C520521" w14:textId="6427DE1F" w:rsidR="00590450" w:rsidRPr="0055740C" w:rsidRDefault="00590450" w:rsidP="00043AEF">
      <w:pPr>
        <w:pStyle w:val="ListParagraph"/>
        <w:spacing w:after="0" w:line="240" w:lineRule="auto"/>
        <w:ind w:left="0"/>
        <w:rPr>
          <w:rFonts w:ascii="Arial" w:hAnsi="Arial" w:cs="Arial"/>
          <w:b/>
          <w:bCs/>
          <w:sz w:val="24"/>
          <w:szCs w:val="24"/>
          <w:lang w:val="en-US"/>
        </w:rPr>
      </w:pPr>
      <w:r w:rsidRPr="00E061B5">
        <w:rPr>
          <w:rFonts w:ascii="Arial" w:hAnsi="Arial" w:cs="Arial"/>
          <w:sz w:val="24"/>
          <w:szCs w:val="24"/>
          <w:lang w:val="en-US"/>
        </w:rPr>
        <w:t xml:space="preserve">Email: </w:t>
      </w:r>
      <w:hyperlink r:id="rId31" w:history="1">
        <w:r w:rsidR="0055740C" w:rsidRPr="00362A0C">
          <w:rPr>
            <w:rStyle w:val="Hyperlink"/>
            <w:rFonts w:ascii="Arial" w:hAnsi="Arial" w:cs="Arial"/>
            <w:b/>
            <w:bCs/>
            <w:sz w:val="24"/>
            <w:szCs w:val="24"/>
            <w:lang w:val="en-US"/>
          </w:rPr>
          <w:t xml:space="preserve"> prudence.kotounneu</w:t>
        </w:r>
        <w:r w:rsidR="0055740C" w:rsidRPr="00362A0C">
          <w:rPr>
            <w:rStyle w:val="Hyperlink"/>
            <w:rFonts w:ascii="Arial" w:hAnsi="Arial" w:cs="Arial"/>
            <w:sz w:val="24"/>
            <w:szCs w:val="24"/>
            <w:lang w:val="en-US"/>
          </w:rPr>
          <w:t>@un.org</w:t>
        </w:r>
      </w:hyperlink>
      <w:r w:rsidRPr="0055740C">
        <w:rPr>
          <w:rFonts w:ascii="Arial" w:hAnsi="Arial" w:cs="Arial"/>
          <w:sz w:val="24"/>
          <w:szCs w:val="24"/>
          <w:lang w:val="en-US"/>
        </w:rPr>
        <w:t> </w:t>
      </w:r>
      <w:r w:rsidR="0055740C">
        <w:rPr>
          <w:rFonts w:ascii="Arial" w:hAnsi="Arial" w:cs="Arial"/>
          <w:sz w:val="24"/>
          <w:szCs w:val="24"/>
          <w:lang w:val="en-US"/>
        </w:rPr>
        <w:t xml:space="preserve"> </w:t>
      </w:r>
    </w:p>
    <w:p w14:paraId="355F040E" w14:textId="77777777" w:rsidR="00590450" w:rsidRPr="00E061B5" w:rsidRDefault="00590450" w:rsidP="003D14B8">
      <w:pPr>
        <w:spacing w:after="0" w:line="240" w:lineRule="auto"/>
        <w:rPr>
          <w:rFonts w:ascii="Arial" w:hAnsi="Arial" w:cs="Arial"/>
          <w:sz w:val="24"/>
          <w:szCs w:val="24"/>
          <w:lang w:val="en-US"/>
        </w:rPr>
      </w:pPr>
    </w:p>
    <w:p w14:paraId="594C37DF" w14:textId="77777777" w:rsidR="003D14B8" w:rsidRPr="00E061B5" w:rsidRDefault="003D14B8" w:rsidP="003D14B8">
      <w:pPr>
        <w:spacing w:after="0" w:line="240" w:lineRule="auto"/>
        <w:rPr>
          <w:rFonts w:ascii="Arial" w:hAnsi="Arial" w:cs="Arial"/>
          <w:sz w:val="24"/>
          <w:szCs w:val="24"/>
          <w:lang w:val="en-US"/>
        </w:rPr>
      </w:pPr>
      <w:r w:rsidRPr="00E061B5">
        <w:rPr>
          <w:rFonts w:ascii="Arial" w:hAnsi="Arial" w:cs="Arial"/>
          <w:sz w:val="24"/>
          <w:szCs w:val="24"/>
          <w:lang w:val="en-US"/>
        </w:rPr>
        <w:t> </w:t>
      </w:r>
    </w:p>
    <w:p w14:paraId="129B0441" w14:textId="05245077" w:rsidR="004657A2" w:rsidRDefault="004A000F" w:rsidP="000F0B7E">
      <w:pPr>
        <w:spacing w:after="0" w:line="240" w:lineRule="auto"/>
        <w:ind w:left="-426"/>
        <w:rPr>
          <w:rFonts w:ascii="Arial" w:hAnsi="Arial" w:cs="Arial"/>
          <w:b/>
          <w:bCs/>
          <w:sz w:val="24"/>
          <w:szCs w:val="24"/>
          <w:u w:val="single"/>
          <w:lang w:val="en-US"/>
        </w:rPr>
      </w:pPr>
      <w:r w:rsidRPr="004A000F">
        <w:rPr>
          <w:rFonts w:ascii="Arial" w:hAnsi="Arial" w:cs="Arial"/>
          <w:b/>
          <w:bCs/>
          <w:sz w:val="24"/>
          <w:szCs w:val="24"/>
          <w:u w:val="single"/>
          <w:lang w:val="en-US"/>
        </w:rPr>
        <w:t xml:space="preserve">OFFICE FOR NATIONAL STATISTICS -UK </w:t>
      </w:r>
    </w:p>
    <w:p w14:paraId="083E2FB2" w14:textId="77777777" w:rsidR="004A000F" w:rsidRPr="00E061B5" w:rsidRDefault="004A000F" w:rsidP="000F0B7E">
      <w:pPr>
        <w:spacing w:after="0" w:line="240" w:lineRule="auto"/>
        <w:ind w:left="-426"/>
        <w:rPr>
          <w:rFonts w:ascii="Arial" w:hAnsi="Arial" w:cs="Arial"/>
          <w:b/>
          <w:bCs/>
          <w:sz w:val="24"/>
          <w:szCs w:val="24"/>
          <w:u w:val="single"/>
          <w:lang w:val="en-US"/>
        </w:rPr>
      </w:pPr>
    </w:p>
    <w:p w14:paraId="4454DA73" w14:textId="26798CB3" w:rsidR="004657A2" w:rsidRPr="00A44388" w:rsidRDefault="004657A2" w:rsidP="004657A2">
      <w:pPr>
        <w:pStyle w:val="ListParagraph"/>
        <w:numPr>
          <w:ilvl w:val="0"/>
          <w:numId w:val="8"/>
        </w:numPr>
        <w:spacing w:after="0" w:line="259" w:lineRule="auto"/>
        <w:ind w:left="0"/>
        <w:rPr>
          <w:rFonts w:ascii="Arial" w:hAnsi="Arial" w:cs="Arial"/>
          <w:b/>
          <w:bCs/>
          <w:lang w:val="en-US"/>
        </w:rPr>
      </w:pPr>
      <w:r w:rsidRPr="00A44388">
        <w:rPr>
          <w:rFonts w:ascii="Arial" w:hAnsi="Arial" w:cs="Arial"/>
          <w:b/>
          <w:bCs/>
          <w:lang w:val="en-US"/>
        </w:rPr>
        <w:t>Mark Gautrey </w:t>
      </w:r>
    </w:p>
    <w:p w14:paraId="064D40F4" w14:textId="77777777" w:rsidR="004657A2" w:rsidRPr="00A44388" w:rsidRDefault="004657A2" w:rsidP="004657A2">
      <w:pPr>
        <w:spacing w:after="0"/>
        <w:rPr>
          <w:rFonts w:ascii="Arial" w:hAnsi="Arial" w:cs="Arial"/>
          <w:lang w:val="en-US"/>
        </w:rPr>
      </w:pPr>
      <w:r w:rsidRPr="00A44388">
        <w:rPr>
          <w:rFonts w:ascii="Arial" w:hAnsi="Arial" w:cs="Arial"/>
          <w:lang w:val="en-US"/>
        </w:rPr>
        <w:t>Strategic Advisor </w:t>
      </w:r>
    </w:p>
    <w:p w14:paraId="5CC17594" w14:textId="77777777" w:rsidR="004657A2" w:rsidRPr="00A44388" w:rsidRDefault="004657A2" w:rsidP="004657A2">
      <w:pPr>
        <w:spacing w:after="0"/>
        <w:rPr>
          <w:rFonts w:ascii="Arial" w:hAnsi="Arial" w:cs="Arial"/>
          <w:lang w:val="en-US"/>
        </w:rPr>
      </w:pPr>
      <w:r w:rsidRPr="00A44388">
        <w:rPr>
          <w:rFonts w:ascii="Arial" w:hAnsi="Arial" w:cs="Arial"/>
          <w:lang w:val="en-US"/>
        </w:rPr>
        <w:t>UK Office for National Statistics </w:t>
      </w:r>
    </w:p>
    <w:p w14:paraId="04C89DAA" w14:textId="77777777" w:rsidR="004657A2" w:rsidRPr="00A44388" w:rsidRDefault="004657A2" w:rsidP="004657A2">
      <w:pPr>
        <w:spacing w:after="0"/>
        <w:rPr>
          <w:rFonts w:ascii="Arial" w:hAnsi="Arial" w:cs="Arial"/>
          <w:lang w:val="en-US"/>
        </w:rPr>
      </w:pPr>
      <w:r w:rsidRPr="00A44388">
        <w:rPr>
          <w:rFonts w:ascii="Arial" w:hAnsi="Arial" w:cs="Arial"/>
          <w:lang w:val="en-US"/>
        </w:rPr>
        <w:t>United Kingdom </w:t>
      </w:r>
    </w:p>
    <w:p w14:paraId="1F552FA4" w14:textId="77777777" w:rsidR="004657A2" w:rsidRPr="00A44388" w:rsidRDefault="004657A2" w:rsidP="004657A2">
      <w:pPr>
        <w:spacing w:after="0"/>
        <w:rPr>
          <w:rFonts w:ascii="Arial" w:hAnsi="Arial" w:cs="Arial"/>
          <w:lang w:val="en-US"/>
        </w:rPr>
      </w:pPr>
      <w:r w:rsidRPr="00A44388">
        <w:rPr>
          <w:rFonts w:ascii="Arial" w:hAnsi="Arial" w:cs="Arial"/>
          <w:lang w:val="en-US"/>
        </w:rPr>
        <w:t xml:space="preserve">Email: </w:t>
      </w:r>
      <w:hyperlink r:id="rId32" w:tgtFrame="_blank" w:history="1">
        <w:r w:rsidRPr="00A44388">
          <w:rPr>
            <w:rStyle w:val="Hyperlink"/>
            <w:rFonts w:ascii="Arial" w:hAnsi="Arial" w:cs="Arial"/>
            <w:lang w:val="en-US"/>
          </w:rPr>
          <w:t>mark.gautrey@ons.gov.uk</w:t>
        </w:r>
      </w:hyperlink>
      <w:r w:rsidRPr="00A44388">
        <w:rPr>
          <w:rFonts w:ascii="Arial" w:hAnsi="Arial" w:cs="Arial"/>
          <w:lang w:val="en-US"/>
        </w:rPr>
        <w:t> </w:t>
      </w:r>
    </w:p>
    <w:p w14:paraId="5AD28099" w14:textId="221178DA" w:rsidR="003E18DB" w:rsidRDefault="003E18DB" w:rsidP="000F0B7E">
      <w:pPr>
        <w:spacing w:after="0" w:line="240" w:lineRule="auto"/>
        <w:rPr>
          <w:rFonts w:ascii="Arial" w:hAnsi="Arial" w:cs="Arial"/>
          <w:sz w:val="24"/>
          <w:szCs w:val="24"/>
          <w:lang w:val="en-US"/>
        </w:rPr>
      </w:pPr>
    </w:p>
    <w:p w14:paraId="23DD8A74" w14:textId="77777777" w:rsidR="003E18DB" w:rsidRDefault="003E18DB" w:rsidP="000F0B7E">
      <w:pPr>
        <w:spacing w:after="0" w:line="240" w:lineRule="auto"/>
        <w:ind w:left="-426"/>
        <w:rPr>
          <w:rFonts w:ascii="Arial" w:hAnsi="Arial" w:cs="Arial"/>
          <w:b/>
          <w:bCs/>
          <w:sz w:val="24"/>
          <w:szCs w:val="24"/>
          <w:u w:val="single"/>
          <w:lang w:val="en-US"/>
        </w:rPr>
      </w:pPr>
    </w:p>
    <w:p w14:paraId="5C085521" w14:textId="33647503" w:rsidR="003D14B8" w:rsidRPr="00E061B5" w:rsidRDefault="003D14B8" w:rsidP="003D14B8">
      <w:pPr>
        <w:spacing w:after="0" w:line="240" w:lineRule="auto"/>
        <w:ind w:left="-426"/>
        <w:rPr>
          <w:rFonts w:ascii="Arial" w:hAnsi="Arial" w:cs="Arial"/>
          <w:b/>
          <w:bCs/>
          <w:sz w:val="24"/>
          <w:szCs w:val="24"/>
          <w:u w:val="single"/>
          <w:lang w:val="en-US"/>
        </w:rPr>
      </w:pPr>
      <w:r w:rsidRPr="00E061B5">
        <w:rPr>
          <w:rFonts w:ascii="Arial" w:hAnsi="Arial" w:cs="Arial"/>
          <w:b/>
          <w:bCs/>
          <w:sz w:val="24"/>
          <w:szCs w:val="24"/>
          <w:u w:val="single"/>
          <w:lang w:val="en-US"/>
        </w:rPr>
        <w:t>EAST AFRICAN COMMUNITY SECRETARIAT</w:t>
      </w:r>
    </w:p>
    <w:p w14:paraId="63ABA754" w14:textId="77777777" w:rsidR="003D14B8" w:rsidRPr="00E061B5" w:rsidRDefault="003D14B8" w:rsidP="003D14B8">
      <w:pPr>
        <w:spacing w:after="0" w:line="240" w:lineRule="auto"/>
        <w:ind w:left="-426"/>
        <w:rPr>
          <w:rFonts w:ascii="Arial" w:hAnsi="Arial" w:cs="Arial"/>
          <w:b/>
          <w:bCs/>
          <w:sz w:val="24"/>
          <w:szCs w:val="24"/>
          <w:u w:val="single"/>
          <w:lang w:val="en-US"/>
        </w:rPr>
      </w:pPr>
    </w:p>
    <w:p w14:paraId="46B6BB23" w14:textId="77777777" w:rsidR="003D14B8" w:rsidRPr="00E061B5" w:rsidRDefault="003D14B8" w:rsidP="0001119D">
      <w:pPr>
        <w:pStyle w:val="ListParagraph"/>
        <w:numPr>
          <w:ilvl w:val="0"/>
          <w:numId w:val="8"/>
        </w:numPr>
        <w:spacing w:after="0" w:line="240" w:lineRule="auto"/>
        <w:ind w:left="0"/>
        <w:rPr>
          <w:rFonts w:ascii="Arial" w:hAnsi="Arial" w:cs="Arial"/>
          <w:b/>
          <w:bCs/>
          <w:sz w:val="24"/>
          <w:szCs w:val="24"/>
          <w:lang w:val="en-US"/>
        </w:rPr>
      </w:pPr>
      <w:r w:rsidRPr="00E061B5">
        <w:rPr>
          <w:rFonts w:ascii="Arial" w:hAnsi="Arial" w:cs="Arial"/>
          <w:b/>
          <w:bCs/>
          <w:sz w:val="24"/>
          <w:szCs w:val="24"/>
          <w:lang w:val="en-US"/>
        </w:rPr>
        <w:t>Mose Job Nyandwaki</w:t>
      </w:r>
    </w:p>
    <w:p w14:paraId="6B3619FC" w14:textId="010F0F2B" w:rsidR="003D14B8" w:rsidRPr="00E061B5" w:rsidRDefault="00CB694C" w:rsidP="003D14B8">
      <w:pPr>
        <w:spacing w:after="0" w:line="240" w:lineRule="auto"/>
        <w:rPr>
          <w:rFonts w:ascii="Arial" w:hAnsi="Arial" w:cs="Arial"/>
          <w:sz w:val="24"/>
          <w:szCs w:val="24"/>
          <w:lang w:val="en-US"/>
        </w:rPr>
      </w:pPr>
      <w:r w:rsidRPr="00E061B5">
        <w:rPr>
          <w:rFonts w:ascii="Arial" w:hAnsi="Arial" w:cs="Arial"/>
          <w:sz w:val="24"/>
          <w:szCs w:val="24"/>
          <w:lang w:val="en-US"/>
        </w:rPr>
        <w:t>Expert in Demography and Health Statistics at the</w:t>
      </w:r>
    </w:p>
    <w:p w14:paraId="158FC472" w14:textId="5A3A1A67" w:rsidR="003D14B8" w:rsidRPr="00E061B5" w:rsidRDefault="003D14B8" w:rsidP="003D14B8">
      <w:pPr>
        <w:spacing w:after="0" w:line="240" w:lineRule="auto"/>
        <w:rPr>
          <w:rFonts w:ascii="Arial" w:hAnsi="Arial" w:cs="Arial"/>
          <w:sz w:val="24"/>
          <w:szCs w:val="24"/>
          <w:lang w:val="en-US"/>
        </w:rPr>
      </w:pPr>
      <w:r w:rsidRPr="00E061B5">
        <w:rPr>
          <w:rFonts w:ascii="Arial" w:hAnsi="Arial" w:cs="Arial"/>
          <w:sz w:val="24"/>
          <w:szCs w:val="24"/>
          <w:lang w:val="en-US"/>
        </w:rPr>
        <w:t>Secretariat of the East African Community</w:t>
      </w:r>
    </w:p>
    <w:p w14:paraId="47701278" w14:textId="77777777" w:rsidR="003D14B8" w:rsidRPr="00E061B5" w:rsidRDefault="003D14B8" w:rsidP="003D14B8">
      <w:pPr>
        <w:spacing w:after="0" w:line="240" w:lineRule="auto"/>
        <w:rPr>
          <w:rFonts w:ascii="Arial" w:hAnsi="Arial" w:cs="Arial"/>
          <w:sz w:val="24"/>
          <w:szCs w:val="24"/>
          <w:lang w:val="en-US"/>
        </w:rPr>
      </w:pPr>
      <w:r w:rsidRPr="00E061B5">
        <w:rPr>
          <w:rFonts w:ascii="Arial" w:hAnsi="Arial" w:cs="Arial"/>
          <w:sz w:val="24"/>
          <w:szCs w:val="24"/>
          <w:lang w:val="en-US"/>
        </w:rPr>
        <w:t>P.O. Box 1096</w:t>
      </w:r>
    </w:p>
    <w:p w14:paraId="31816341" w14:textId="77777777" w:rsidR="003D14B8" w:rsidRPr="00E061B5" w:rsidRDefault="003D14B8" w:rsidP="003D14B8">
      <w:pPr>
        <w:spacing w:after="0" w:line="240" w:lineRule="auto"/>
        <w:rPr>
          <w:rFonts w:ascii="Arial" w:hAnsi="Arial" w:cs="Arial"/>
          <w:sz w:val="24"/>
          <w:szCs w:val="24"/>
          <w:lang w:val="en-US"/>
        </w:rPr>
      </w:pPr>
      <w:r w:rsidRPr="00E061B5">
        <w:rPr>
          <w:rFonts w:ascii="Arial" w:hAnsi="Arial" w:cs="Arial"/>
          <w:sz w:val="24"/>
          <w:szCs w:val="24"/>
          <w:lang w:val="en-US"/>
        </w:rPr>
        <w:t>Arusha, Tanzania</w:t>
      </w:r>
    </w:p>
    <w:p w14:paraId="4BC99066" w14:textId="77777777" w:rsidR="003D14B8" w:rsidRPr="00E061B5" w:rsidRDefault="003D14B8" w:rsidP="003D14B8">
      <w:pPr>
        <w:spacing w:after="0" w:line="240" w:lineRule="auto"/>
        <w:rPr>
          <w:rFonts w:ascii="Arial" w:hAnsi="Arial" w:cs="Arial"/>
          <w:sz w:val="24"/>
          <w:szCs w:val="24"/>
          <w:lang w:val="en-US"/>
        </w:rPr>
      </w:pPr>
      <w:r w:rsidRPr="00E061B5">
        <w:rPr>
          <w:rFonts w:ascii="Arial" w:hAnsi="Arial" w:cs="Arial"/>
          <w:sz w:val="24"/>
          <w:szCs w:val="24"/>
          <w:lang w:val="en-US"/>
        </w:rPr>
        <w:t xml:space="preserve">Email: </w:t>
      </w:r>
      <w:hyperlink r:id="rId33" w:tgtFrame="_blank" w:history="1">
        <w:r w:rsidRPr="00E061B5">
          <w:rPr>
            <w:rStyle w:val="Hyperlink"/>
            <w:rFonts w:ascii="Arial" w:hAnsi="Arial" w:cs="Arial"/>
            <w:sz w:val="24"/>
            <w:szCs w:val="24"/>
            <w:lang w:val="en-US"/>
          </w:rPr>
          <w:t>jmose@eachq.org</w:t>
        </w:r>
      </w:hyperlink>
      <w:r w:rsidRPr="00E061B5">
        <w:rPr>
          <w:rFonts w:ascii="Arial" w:hAnsi="Arial" w:cs="Arial"/>
          <w:sz w:val="24"/>
          <w:szCs w:val="24"/>
          <w:lang w:val="en-US"/>
        </w:rPr>
        <w:t> </w:t>
      </w:r>
    </w:p>
    <w:p w14:paraId="0EB58674" w14:textId="77777777" w:rsidR="003D14B8" w:rsidRPr="00E061B5" w:rsidRDefault="003D14B8" w:rsidP="003D14B8">
      <w:pPr>
        <w:spacing w:after="0" w:line="240" w:lineRule="auto"/>
        <w:rPr>
          <w:rFonts w:ascii="Arial" w:hAnsi="Arial" w:cs="Arial"/>
          <w:sz w:val="24"/>
          <w:szCs w:val="24"/>
          <w:lang w:val="en-US"/>
        </w:rPr>
      </w:pPr>
      <w:r w:rsidRPr="00E061B5">
        <w:rPr>
          <w:rFonts w:ascii="Arial" w:hAnsi="Arial" w:cs="Arial"/>
          <w:sz w:val="24"/>
          <w:szCs w:val="24"/>
          <w:lang w:val="en-US"/>
        </w:rPr>
        <w:t>  </w:t>
      </w:r>
    </w:p>
    <w:p w14:paraId="64F3CB1B" w14:textId="77777777" w:rsidR="003D14B8" w:rsidRPr="00E061B5" w:rsidRDefault="003D14B8" w:rsidP="0001119D">
      <w:pPr>
        <w:pStyle w:val="ListParagraph"/>
        <w:numPr>
          <w:ilvl w:val="0"/>
          <w:numId w:val="8"/>
        </w:numPr>
        <w:spacing w:after="0" w:line="240" w:lineRule="auto"/>
        <w:ind w:left="0"/>
        <w:rPr>
          <w:rFonts w:ascii="Arial" w:hAnsi="Arial" w:cs="Arial"/>
          <w:b/>
          <w:bCs/>
          <w:sz w:val="24"/>
          <w:szCs w:val="24"/>
          <w:lang w:val="en-US"/>
        </w:rPr>
      </w:pPr>
      <w:r w:rsidRPr="00E061B5">
        <w:rPr>
          <w:rFonts w:ascii="Arial" w:hAnsi="Arial" w:cs="Arial"/>
          <w:b/>
          <w:bCs/>
          <w:sz w:val="24"/>
          <w:szCs w:val="24"/>
          <w:lang w:val="en-US"/>
        </w:rPr>
        <w:t>Collins Omondi</w:t>
      </w:r>
    </w:p>
    <w:p w14:paraId="77C3C922" w14:textId="77777777" w:rsidR="003D14B8" w:rsidRPr="00E061B5" w:rsidRDefault="003D14B8" w:rsidP="003D14B8">
      <w:pPr>
        <w:spacing w:after="0" w:line="240" w:lineRule="auto"/>
        <w:rPr>
          <w:rFonts w:ascii="Arial" w:hAnsi="Arial" w:cs="Arial"/>
          <w:sz w:val="24"/>
          <w:szCs w:val="24"/>
          <w:lang w:val="en-US"/>
        </w:rPr>
      </w:pPr>
      <w:r w:rsidRPr="00E061B5">
        <w:rPr>
          <w:rFonts w:ascii="Arial" w:hAnsi="Arial" w:cs="Arial"/>
          <w:sz w:val="24"/>
          <w:szCs w:val="24"/>
          <w:lang w:val="en-US"/>
        </w:rPr>
        <w:t>Project Manager</w:t>
      </w:r>
    </w:p>
    <w:p w14:paraId="2C40E0E0" w14:textId="20832CEB" w:rsidR="00CB694C" w:rsidRPr="00E061B5" w:rsidRDefault="003D14B8" w:rsidP="003D14B8">
      <w:pPr>
        <w:spacing w:after="0" w:line="240" w:lineRule="auto"/>
        <w:rPr>
          <w:rFonts w:ascii="Arial" w:hAnsi="Arial" w:cs="Arial"/>
          <w:sz w:val="24"/>
          <w:szCs w:val="24"/>
          <w:lang w:val="en-US"/>
        </w:rPr>
      </w:pPr>
      <w:r w:rsidRPr="00E061B5">
        <w:rPr>
          <w:rFonts w:ascii="Arial" w:hAnsi="Arial" w:cs="Arial"/>
          <w:sz w:val="24"/>
          <w:szCs w:val="24"/>
          <w:lang w:val="en-US"/>
        </w:rPr>
        <w:t xml:space="preserve">Secretariat of the East African Community </w:t>
      </w:r>
    </w:p>
    <w:p w14:paraId="2CCCD20A" w14:textId="4FFFB9AE" w:rsidR="003D14B8" w:rsidRPr="00E061B5" w:rsidRDefault="003D14B8" w:rsidP="003D14B8">
      <w:pPr>
        <w:spacing w:after="0" w:line="240" w:lineRule="auto"/>
        <w:rPr>
          <w:rFonts w:ascii="Arial" w:hAnsi="Arial" w:cs="Arial"/>
          <w:sz w:val="24"/>
          <w:szCs w:val="24"/>
          <w:lang w:val="en-US"/>
        </w:rPr>
      </w:pPr>
      <w:r w:rsidRPr="00E061B5">
        <w:rPr>
          <w:rFonts w:ascii="Arial" w:hAnsi="Arial" w:cs="Arial"/>
          <w:sz w:val="24"/>
          <w:szCs w:val="24"/>
          <w:lang w:val="en-US"/>
        </w:rPr>
        <w:t>P.O. Box 1096</w:t>
      </w:r>
    </w:p>
    <w:p w14:paraId="48A29576" w14:textId="77777777" w:rsidR="003D14B8" w:rsidRPr="00E061B5" w:rsidRDefault="003D14B8" w:rsidP="003D14B8">
      <w:pPr>
        <w:spacing w:after="0" w:line="240" w:lineRule="auto"/>
        <w:rPr>
          <w:rFonts w:ascii="Arial" w:hAnsi="Arial" w:cs="Arial"/>
          <w:sz w:val="24"/>
          <w:szCs w:val="24"/>
          <w:lang w:val="en-US"/>
        </w:rPr>
      </w:pPr>
      <w:r w:rsidRPr="00E061B5">
        <w:rPr>
          <w:rFonts w:ascii="Arial" w:hAnsi="Arial" w:cs="Arial"/>
          <w:sz w:val="24"/>
          <w:szCs w:val="24"/>
          <w:lang w:val="en-US"/>
        </w:rPr>
        <w:t>Arusha, Tanzania</w:t>
      </w:r>
    </w:p>
    <w:p w14:paraId="204CA2D1" w14:textId="35CAB6EE" w:rsidR="003D14B8" w:rsidRPr="00E061B5" w:rsidRDefault="003D14B8" w:rsidP="003D14B8">
      <w:pPr>
        <w:spacing w:after="0" w:line="240" w:lineRule="auto"/>
        <w:rPr>
          <w:rFonts w:ascii="Arial" w:hAnsi="Arial" w:cs="Arial"/>
          <w:sz w:val="24"/>
          <w:szCs w:val="24"/>
          <w:lang w:val="en-US"/>
        </w:rPr>
      </w:pPr>
      <w:r w:rsidRPr="00E061B5">
        <w:rPr>
          <w:rFonts w:ascii="Arial" w:hAnsi="Arial" w:cs="Arial"/>
          <w:sz w:val="24"/>
          <w:szCs w:val="24"/>
          <w:lang w:val="en-US"/>
        </w:rPr>
        <w:t xml:space="preserve">Email: </w:t>
      </w:r>
      <w:hyperlink r:id="rId34" w:history="1">
        <w:r w:rsidRPr="00E061B5">
          <w:rPr>
            <w:rStyle w:val="Hyperlink"/>
            <w:rFonts w:ascii="Arial" w:hAnsi="Arial" w:cs="Arial"/>
            <w:sz w:val="24"/>
            <w:szCs w:val="24"/>
            <w:lang w:val="en-US"/>
          </w:rPr>
          <w:t>comondi@eachq.org</w:t>
        </w:r>
      </w:hyperlink>
      <w:r w:rsidRPr="00E061B5">
        <w:rPr>
          <w:rFonts w:ascii="Arial" w:hAnsi="Arial" w:cs="Arial"/>
          <w:sz w:val="24"/>
          <w:szCs w:val="24"/>
          <w:u w:val="single"/>
          <w:lang w:val="en-US"/>
        </w:rPr>
        <w:t>  </w:t>
      </w:r>
    </w:p>
    <w:p w14:paraId="58EBE2D7" w14:textId="77777777" w:rsidR="00C608CC" w:rsidRPr="00E061B5" w:rsidRDefault="00C608CC" w:rsidP="00C608CC">
      <w:pPr>
        <w:rPr>
          <w:lang w:val="en-US"/>
        </w:rPr>
      </w:pPr>
      <w:r w:rsidRPr="00E061B5">
        <w:rPr>
          <w:lang w:val="en-US"/>
        </w:rPr>
        <w:br w:type="page"/>
      </w:r>
    </w:p>
    <w:p w14:paraId="21D981A1" w14:textId="4FEBD4F2" w:rsidR="77A0D256" w:rsidRPr="00E061B5" w:rsidRDefault="77A0D256" w:rsidP="0A7A34A1">
      <w:pPr>
        <w:jc w:val="right"/>
        <w:rPr>
          <w:rFonts w:ascii="Arial" w:hAnsi="Arial" w:cs="Arial"/>
          <w:lang w:val="en-US"/>
        </w:rPr>
      </w:pPr>
      <w:r w:rsidRPr="00E061B5">
        <w:rPr>
          <w:rFonts w:ascii="Arial" w:eastAsia="Times New Roman" w:hAnsi="Arial" w:cs="Arial"/>
          <w:b/>
          <w:bCs/>
          <w:i/>
          <w:iCs/>
          <w:color w:val="FF0000"/>
          <w:sz w:val="24"/>
          <w:szCs w:val="24"/>
          <w:lang w:val="en-US"/>
        </w:rPr>
        <w:lastRenderedPageBreak/>
        <w:t>Appendix II</w:t>
      </w:r>
    </w:p>
    <w:p w14:paraId="6C6A3FCC" w14:textId="77777777" w:rsidR="00C608CC" w:rsidRPr="00E061B5" w:rsidRDefault="00000000" w:rsidP="0A7A34A1">
      <w:pPr>
        <w:jc w:val="center"/>
        <w:rPr>
          <w:rFonts w:ascii="Arial" w:eastAsia="Times New Roman" w:hAnsi="Arial" w:cs="Arial"/>
          <w:b/>
          <w:bCs/>
          <w:i/>
          <w:iCs/>
          <w:color w:val="FF0000"/>
          <w:sz w:val="24"/>
          <w:szCs w:val="24"/>
          <w:lang w:val="en-US"/>
        </w:rPr>
      </w:pPr>
      <w:r>
        <w:rPr>
          <w:rFonts w:ascii="Tahoma" w:hAnsi="Tahoma" w:cs="Tahoma"/>
          <w:noProof/>
          <w:lang w:val="en-US"/>
        </w:rPr>
        <w:object w:dxaOrig="1440" w:dyaOrig="1440" w14:anchorId="36A01ADE">
          <v:group id="_x0000_s2085" style="position:absolute;left:0;text-align:left;margin-left:150.5pt;margin-top:-58.8pt;width:110.15pt;height:99.9pt;z-index:251659264" coordorigin="2313,362" coordsize="8199,7220">
            <o:lock v:ext="edit" aspectratio="t"/>
            <v:group id="_x0000_s2086" style="position:absolute;left:2313;top:362;width:8199;height:7220" coordorigin="2559,2558" coordsize="7094,6957">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7" type="#_x0000_t75" style="position:absolute;left:2559;top:2558;width:7094;height:6957;visibility:visible;mso-wrap-edited:f" fillcolor="window" strokecolor="white">
                <v:imagedata r:id="rId35" o:title="" croptop="-2223f" cropbottom="-2223f" cropleft="-198f" cropright="-198f"/>
              </v:shap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8" type="#_x0000_t136" style="position:absolute;left:3356;top:8528;width:5475;height:405" fillcolor="black" stroked="f">
                <v:shadow color="#868686"/>
                <v:textpath style="font-family:&quot;Arial&quot;;font-size:18pt;v-text-kern:t" trim="t" fitpath="t" string="JUMUIYA YA AFRIKA MASHARIKI"/>
                <o:lock v:ext="edit" aspectratio="t"/>
              </v:shape>
            </v:group>
            <v:group id="_x0000_s2089" style="position:absolute;left:5330;top:3291;width:314;height:411" coordorigin="5330,3291" coordsize="314,411">
              <o:lock v:ext="edit" aspectratio="t"/>
              <v:shape id="_x0000_s2090" style="position:absolute;left:5330;top:3291;width:314;height:411" coordsize="314,411" path="m280,204v-4,-5,-10,-18,-6,-27c278,168,298,161,304,150v6,-11,10,-25,9,-42c312,91,300,61,295,48,290,35,284,37,280,30,276,23,276,6,271,3,266,,254,5,247,12v-7,7,-16,25,-18,36c227,59,239,77,235,78,231,79,213,58,205,57v-8,-1,-10,17,-18,15c179,70,163,43,154,42v-9,-1,-12,18,-21,24c124,72,106,76,96,81,87,87,83,94,74,103v-9,10,-21,26,-33,35c30,147,9,149,4,162v-4,13,5,43,11,57c21,232,33,232,41,245v9,12,18,26,29,48c81,315,98,359,106,378v8,19,3,22,12,27c127,410,155,411,163,411v8,,-1,-5,6,-6c176,404,197,407,208,402v11,-5,20,-17,27,-27c242,365,246,357,250,342v4,-15,11,-45,12,-60c263,267,252,258,256,252v4,-6,23,-3,30,-6c293,243,298,235,298,231v,-4,-12,-8,-15,-12c280,215,281,207,280,204xe" strokeweight=".45pt">
                <v:path arrowok="t"/>
                <o:lock v:ext="edit" aspectratio="t"/>
              </v:shape>
              <v:shape id="_x0000_s2091" style="position:absolute;left:5343;top:3450;width:257;height:60" coordsize="354,83" path="m354,16c339,14,287,2,264,1,241,,225,5,213,7v-12,2,-18,4,-24,9c183,21,181,30,174,37v-7,7,-19,14,-30,21c133,65,123,83,108,82,93,81,68,59,54,55,40,51,33,51,24,55,15,59,5,72,,76e" strokeweight=".45pt">
                <v:path arrowok="t"/>
                <o:lock v:ext="edit" aspectratio="t"/>
              </v:shape>
            </v:group>
          </v:group>
          <o:OLEObject Type="Embed" ProgID="Word.Picture.8" ShapeID="_x0000_s2087" DrawAspect="Content" ObjectID="_1830948321" r:id="rId36"/>
        </w:object>
      </w:r>
    </w:p>
    <w:p w14:paraId="734D88D9" w14:textId="77777777" w:rsidR="008A500B" w:rsidRPr="00E061B5" w:rsidRDefault="008A500B" w:rsidP="00C608CC">
      <w:pPr>
        <w:ind w:right="207"/>
        <w:jc w:val="center"/>
        <w:rPr>
          <w:rFonts w:ascii="Arial" w:hAnsi="Arial"/>
          <w:b/>
          <w:bCs/>
          <w:noProof/>
          <w:color w:val="3333FF"/>
          <w:sz w:val="28"/>
          <w:szCs w:val="28"/>
          <w:lang w:val="en-US"/>
        </w:rPr>
      </w:pPr>
    </w:p>
    <w:p w14:paraId="403134B0" w14:textId="05119278" w:rsidR="00310143" w:rsidRPr="00E061B5" w:rsidRDefault="00C608CC" w:rsidP="0091245D">
      <w:pPr>
        <w:ind w:right="207"/>
        <w:jc w:val="center"/>
        <w:rPr>
          <w:rFonts w:ascii="Arial" w:hAnsi="Arial"/>
          <w:b/>
          <w:bCs/>
          <w:noProof/>
          <w:color w:val="3333FF"/>
          <w:sz w:val="28"/>
          <w:szCs w:val="28"/>
          <w:lang w:val="en-US"/>
        </w:rPr>
      </w:pPr>
      <w:r w:rsidRPr="00E061B5">
        <w:rPr>
          <w:rFonts w:ascii="Arial" w:hAnsi="Arial"/>
          <w:b/>
          <w:bCs/>
          <w:noProof/>
          <w:color w:val="3333FF"/>
          <w:sz w:val="28"/>
          <w:szCs w:val="28"/>
          <w:lang w:val="en-US"/>
        </w:rPr>
        <w:t>EAST AFRICAN COMMUNITY</w:t>
      </w:r>
      <w:r w:rsidRPr="00E061B5">
        <w:rPr>
          <w:rFonts w:ascii="Times New Roman" w:eastAsia="Times New Roman" w:hAnsi="Times New Roman"/>
          <w:b/>
          <w:sz w:val="24"/>
          <w:szCs w:val="24"/>
          <w:lang w:val="en-US"/>
        </w:rPr>
        <w:tab/>
      </w:r>
      <w:r w:rsidRPr="00E061B5">
        <w:rPr>
          <w:rFonts w:ascii="Times New Roman" w:eastAsia="Times New Roman" w:hAnsi="Times New Roman"/>
          <w:b/>
          <w:sz w:val="24"/>
          <w:szCs w:val="24"/>
          <w:lang w:val="en-US"/>
        </w:rPr>
        <w:tab/>
      </w:r>
    </w:p>
    <w:p w14:paraId="5EFFD9EB" w14:textId="4841EDB6" w:rsidR="004B589C" w:rsidRPr="004B589C" w:rsidRDefault="004B589C" w:rsidP="0091245D">
      <w:pPr>
        <w:spacing w:after="0" w:line="259" w:lineRule="auto"/>
        <w:ind w:left="-5" w:hanging="10"/>
        <w:jc w:val="both"/>
        <w:rPr>
          <w:rFonts w:ascii="Arial" w:eastAsia="Arial" w:hAnsi="Arial" w:cs="Arial"/>
          <w:b/>
          <w:color w:val="002060"/>
          <w:kern w:val="2"/>
          <w:sz w:val="24"/>
          <w:szCs w:val="24"/>
          <w:lang w:val="en-US"/>
          <w14:ligatures w14:val="standardContextual"/>
        </w:rPr>
      </w:pPr>
      <w:r w:rsidRPr="004B589C">
        <w:rPr>
          <w:rFonts w:ascii="Arial" w:eastAsia="Arial" w:hAnsi="Arial" w:cs="Arial"/>
          <w:b/>
          <w:color w:val="002060"/>
          <w:kern w:val="2"/>
          <w:sz w:val="24"/>
          <w:szCs w:val="24"/>
          <w:lang w:val="en-US"/>
          <w14:ligatures w14:val="standardContextual"/>
        </w:rPr>
        <w:t>Agenda for the National Training on Analysis of Vital Events Data and</w:t>
      </w:r>
      <w:r w:rsidR="0091245D" w:rsidRPr="00E061B5">
        <w:rPr>
          <w:rFonts w:ascii="Arial" w:eastAsia="Arial" w:hAnsi="Arial" w:cs="Arial"/>
          <w:b/>
          <w:color w:val="002060"/>
          <w:kern w:val="2"/>
          <w:sz w:val="24"/>
          <w:szCs w:val="24"/>
          <w:lang w:val="en-US"/>
          <w14:ligatures w14:val="standardContextual"/>
        </w:rPr>
        <w:t xml:space="preserve"> </w:t>
      </w:r>
      <w:r w:rsidRPr="004B589C">
        <w:rPr>
          <w:rFonts w:ascii="Arial" w:eastAsia="Arial" w:hAnsi="Arial" w:cs="Arial"/>
          <w:b/>
          <w:color w:val="002060"/>
          <w:kern w:val="2"/>
          <w:sz w:val="24"/>
          <w:szCs w:val="24"/>
          <w:lang w:val="en-US"/>
          <w14:ligatures w14:val="standardContextual"/>
        </w:rPr>
        <w:t>Production of Vital Statistics Report for the Republic of Kenya, 8</w:t>
      </w:r>
      <w:r w:rsidRPr="004B589C">
        <w:rPr>
          <w:rFonts w:ascii="Arial" w:eastAsia="Arial" w:hAnsi="Arial" w:cs="Arial"/>
          <w:b/>
          <w:color w:val="002060"/>
          <w:kern w:val="2"/>
          <w:sz w:val="24"/>
          <w:szCs w:val="24"/>
          <w:vertAlign w:val="superscript"/>
          <w:lang w:val="en-US"/>
          <w14:ligatures w14:val="standardContextual"/>
        </w:rPr>
        <w:t>th</w:t>
      </w:r>
      <w:r w:rsidRPr="004B589C">
        <w:rPr>
          <w:rFonts w:ascii="Arial" w:eastAsia="Arial" w:hAnsi="Arial" w:cs="Arial"/>
          <w:b/>
          <w:color w:val="002060"/>
          <w:kern w:val="2"/>
          <w:sz w:val="24"/>
          <w:szCs w:val="24"/>
          <w:lang w:val="en-US"/>
          <w14:ligatures w14:val="standardContextual"/>
        </w:rPr>
        <w:t xml:space="preserve"> to 13</w:t>
      </w:r>
      <w:r w:rsidRPr="004B589C">
        <w:rPr>
          <w:rFonts w:ascii="Arial" w:eastAsia="Arial" w:hAnsi="Arial" w:cs="Arial"/>
          <w:b/>
          <w:color w:val="002060"/>
          <w:kern w:val="2"/>
          <w:sz w:val="24"/>
          <w:szCs w:val="24"/>
          <w:vertAlign w:val="superscript"/>
          <w:lang w:val="en-US"/>
          <w14:ligatures w14:val="standardContextual"/>
        </w:rPr>
        <w:t>th</w:t>
      </w:r>
      <w:r w:rsidR="0091245D" w:rsidRPr="00E061B5">
        <w:rPr>
          <w:rFonts w:ascii="Arial" w:eastAsia="Arial" w:hAnsi="Arial" w:cs="Arial"/>
          <w:b/>
          <w:color w:val="002060"/>
          <w:kern w:val="2"/>
          <w:sz w:val="24"/>
          <w:szCs w:val="24"/>
          <w:lang w:val="en-US"/>
          <w14:ligatures w14:val="standardContextual"/>
        </w:rPr>
        <w:t xml:space="preserve"> </w:t>
      </w:r>
      <w:r w:rsidRPr="004B589C">
        <w:rPr>
          <w:rFonts w:ascii="Arial" w:eastAsia="Arial" w:hAnsi="Arial" w:cs="Arial"/>
          <w:b/>
          <w:color w:val="002060"/>
          <w:kern w:val="2"/>
          <w:sz w:val="24"/>
          <w:szCs w:val="24"/>
          <w:lang w:val="en-US"/>
          <w14:ligatures w14:val="standardContextual"/>
        </w:rPr>
        <w:t>December, Na</w:t>
      </w:r>
      <w:r w:rsidR="0091245D" w:rsidRPr="00E061B5">
        <w:rPr>
          <w:rFonts w:ascii="Arial" w:eastAsia="Arial" w:hAnsi="Arial" w:cs="Arial"/>
          <w:b/>
          <w:color w:val="002060"/>
          <w:kern w:val="2"/>
          <w:sz w:val="24"/>
          <w:szCs w:val="24"/>
          <w:lang w:val="en-US"/>
          <w14:ligatures w14:val="standardContextual"/>
        </w:rPr>
        <w:t>ivasha</w:t>
      </w:r>
      <w:r w:rsidRPr="004B589C">
        <w:rPr>
          <w:rFonts w:ascii="Arial" w:eastAsia="Arial" w:hAnsi="Arial" w:cs="Arial"/>
          <w:b/>
          <w:color w:val="002060"/>
          <w:kern w:val="2"/>
          <w:sz w:val="24"/>
          <w:szCs w:val="24"/>
          <w:lang w:val="en-US"/>
          <w14:ligatures w14:val="standardContextual"/>
        </w:rPr>
        <w:t xml:space="preserve">, Republic of Kenya </w:t>
      </w:r>
    </w:p>
    <w:tbl>
      <w:tblPr>
        <w:tblStyle w:val="TableGrid0"/>
        <w:tblW w:w="9505" w:type="dxa"/>
        <w:tblInd w:w="6" w:type="dxa"/>
        <w:tblCellMar>
          <w:top w:w="49" w:type="dxa"/>
          <w:left w:w="107" w:type="dxa"/>
          <w:right w:w="39" w:type="dxa"/>
        </w:tblCellMar>
        <w:tblLook w:val="04A0" w:firstRow="1" w:lastRow="0" w:firstColumn="1" w:lastColumn="0" w:noHBand="0" w:noVBand="1"/>
      </w:tblPr>
      <w:tblGrid>
        <w:gridCol w:w="1969"/>
        <w:gridCol w:w="5628"/>
        <w:gridCol w:w="1908"/>
      </w:tblGrid>
      <w:tr w:rsidR="004B589C" w:rsidRPr="004B589C" w14:paraId="74FA0D83" w14:textId="77777777" w:rsidTr="004B589C">
        <w:trPr>
          <w:trHeight w:val="300"/>
        </w:trPr>
        <w:tc>
          <w:tcPr>
            <w:tcW w:w="1969" w:type="dxa"/>
            <w:tcBorders>
              <w:top w:val="single" w:sz="4" w:space="0" w:color="000000"/>
              <w:left w:val="single" w:sz="4" w:space="0" w:color="000000"/>
              <w:bottom w:val="single" w:sz="4" w:space="0" w:color="000000"/>
              <w:right w:val="single" w:sz="4" w:space="0" w:color="000000"/>
            </w:tcBorders>
            <w:shd w:val="clear" w:color="auto" w:fill="C6D9F1"/>
          </w:tcPr>
          <w:p w14:paraId="1857ED2E"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Time </w:t>
            </w:r>
          </w:p>
        </w:tc>
        <w:tc>
          <w:tcPr>
            <w:tcW w:w="5628" w:type="dxa"/>
            <w:tcBorders>
              <w:top w:val="single" w:sz="4" w:space="0" w:color="000000"/>
              <w:left w:val="single" w:sz="4" w:space="0" w:color="000000"/>
              <w:bottom w:val="single" w:sz="4" w:space="0" w:color="000000"/>
              <w:right w:val="single" w:sz="4" w:space="0" w:color="000000"/>
            </w:tcBorders>
            <w:shd w:val="clear" w:color="auto" w:fill="C6D9F1"/>
          </w:tcPr>
          <w:p w14:paraId="0032CB44"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Session </w:t>
            </w:r>
          </w:p>
        </w:tc>
        <w:tc>
          <w:tcPr>
            <w:tcW w:w="1908" w:type="dxa"/>
            <w:tcBorders>
              <w:top w:val="single" w:sz="4" w:space="0" w:color="000000"/>
              <w:left w:val="single" w:sz="4" w:space="0" w:color="000000"/>
              <w:bottom w:val="single" w:sz="4" w:space="0" w:color="000000"/>
              <w:right w:val="single" w:sz="4" w:space="0" w:color="000000"/>
            </w:tcBorders>
            <w:shd w:val="clear" w:color="auto" w:fill="C6D9F1"/>
          </w:tcPr>
          <w:p w14:paraId="37ACA31B"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Responsible </w:t>
            </w:r>
          </w:p>
        </w:tc>
      </w:tr>
      <w:tr w:rsidR="004B589C" w:rsidRPr="004B589C" w14:paraId="71CDF276" w14:textId="77777777" w:rsidTr="00973DB5">
        <w:trPr>
          <w:trHeight w:val="300"/>
        </w:trPr>
        <w:tc>
          <w:tcPr>
            <w:tcW w:w="9505" w:type="dxa"/>
            <w:gridSpan w:val="3"/>
            <w:tcBorders>
              <w:top w:val="single" w:sz="4" w:space="0" w:color="000000"/>
              <w:left w:val="single" w:sz="4" w:space="0" w:color="000000"/>
              <w:bottom w:val="single" w:sz="4" w:space="0" w:color="000000"/>
              <w:right w:val="single" w:sz="4" w:space="0" w:color="000000"/>
            </w:tcBorders>
            <w:shd w:val="clear" w:color="auto" w:fill="A8D08D"/>
          </w:tcPr>
          <w:p w14:paraId="37E5467D" w14:textId="25D91AAC"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b/>
                <w:i/>
                <w:color w:val="000000"/>
                <w:kern w:val="2"/>
                <w14:ligatures w14:val="standardContextual"/>
              </w:rPr>
              <w:t xml:space="preserve">Day 1: </w:t>
            </w:r>
            <w:r w:rsidRPr="004B589C">
              <w:rPr>
                <w:rFonts w:ascii="Arial" w:eastAsia="Arial" w:hAnsi="Arial" w:cs="Arial"/>
                <w:b/>
                <w:i/>
                <w:color w:val="4472C4"/>
                <w:kern w:val="2"/>
                <w14:ligatures w14:val="standardContextual"/>
              </w:rPr>
              <w:t>8</w:t>
            </w:r>
            <w:r w:rsidRPr="004B589C">
              <w:rPr>
                <w:rFonts w:ascii="Arial" w:eastAsia="Arial" w:hAnsi="Arial" w:cs="Arial"/>
                <w:b/>
                <w:i/>
                <w:color w:val="4472C4"/>
                <w:kern w:val="2"/>
                <w:vertAlign w:val="superscript"/>
                <w14:ligatures w14:val="standardContextual"/>
              </w:rPr>
              <w:t>th</w:t>
            </w:r>
            <w:r w:rsidRPr="004B589C">
              <w:rPr>
                <w:rFonts w:ascii="Arial" w:eastAsia="Arial" w:hAnsi="Arial" w:cs="Arial"/>
                <w:b/>
                <w:i/>
                <w:color w:val="4472C4"/>
                <w:kern w:val="2"/>
                <w14:ligatures w14:val="standardContextual"/>
              </w:rPr>
              <w:t xml:space="preserve"> </w:t>
            </w:r>
            <w:r w:rsidR="0091245D" w:rsidRPr="00E061B5">
              <w:rPr>
                <w:rFonts w:ascii="Arial" w:eastAsia="Arial" w:hAnsi="Arial" w:cs="Arial"/>
                <w:b/>
                <w:i/>
                <w:color w:val="4472C4"/>
                <w:kern w:val="2"/>
                <w14:ligatures w14:val="standardContextual"/>
              </w:rPr>
              <w:t>December</w:t>
            </w:r>
            <w:r w:rsidRPr="004B589C">
              <w:rPr>
                <w:rFonts w:ascii="Arial" w:eastAsia="Arial" w:hAnsi="Arial" w:cs="Arial"/>
                <w:b/>
                <w:i/>
                <w:color w:val="4472C4"/>
                <w:kern w:val="2"/>
                <w14:ligatures w14:val="standardContextual"/>
              </w:rPr>
              <w:t xml:space="preserve"> 2025</w:t>
            </w:r>
            <w:r w:rsidRPr="004B589C">
              <w:rPr>
                <w:rFonts w:ascii="Arial" w:eastAsia="Arial" w:hAnsi="Arial" w:cs="Arial"/>
                <w:b/>
                <w:i/>
                <w:color w:val="000000"/>
                <w:kern w:val="2"/>
                <w14:ligatures w14:val="standardContextual"/>
              </w:rPr>
              <w:t xml:space="preserve"> </w:t>
            </w:r>
          </w:p>
        </w:tc>
      </w:tr>
      <w:tr w:rsidR="004B589C" w:rsidRPr="004B589C" w14:paraId="04A4173A" w14:textId="77777777" w:rsidTr="004B589C">
        <w:trPr>
          <w:trHeight w:val="301"/>
        </w:trPr>
        <w:tc>
          <w:tcPr>
            <w:tcW w:w="1969" w:type="dxa"/>
            <w:vMerge w:val="restart"/>
            <w:tcBorders>
              <w:top w:val="single" w:sz="4" w:space="0" w:color="000000"/>
              <w:left w:val="single" w:sz="4" w:space="0" w:color="000000"/>
              <w:bottom w:val="single" w:sz="4" w:space="0" w:color="000000"/>
              <w:right w:val="single" w:sz="4" w:space="0" w:color="000000"/>
            </w:tcBorders>
            <w:vAlign w:val="center"/>
          </w:tcPr>
          <w:p w14:paraId="04DB9CE5"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8:30-9:30 </w:t>
            </w:r>
          </w:p>
        </w:tc>
        <w:tc>
          <w:tcPr>
            <w:tcW w:w="5628" w:type="dxa"/>
            <w:tcBorders>
              <w:top w:val="single" w:sz="4" w:space="0" w:color="000000"/>
              <w:left w:val="single" w:sz="4" w:space="0" w:color="000000"/>
              <w:bottom w:val="single" w:sz="4" w:space="0" w:color="000000"/>
              <w:right w:val="single" w:sz="4" w:space="0" w:color="000000"/>
            </w:tcBorders>
          </w:tcPr>
          <w:p w14:paraId="781EB2C3"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Arrival and registration of participants </w:t>
            </w:r>
          </w:p>
        </w:tc>
        <w:tc>
          <w:tcPr>
            <w:tcW w:w="1908" w:type="dxa"/>
            <w:vMerge w:val="restart"/>
            <w:tcBorders>
              <w:top w:val="single" w:sz="4" w:space="0" w:color="000000"/>
              <w:left w:val="single" w:sz="4" w:space="0" w:color="000000"/>
              <w:bottom w:val="single" w:sz="4" w:space="0" w:color="000000"/>
              <w:right w:val="single" w:sz="4" w:space="0" w:color="000000"/>
            </w:tcBorders>
            <w:vAlign w:val="center"/>
          </w:tcPr>
          <w:p w14:paraId="4CBCDE2C"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KNBS </w:t>
            </w:r>
          </w:p>
        </w:tc>
      </w:tr>
      <w:tr w:rsidR="004B589C" w:rsidRPr="004B589C" w14:paraId="66BAEC01" w14:textId="77777777" w:rsidTr="004B589C">
        <w:trPr>
          <w:trHeight w:val="302"/>
        </w:trPr>
        <w:tc>
          <w:tcPr>
            <w:tcW w:w="1969" w:type="dxa"/>
            <w:vMerge/>
            <w:tcBorders>
              <w:top w:val="nil"/>
              <w:left w:val="single" w:sz="4" w:space="0" w:color="000000"/>
              <w:bottom w:val="nil"/>
              <w:right w:val="single" w:sz="4" w:space="0" w:color="000000"/>
            </w:tcBorders>
          </w:tcPr>
          <w:p w14:paraId="261BCC5C" w14:textId="77777777" w:rsidR="004B589C" w:rsidRPr="004B589C" w:rsidRDefault="004B589C" w:rsidP="004B589C">
            <w:pPr>
              <w:spacing w:after="160" w:line="259" w:lineRule="auto"/>
              <w:rPr>
                <w:rFonts w:ascii="Arial" w:eastAsia="Arial" w:hAnsi="Arial" w:cs="Arial"/>
                <w:b/>
                <w:color w:val="002060"/>
                <w:kern w:val="2"/>
                <w14:ligatures w14:val="standardContextual"/>
              </w:rPr>
            </w:pPr>
          </w:p>
        </w:tc>
        <w:tc>
          <w:tcPr>
            <w:tcW w:w="5628" w:type="dxa"/>
            <w:tcBorders>
              <w:top w:val="single" w:sz="4" w:space="0" w:color="000000"/>
              <w:left w:val="single" w:sz="4" w:space="0" w:color="000000"/>
              <w:bottom w:val="single" w:sz="4" w:space="0" w:color="000000"/>
              <w:right w:val="single" w:sz="4" w:space="0" w:color="000000"/>
            </w:tcBorders>
          </w:tcPr>
          <w:p w14:paraId="137BB96B"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Opening Session  </w:t>
            </w:r>
          </w:p>
        </w:tc>
        <w:tc>
          <w:tcPr>
            <w:tcW w:w="0" w:type="auto"/>
            <w:vMerge/>
            <w:tcBorders>
              <w:top w:val="nil"/>
              <w:left w:val="single" w:sz="4" w:space="0" w:color="000000"/>
              <w:bottom w:val="nil"/>
              <w:right w:val="single" w:sz="4" w:space="0" w:color="000000"/>
            </w:tcBorders>
          </w:tcPr>
          <w:p w14:paraId="0C85091A" w14:textId="77777777" w:rsidR="004B589C" w:rsidRPr="004B589C" w:rsidRDefault="004B589C" w:rsidP="004B589C">
            <w:pPr>
              <w:spacing w:after="160" w:line="259" w:lineRule="auto"/>
              <w:rPr>
                <w:rFonts w:ascii="Arial" w:eastAsia="Arial" w:hAnsi="Arial" w:cs="Arial"/>
                <w:b/>
                <w:color w:val="002060"/>
                <w:kern w:val="2"/>
                <w14:ligatures w14:val="standardContextual"/>
              </w:rPr>
            </w:pPr>
          </w:p>
        </w:tc>
      </w:tr>
      <w:tr w:rsidR="004B589C" w:rsidRPr="004B589C" w14:paraId="5FCB99BD" w14:textId="77777777" w:rsidTr="004B589C">
        <w:trPr>
          <w:trHeight w:val="300"/>
        </w:trPr>
        <w:tc>
          <w:tcPr>
            <w:tcW w:w="1969" w:type="dxa"/>
            <w:vMerge/>
            <w:tcBorders>
              <w:top w:val="nil"/>
              <w:left w:val="single" w:sz="4" w:space="0" w:color="000000"/>
              <w:bottom w:val="nil"/>
              <w:right w:val="single" w:sz="4" w:space="0" w:color="000000"/>
            </w:tcBorders>
          </w:tcPr>
          <w:p w14:paraId="2BFCE018" w14:textId="77777777" w:rsidR="004B589C" w:rsidRPr="004B589C" w:rsidRDefault="004B589C" w:rsidP="004B589C">
            <w:pPr>
              <w:spacing w:after="160" w:line="259" w:lineRule="auto"/>
              <w:rPr>
                <w:rFonts w:ascii="Arial" w:eastAsia="Arial" w:hAnsi="Arial" w:cs="Arial"/>
                <w:b/>
                <w:color w:val="002060"/>
                <w:kern w:val="2"/>
                <w14:ligatures w14:val="standardContextual"/>
              </w:rPr>
            </w:pPr>
          </w:p>
        </w:tc>
        <w:tc>
          <w:tcPr>
            <w:tcW w:w="5628" w:type="dxa"/>
            <w:tcBorders>
              <w:top w:val="single" w:sz="4" w:space="0" w:color="000000"/>
              <w:left w:val="single" w:sz="4" w:space="0" w:color="000000"/>
              <w:bottom w:val="single" w:sz="4" w:space="0" w:color="000000"/>
              <w:right w:val="single" w:sz="4" w:space="0" w:color="000000"/>
            </w:tcBorders>
          </w:tcPr>
          <w:p w14:paraId="1F2DCA9E"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Introduction of participants </w:t>
            </w:r>
          </w:p>
        </w:tc>
        <w:tc>
          <w:tcPr>
            <w:tcW w:w="0" w:type="auto"/>
            <w:vMerge/>
            <w:tcBorders>
              <w:top w:val="nil"/>
              <w:left w:val="single" w:sz="4" w:space="0" w:color="000000"/>
              <w:bottom w:val="nil"/>
              <w:right w:val="single" w:sz="4" w:space="0" w:color="000000"/>
            </w:tcBorders>
          </w:tcPr>
          <w:p w14:paraId="3AC2D755" w14:textId="77777777" w:rsidR="004B589C" w:rsidRPr="004B589C" w:rsidRDefault="004B589C" w:rsidP="004B589C">
            <w:pPr>
              <w:spacing w:after="160" w:line="259" w:lineRule="auto"/>
              <w:rPr>
                <w:rFonts w:ascii="Arial" w:eastAsia="Arial" w:hAnsi="Arial" w:cs="Arial"/>
                <w:b/>
                <w:color w:val="002060"/>
                <w:kern w:val="2"/>
                <w14:ligatures w14:val="standardContextual"/>
              </w:rPr>
            </w:pPr>
          </w:p>
        </w:tc>
      </w:tr>
      <w:tr w:rsidR="004B589C" w:rsidRPr="00C1009D" w14:paraId="541437D6" w14:textId="77777777" w:rsidTr="004B589C">
        <w:trPr>
          <w:trHeight w:val="302"/>
        </w:trPr>
        <w:tc>
          <w:tcPr>
            <w:tcW w:w="1969" w:type="dxa"/>
            <w:vMerge/>
            <w:tcBorders>
              <w:top w:val="nil"/>
              <w:left w:val="single" w:sz="4" w:space="0" w:color="000000"/>
              <w:bottom w:val="single" w:sz="4" w:space="0" w:color="000000"/>
              <w:right w:val="single" w:sz="4" w:space="0" w:color="000000"/>
            </w:tcBorders>
          </w:tcPr>
          <w:p w14:paraId="20D5DAE7" w14:textId="77777777" w:rsidR="004B589C" w:rsidRPr="004B589C" w:rsidRDefault="004B589C" w:rsidP="004B589C">
            <w:pPr>
              <w:spacing w:after="160" w:line="259" w:lineRule="auto"/>
              <w:rPr>
                <w:rFonts w:ascii="Arial" w:eastAsia="Arial" w:hAnsi="Arial" w:cs="Arial"/>
                <w:b/>
                <w:color w:val="002060"/>
                <w:kern w:val="2"/>
                <w14:ligatures w14:val="standardContextual"/>
              </w:rPr>
            </w:pPr>
          </w:p>
        </w:tc>
        <w:tc>
          <w:tcPr>
            <w:tcW w:w="5628" w:type="dxa"/>
            <w:tcBorders>
              <w:top w:val="single" w:sz="4" w:space="0" w:color="000000"/>
              <w:left w:val="single" w:sz="4" w:space="0" w:color="000000"/>
              <w:bottom w:val="single" w:sz="4" w:space="0" w:color="000000"/>
              <w:right w:val="single" w:sz="4" w:space="0" w:color="000000"/>
            </w:tcBorders>
          </w:tcPr>
          <w:p w14:paraId="473B9155"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Opening remarks from, ONS-UK, UNECA, EAC, and KNBS </w:t>
            </w:r>
          </w:p>
        </w:tc>
        <w:tc>
          <w:tcPr>
            <w:tcW w:w="0" w:type="auto"/>
            <w:vMerge/>
            <w:tcBorders>
              <w:top w:val="nil"/>
              <w:left w:val="single" w:sz="4" w:space="0" w:color="000000"/>
              <w:bottom w:val="single" w:sz="4" w:space="0" w:color="000000"/>
              <w:right w:val="single" w:sz="4" w:space="0" w:color="000000"/>
            </w:tcBorders>
          </w:tcPr>
          <w:p w14:paraId="5343334F" w14:textId="77777777" w:rsidR="004B589C" w:rsidRPr="004B589C" w:rsidRDefault="004B589C" w:rsidP="004B589C">
            <w:pPr>
              <w:spacing w:after="160" w:line="259" w:lineRule="auto"/>
              <w:rPr>
                <w:rFonts w:ascii="Arial" w:eastAsia="Arial" w:hAnsi="Arial" w:cs="Arial"/>
                <w:b/>
                <w:color w:val="002060"/>
                <w:kern w:val="2"/>
                <w14:ligatures w14:val="standardContextual"/>
              </w:rPr>
            </w:pPr>
          </w:p>
        </w:tc>
      </w:tr>
      <w:tr w:rsidR="004B589C" w:rsidRPr="004B589C" w14:paraId="27F189D7" w14:textId="77777777" w:rsidTr="004B589C">
        <w:trPr>
          <w:trHeight w:val="516"/>
        </w:trPr>
        <w:tc>
          <w:tcPr>
            <w:tcW w:w="1969" w:type="dxa"/>
            <w:tcBorders>
              <w:top w:val="single" w:sz="4" w:space="0" w:color="000000"/>
              <w:left w:val="single" w:sz="4" w:space="0" w:color="000000"/>
              <w:bottom w:val="single" w:sz="4" w:space="0" w:color="000000"/>
              <w:right w:val="single" w:sz="4" w:space="0" w:color="000000"/>
            </w:tcBorders>
            <w:vAlign w:val="center"/>
          </w:tcPr>
          <w:p w14:paraId="26AEFA4A"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9:30-10:00 </w:t>
            </w:r>
          </w:p>
        </w:tc>
        <w:tc>
          <w:tcPr>
            <w:tcW w:w="5628" w:type="dxa"/>
            <w:tcBorders>
              <w:top w:val="single" w:sz="4" w:space="0" w:color="000000"/>
              <w:left w:val="single" w:sz="4" w:space="0" w:color="000000"/>
              <w:bottom w:val="single" w:sz="4" w:space="0" w:color="000000"/>
              <w:right w:val="single" w:sz="4" w:space="0" w:color="000000"/>
            </w:tcBorders>
          </w:tcPr>
          <w:p w14:paraId="21C4B1CA" w14:textId="77777777" w:rsidR="004B589C" w:rsidRPr="004B589C" w:rsidRDefault="004B589C" w:rsidP="004B589C">
            <w:pPr>
              <w:spacing w:after="0" w:line="259" w:lineRule="auto"/>
              <w:ind w:left="2"/>
              <w:jc w:val="both"/>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Overview of the training (objectives, administrative and logistics issues, training agenda, expectations etc.) </w:t>
            </w:r>
          </w:p>
        </w:tc>
        <w:tc>
          <w:tcPr>
            <w:tcW w:w="1908" w:type="dxa"/>
            <w:tcBorders>
              <w:top w:val="single" w:sz="4" w:space="0" w:color="000000"/>
              <w:left w:val="single" w:sz="4" w:space="0" w:color="000000"/>
              <w:bottom w:val="single" w:sz="4" w:space="0" w:color="000000"/>
              <w:right w:val="single" w:sz="4" w:space="0" w:color="000000"/>
            </w:tcBorders>
            <w:vAlign w:val="center"/>
          </w:tcPr>
          <w:p w14:paraId="11E5621C"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KNBS </w:t>
            </w:r>
          </w:p>
        </w:tc>
      </w:tr>
      <w:tr w:rsidR="004B589C" w:rsidRPr="004B589C" w14:paraId="440E9947" w14:textId="77777777" w:rsidTr="004B589C">
        <w:trPr>
          <w:trHeight w:val="770"/>
        </w:trPr>
        <w:tc>
          <w:tcPr>
            <w:tcW w:w="1969" w:type="dxa"/>
            <w:tcBorders>
              <w:top w:val="single" w:sz="4" w:space="0" w:color="000000"/>
              <w:left w:val="single" w:sz="4" w:space="0" w:color="000000"/>
              <w:bottom w:val="single" w:sz="4" w:space="0" w:color="000000"/>
              <w:right w:val="single" w:sz="4" w:space="0" w:color="000000"/>
            </w:tcBorders>
            <w:vAlign w:val="center"/>
          </w:tcPr>
          <w:p w14:paraId="7841C363"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10:00-10:30 </w:t>
            </w:r>
          </w:p>
        </w:tc>
        <w:tc>
          <w:tcPr>
            <w:tcW w:w="5628" w:type="dxa"/>
            <w:tcBorders>
              <w:top w:val="single" w:sz="4" w:space="0" w:color="000000"/>
              <w:left w:val="single" w:sz="4" w:space="0" w:color="000000"/>
              <w:bottom w:val="single" w:sz="4" w:space="0" w:color="000000"/>
              <w:right w:val="single" w:sz="4" w:space="0" w:color="000000"/>
            </w:tcBorders>
          </w:tcPr>
          <w:p w14:paraId="0DF19558" w14:textId="77777777" w:rsidR="004B589C" w:rsidRPr="004B589C" w:rsidRDefault="004B589C" w:rsidP="004B589C">
            <w:pPr>
              <w:spacing w:after="0" w:line="259" w:lineRule="auto"/>
              <w:ind w:left="2" w:right="62"/>
              <w:jc w:val="both"/>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Presentation of overview of compilation of Vital Statistics in Kenya (history, milestones, indicators, lessons, challenges, successes, etc.) </w:t>
            </w:r>
          </w:p>
        </w:tc>
        <w:tc>
          <w:tcPr>
            <w:tcW w:w="1908" w:type="dxa"/>
            <w:tcBorders>
              <w:top w:val="single" w:sz="4" w:space="0" w:color="000000"/>
              <w:left w:val="single" w:sz="4" w:space="0" w:color="000000"/>
              <w:bottom w:val="single" w:sz="4" w:space="0" w:color="000000"/>
              <w:right w:val="single" w:sz="4" w:space="0" w:color="000000"/>
            </w:tcBorders>
            <w:vAlign w:val="center"/>
          </w:tcPr>
          <w:p w14:paraId="07FB057F"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KNBS/CRS </w:t>
            </w:r>
          </w:p>
        </w:tc>
      </w:tr>
      <w:tr w:rsidR="004B589C" w:rsidRPr="004B589C" w14:paraId="051C32FB" w14:textId="77777777" w:rsidTr="004B589C">
        <w:trPr>
          <w:trHeight w:val="298"/>
        </w:trPr>
        <w:tc>
          <w:tcPr>
            <w:tcW w:w="1969" w:type="dxa"/>
            <w:tcBorders>
              <w:top w:val="single" w:sz="4" w:space="0" w:color="000000"/>
              <w:left w:val="single" w:sz="4" w:space="0" w:color="000000"/>
              <w:bottom w:val="single" w:sz="4" w:space="0" w:color="000000"/>
              <w:right w:val="single" w:sz="4" w:space="0" w:color="000000"/>
            </w:tcBorders>
            <w:shd w:val="clear" w:color="auto" w:fill="767171"/>
          </w:tcPr>
          <w:p w14:paraId="7F1AFED9"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10:30-11:00 </w:t>
            </w:r>
          </w:p>
        </w:tc>
        <w:tc>
          <w:tcPr>
            <w:tcW w:w="5628" w:type="dxa"/>
            <w:tcBorders>
              <w:top w:val="single" w:sz="4" w:space="0" w:color="000000"/>
              <w:left w:val="single" w:sz="4" w:space="0" w:color="000000"/>
              <w:bottom w:val="single" w:sz="4" w:space="0" w:color="000000"/>
              <w:right w:val="single" w:sz="4" w:space="0" w:color="000000"/>
            </w:tcBorders>
            <w:shd w:val="clear" w:color="auto" w:fill="767171"/>
          </w:tcPr>
          <w:p w14:paraId="49AFC4AA"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Health Break  </w:t>
            </w:r>
          </w:p>
        </w:tc>
        <w:tc>
          <w:tcPr>
            <w:tcW w:w="1908" w:type="dxa"/>
            <w:tcBorders>
              <w:top w:val="single" w:sz="4" w:space="0" w:color="000000"/>
              <w:left w:val="single" w:sz="4" w:space="0" w:color="000000"/>
              <w:bottom w:val="single" w:sz="4" w:space="0" w:color="000000"/>
              <w:right w:val="single" w:sz="4" w:space="0" w:color="000000"/>
            </w:tcBorders>
            <w:shd w:val="clear" w:color="auto" w:fill="767171"/>
          </w:tcPr>
          <w:p w14:paraId="77189515"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  </w:t>
            </w:r>
          </w:p>
        </w:tc>
      </w:tr>
      <w:tr w:rsidR="004B589C" w:rsidRPr="004B589C" w14:paraId="14238538" w14:textId="77777777" w:rsidTr="004B589C">
        <w:trPr>
          <w:trHeight w:val="517"/>
        </w:trPr>
        <w:tc>
          <w:tcPr>
            <w:tcW w:w="1969" w:type="dxa"/>
            <w:tcBorders>
              <w:top w:val="single" w:sz="4" w:space="0" w:color="000000"/>
              <w:left w:val="single" w:sz="4" w:space="0" w:color="000000"/>
              <w:bottom w:val="single" w:sz="4" w:space="0" w:color="000000"/>
              <w:right w:val="single" w:sz="4" w:space="0" w:color="000000"/>
            </w:tcBorders>
            <w:vAlign w:val="center"/>
          </w:tcPr>
          <w:p w14:paraId="25DC6D79"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11:00-11:45 </w:t>
            </w:r>
          </w:p>
        </w:tc>
        <w:tc>
          <w:tcPr>
            <w:tcW w:w="5628" w:type="dxa"/>
            <w:tcBorders>
              <w:top w:val="single" w:sz="4" w:space="0" w:color="000000"/>
              <w:left w:val="single" w:sz="4" w:space="0" w:color="000000"/>
              <w:bottom w:val="single" w:sz="4" w:space="0" w:color="000000"/>
              <w:right w:val="single" w:sz="4" w:space="0" w:color="000000"/>
            </w:tcBorders>
          </w:tcPr>
          <w:p w14:paraId="14608DD5"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Presentation of global perspective in compilation of Vital Statistics </w:t>
            </w:r>
          </w:p>
        </w:tc>
        <w:tc>
          <w:tcPr>
            <w:tcW w:w="1908" w:type="dxa"/>
            <w:tcBorders>
              <w:top w:val="single" w:sz="4" w:space="0" w:color="000000"/>
              <w:left w:val="single" w:sz="4" w:space="0" w:color="000000"/>
              <w:bottom w:val="single" w:sz="4" w:space="0" w:color="000000"/>
              <w:right w:val="single" w:sz="4" w:space="0" w:color="000000"/>
            </w:tcBorders>
            <w:vAlign w:val="center"/>
          </w:tcPr>
          <w:p w14:paraId="572DD3CF"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UNECA  </w:t>
            </w:r>
          </w:p>
        </w:tc>
      </w:tr>
      <w:tr w:rsidR="004B589C" w:rsidRPr="004B589C" w14:paraId="499981CD" w14:textId="77777777" w:rsidTr="004B589C">
        <w:trPr>
          <w:trHeight w:val="770"/>
        </w:trPr>
        <w:tc>
          <w:tcPr>
            <w:tcW w:w="1969" w:type="dxa"/>
            <w:tcBorders>
              <w:top w:val="single" w:sz="4" w:space="0" w:color="000000"/>
              <w:left w:val="single" w:sz="4" w:space="0" w:color="000000"/>
              <w:bottom w:val="single" w:sz="4" w:space="0" w:color="000000"/>
              <w:right w:val="single" w:sz="4" w:space="0" w:color="000000"/>
            </w:tcBorders>
            <w:vAlign w:val="center"/>
          </w:tcPr>
          <w:p w14:paraId="31BA60BA"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11:45-12:30 </w:t>
            </w:r>
          </w:p>
        </w:tc>
        <w:tc>
          <w:tcPr>
            <w:tcW w:w="5628" w:type="dxa"/>
            <w:tcBorders>
              <w:top w:val="single" w:sz="4" w:space="0" w:color="000000"/>
              <w:left w:val="single" w:sz="4" w:space="0" w:color="000000"/>
              <w:bottom w:val="single" w:sz="4" w:space="0" w:color="000000"/>
              <w:right w:val="single" w:sz="4" w:space="0" w:color="000000"/>
            </w:tcBorders>
          </w:tcPr>
          <w:p w14:paraId="561D9FED" w14:textId="77777777" w:rsidR="004B589C" w:rsidRPr="004B589C" w:rsidRDefault="004B589C" w:rsidP="004B589C">
            <w:pPr>
              <w:spacing w:after="0" w:line="259" w:lineRule="auto"/>
              <w:ind w:left="2" w:right="62"/>
              <w:jc w:val="both"/>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Presentation of overview of compilation of Vital Statistics in Rwanda (history, milestones, indicators, lessons, challenges, successes, etc.) </w:t>
            </w:r>
          </w:p>
        </w:tc>
        <w:tc>
          <w:tcPr>
            <w:tcW w:w="1908" w:type="dxa"/>
            <w:tcBorders>
              <w:top w:val="single" w:sz="4" w:space="0" w:color="000000"/>
              <w:left w:val="single" w:sz="4" w:space="0" w:color="000000"/>
              <w:bottom w:val="single" w:sz="4" w:space="0" w:color="000000"/>
              <w:right w:val="single" w:sz="4" w:space="0" w:color="000000"/>
            </w:tcBorders>
            <w:vAlign w:val="center"/>
          </w:tcPr>
          <w:p w14:paraId="498D3791"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NISR </w:t>
            </w:r>
          </w:p>
        </w:tc>
      </w:tr>
      <w:tr w:rsidR="004B589C" w:rsidRPr="004B589C" w14:paraId="54F6A0F0" w14:textId="77777777" w:rsidTr="004B589C">
        <w:trPr>
          <w:trHeight w:val="517"/>
        </w:trPr>
        <w:tc>
          <w:tcPr>
            <w:tcW w:w="1969" w:type="dxa"/>
            <w:tcBorders>
              <w:top w:val="single" w:sz="4" w:space="0" w:color="000000"/>
              <w:left w:val="single" w:sz="4" w:space="0" w:color="000000"/>
              <w:bottom w:val="single" w:sz="4" w:space="0" w:color="000000"/>
              <w:right w:val="single" w:sz="4" w:space="0" w:color="000000"/>
            </w:tcBorders>
            <w:vAlign w:val="center"/>
          </w:tcPr>
          <w:p w14:paraId="2115844B"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12:30-1:00 </w:t>
            </w:r>
          </w:p>
        </w:tc>
        <w:tc>
          <w:tcPr>
            <w:tcW w:w="5628" w:type="dxa"/>
            <w:tcBorders>
              <w:top w:val="single" w:sz="4" w:space="0" w:color="000000"/>
              <w:left w:val="single" w:sz="4" w:space="0" w:color="000000"/>
              <w:bottom w:val="single" w:sz="4" w:space="0" w:color="000000"/>
              <w:right w:val="single" w:sz="4" w:space="0" w:color="000000"/>
            </w:tcBorders>
          </w:tcPr>
          <w:p w14:paraId="5180FD86" w14:textId="77777777" w:rsidR="004B589C" w:rsidRPr="004B589C" w:rsidRDefault="004B589C" w:rsidP="004B589C">
            <w:pPr>
              <w:spacing w:after="0" w:line="259" w:lineRule="auto"/>
              <w:ind w:left="2"/>
              <w:jc w:val="both"/>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Presentation of best practices in compilation of vital statistics, ONS-UK Experience </w:t>
            </w:r>
          </w:p>
        </w:tc>
        <w:tc>
          <w:tcPr>
            <w:tcW w:w="1908" w:type="dxa"/>
            <w:tcBorders>
              <w:top w:val="single" w:sz="4" w:space="0" w:color="000000"/>
              <w:left w:val="single" w:sz="4" w:space="0" w:color="000000"/>
              <w:bottom w:val="single" w:sz="4" w:space="0" w:color="000000"/>
              <w:right w:val="single" w:sz="4" w:space="0" w:color="000000"/>
            </w:tcBorders>
            <w:vAlign w:val="center"/>
          </w:tcPr>
          <w:p w14:paraId="5C8AD412"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ONS-UK </w:t>
            </w:r>
          </w:p>
        </w:tc>
      </w:tr>
      <w:tr w:rsidR="004B589C" w:rsidRPr="004B589C" w14:paraId="3F312170" w14:textId="77777777" w:rsidTr="004B589C">
        <w:trPr>
          <w:trHeight w:val="298"/>
        </w:trPr>
        <w:tc>
          <w:tcPr>
            <w:tcW w:w="1969" w:type="dxa"/>
            <w:tcBorders>
              <w:top w:val="single" w:sz="4" w:space="0" w:color="000000"/>
              <w:left w:val="single" w:sz="4" w:space="0" w:color="000000"/>
              <w:bottom w:val="single" w:sz="4" w:space="0" w:color="000000"/>
              <w:right w:val="single" w:sz="4" w:space="0" w:color="000000"/>
            </w:tcBorders>
            <w:shd w:val="clear" w:color="auto" w:fill="E7E6E6"/>
          </w:tcPr>
          <w:p w14:paraId="1488EE55"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1:00-2:00 </w:t>
            </w:r>
          </w:p>
        </w:tc>
        <w:tc>
          <w:tcPr>
            <w:tcW w:w="5628" w:type="dxa"/>
            <w:tcBorders>
              <w:top w:val="single" w:sz="4" w:space="0" w:color="000000"/>
              <w:left w:val="single" w:sz="4" w:space="0" w:color="000000"/>
              <w:bottom w:val="single" w:sz="4" w:space="0" w:color="000000"/>
              <w:right w:val="single" w:sz="4" w:space="0" w:color="000000"/>
            </w:tcBorders>
            <w:shd w:val="clear" w:color="auto" w:fill="E7E6E6"/>
          </w:tcPr>
          <w:p w14:paraId="642BEFDE"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Lunch Break </w:t>
            </w:r>
          </w:p>
        </w:tc>
        <w:tc>
          <w:tcPr>
            <w:tcW w:w="1908" w:type="dxa"/>
            <w:tcBorders>
              <w:top w:val="single" w:sz="4" w:space="0" w:color="000000"/>
              <w:left w:val="single" w:sz="4" w:space="0" w:color="000000"/>
              <w:bottom w:val="single" w:sz="4" w:space="0" w:color="000000"/>
              <w:right w:val="single" w:sz="4" w:space="0" w:color="000000"/>
            </w:tcBorders>
            <w:shd w:val="clear" w:color="auto" w:fill="E7E6E6"/>
          </w:tcPr>
          <w:p w14:paraId="049E124F" w14:textId="77777777" w:rsidR="004B589C" w:rsidRPr="004B589C" w:rsidRDefault="004B589C" w:rsidP="004B589C">
            <w:pPr>
              <w:spacing w:after="0" w:line="259" w:lineRule="auto"/>
              <w:ind w:right="4"/>
              <w:jc w:val="center"/>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  </w:t>
            </w:r>
          </w:p>
        </w:tc>
      </w:tr>
      <w:tr w:rsidR="004B589C" w:rsidRPr="004B589C" w14:paraId="5FD8CABF" w14:textId="77777777" w:rsidTr="004B589C">
        <w:trPr>
          <w:trHeight w:val="517"/>
        </w:trPr>
        <w:tc>
          <w:tcPr>
            <w:tcW w:w="1969" w:type="dxa"/>
            <w:tcBorders>
              <w:top w:val="single" w:sz="4" w:space="0" w:color="000000"/>
              <w:left w:val="single" w:sz="4" w:space="0" w:color="000000"/>
              <w:bottom w:val="single" w:sz="4" w:space="0" w:color="000000"/>
              <w:right w:val="single" w:sz="4" w:space="0" w:color="000000"/>
            </w:tcBorders>
            <w:vAlign w:val="center"/>
          </w:tcPr>
          <w:p w14:paraId="5ADC9D21"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2:00-3:00 </w:t>
            </w:r>
          </w:p>
        </w:tc>
        <w:tc>
          <w:tcPr>
            <w:tcW w:w="5628" w:type="dxa"/>
            <w:tcBorders>
              <w:top w:val="single" w:sz="4" w:space="0" w:color="000000"/>
              <w:left w:val="single" w:sz="4" w:space="0" w:color="000000"/>
              <w:bottom w:val="single" w:sz="4" w:space="0" w:color="000000"/>
              <w:right w:val="single" w:sz="4" w:space="0" w:color="000000"/>
            </w:tcBorders>
          </w:tcPr>
          <w:p w14:paraId="5C84D3DA"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Concepts, terminology, standards, and classifications in CRVS production </w:t>
            </w:r>
          </w:p>
        </w:tc>
        <w:tc>
          <w:tcPr>
            <w:tcW w:w="1908" w:type="dxa"/>
            <w:tcBorders>
              <w:top w:val="single" w:sz="4" w:space="0" w:color="000000"/>
              <w:left w:val="single" w:sz="4" w:space="0" w:color="000000"/>
              <w:bottom w:val="single" w:sz="4" w:space="0" w:color="000000"/>
              <w:right w:val="single" w:sz="4" w:space="0" w:color="000000"/>
            </w:tcBorders>
            <w:vAlign w:val="center"/>
          </w:tcPr>
          <w:p w14:paraId="6EC03C5E"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UNECA </w:t>
            </w:r>
          </w:p>
        </w:tc>
      </w:tr>
      <w:tr w:rsidR="004B589C" w:rsidRPr="004B589C" w14:paraId="63CE4EF0" w14:textId="77777777" w:rsidTr="004B589C">
        <w:trPr>
          <w:trHeight w:val="518"/>
        </w:trPr>
        <w:tc>
          <w:tcPr>
            <w:tcW w:w="1969" w:type="dxa"/>
            <w:tcBorders>
              <w:top w:val="single" w:sz="4" w:space="0" w:color="000000"/>
              <w:left w:val="single" w:sz="4" w:space="0" w:color="000000"/>
              <w:bottom w:val="single" w:sz="4" w:space="0" w:color="000000"/>
              <w:right w:val="single" w:sz="4" w:space="0" w:color="000000"/>
            </w:tcBorders>
            <w:vAlign w:val="center"/>
          </w:tcPr>
          <w:p w14:paraId="1AE6F11B"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3:00-4:30 </w:t>
            </w:r>
          </w:p>
        </w:tc>
        <w:tc>
          <w:tcPr>
            <w:tcW w:w="5628" w:type="dxa"/>
            <w:tcBorders>
              <w:top w:val="single" w:sz="4" w:space="0" w:color="000000"/>
              <w:left w:val="single" w:sz="4" w:space="0" w:color="000000"/>
              <w:bottom w:val="single" w:sz="4" w:space="0" w:color="000000"/>
              <w:right w:val="single" w:sz="4" w:space="0" w:color="000000"/>
            </w:tcBorders>
          </w:tcPr>
          <w:p w14:paraId="28BC6BFB" w14:textId="77777777" w:rsidR="004B589C" w:rsidRPr="004B589C" w:rsidRDefault="004B589C" w:rsidP="004B589C">
            <w:pPr>
              <w:spacing w:after="0" w:line="259" w:lineRule="auto"/>
              <w:ind w:left="2"/>
              <w:jc w:val="both"/>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Presentation of the EAC guidelines for harmonisation of Compilation of Vital Statistics </w:t>
            </w:r>
          </w:p>
        </w:tc>
        <w:tc>
          <w:tcPr>
            <w:tcW w:w="1908" w:type="dxa"/>
            <w:tcBorders>
              <w:top w:val="single" w:sz="4" w:space="0" w:color="000000"/>
              <w:left w:val="single" w:sz="4" w:space="0" w:color="000000"/>
              <w:bottom w:val="single" w:sz="4" w:space="0" w:color="000000"/>
              <w:right w:val="single" w:sz="4" w:space="0" w:color="000000"/>
            </w:tcBorders>
            <w:vAlign w:val="center"/>
          </w:tcPr>
          <w:p w14:paraId="5F87477C"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EAC </w:t>
            </w:r>
          </w:p>
        </w:tc>
      </w:tr>
      <w:tr w:rsidR="004B589C" w:rsidRPr="004B589C" w14:paraId="1E23D262" w14:textId="77777777" w:rsidTr="00973DB5">
        <w:trPr>
          <w:trHeight w:val="298"/>
        </w:trPr>
        <w:tc>
          <w:tcPr>
            <w:tcW w:w="9505" w:type="dxa"/>
            <w:gridSpan w:val="3"/>
            <w:tcBorders>
              <w:top w:val="single" w:sz="4" w:space="0" w:color="000000"/>
              <w:left w:val="single" w:sz="4" w:space="0" w:color="000000"/>
              <w:bottom w:val="single" w:sz="4" w:space="0" w:color="000000"/>
              <w:right w:val="single" w:sz="4" w:space="0" w:color="000000"/>
            </w:tcBorders>
            <w:shd w:val="clear" w:color="auto" w:fill="A8D08D"/>
          </w:tcPr>
          <w:p w14:paraId="7CB746CB"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b/>
                <w:i/>
                <w:color w:val="000000"/>
                <w:kern w:val="2"/>
                <w14:ligatures w14:val="standardContextual"/>
              </w:rPr>
              <w:t>Day 2</w:t>
            </w:r>
            <w:proofErr w:type="gramStart"/>
            <w:r w:rsidRPr="004B589C">
              <w:rPr>
                <w:rFonts w:ascii="Arial" w:eastAsia="Arial" w:hAnsi="Arial" w:cs="Arial"/>
                <w:b/>
                <w:i/>
                <w:color w:val="000000"/>
                <w:kern w:val="2"/>
                <w14:ligatures w14:val="standardContextual"/>
              </w:rPr>
              <w:t xml:space="preserve">: </w:t>
            </w:r>
            <w:r w:rsidRPr="004B589C">
              <w:rPr>
                <w:rFonts w:ascii="Arial" w:eastAsia="Arial" w:hAnsi="Arial" w:cs="Arial"/>
                <w:b/>
                <w:i/>
                <w:color w:val="4472C4"/>
                <w:kern w:val="2"/>
                <w14:ligatures w14:val="standardContextual"/>
              </w:rPr>
              <w:t xml:space="preserve"> 9</w:t>
            </w:r>
            <w:r w:rsidRPr="004B589C">
              <w:rPr>
                <w:rFonts w:ascii="Arial" w:eastAsia="Arial" w:hAnsi="Arial" w:cs="Arial"/>
                <w:b/>
                <w:i/>
                <w:color w:val="4472C4"/>
                <w:kern w:val="2"/>
                <w:vertAlign w:val="superscript"/>
                <w14:ligatures w14:val="standardContextual"/>
              </w:rPr>
              <w:t>th</w:t>
            </w:r>
            <w:proofErr w:type="gramEnd"/>
            <w:r w:rsidRPr="004B589C">
              <w:rPr>
                <w:rFonts w:ascii="Arial" w:eastAsia="Arial" w:hAnsi="Arial" w:cs="Arial"/>
                <w:b/>
                <w:i/>
                <w:color w:val="4472C4"/>
                <w:kern w:val="2"/>
                <w14:ligatures w14:val="standardContextual"/>
              </w:rPr>
              <w:t xml:space="preserve"> </w:t>
            </w:r>
            <w:proofErr w:type="gramStart"/>
            <w:r w:rsidRPr="004B589C">
              <w:rPr>
                <w:rFonts w:ascii="Arial" w:eastAsia="Arial" w:hAnsi="Arial" w:cs="Arial"/>
                <w:b/>
                <w:i/>
                <w:color w:val="4472C4"/>
                <w:kern w:val="2"/>
                <w14:ligatures w14:val="standardContextual"/>
              </w:rPr>
              <w:t>December,</w:t>
            </w:r>
            <w:proofErr w:type="gramEnd"/>
            <w:r w:rsidRPr="004B589C">
              <w:rPr>
                <w:rFonts w:ascii="Arial" w:eastAsia="Arial" w:hAnsi="Arial" w:cs="Arial"/>
                <w:b/>
                <w:i/>
                <w:color w:val="4472C4"/>
                <w:kern w:val="2"/>
                <w14:ligatures w14:val="standardContextual"/>
              </w:rPr>
              <w:t xml:space="preserve"> 2025</w:t>
            </w:r>
            <w:r w:rsidRPr="004B589C">
              <w:rPr>
                <w:rFonts w:ascii="Arial" w:eastAsia="Arial" w:hAnsi="Arial" w:cs="Arial"/>
                <w:b/>
                <w:i/>
                <w:color w:val="000000"/>
                <w:kern w:val="2"/>
                <w14:ligatures w14:val="standardContextual"/>
              </w:rPr>
              <w:t xml:space="preserve"> </w:t>
            </w:r>
          </w:p>
        </w:tc>
      </w:tr>
      <w:tr w:rsidR="004B589C" w:rsidRPr="004B589C" w14:paraId="114DAB3A" w14:textId="77777777" w:rsidTr="004B589C">
        <w:trPr>
          <w:trHeight w:val="773"/>
        </w:trPr>
        <w:tc>
          <w:tcPr>
            <w:tcW w:w="1969" w:type="dxa"/>
            <w:tcBorders>
              <w:top w:val="single" w:sz="4" w:space="0" w:color="000000"/>
              <w:left w:val="single" w:sz="4" w:space="0" w:color="000000"/>
              <w:bottom w:val="single" w:sz="4" w:space="0" w:color="000000"/>
              <w:right w:val="single" w:sz="4" w:space="0" w:color="000000"/>
            </w:tcBorders>
            <w:vAlign w:val="center"/>
          </w:tcPr>
          <w:p w14:paraId="5F4ABE29"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9:00-10:30 </w:t>
            </w:r>
          </w:p>
        </w:tc>
        <w:tc>
          <w:tcPr>
            <w:tcW w:w="5628" w:type="dxa"/>
            <w:tcBorders>
              <w:top w:val="single" w:sz="4" w:space="0" w:color="000000"/>
              <w:left w:val="single" w:sz="4" w:space="0" w:color="000000"/>
              <w:bottom w:val="single" w:sz="4" w:space="0" w:color="000000"/>
              <w:right w:val="single" w:sz="4" w:space="0" w:color="000000"/>
            </w:tcBorders>
          </w:tcPr>
          <w:p w14:paraId="516E0C73"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Introduction to Vital Statistics data analysis steps, tabulation plans, data cleaning, Formatting, coding, rounding rules, handling outliers </w:t>
            </w:r>
          </w:p>
        </w:tc>
        <w:tc>
          <w:tcPr>
            <w:tcW w:w="1908" w:type="dxa"/>
            <w:tcBorders>
              <w:top w:val="single" w:sz="4" w:space="0" w:color="000000"/>
              <w:left w:val="single" w:sz="4" w:space="0" w:color="000000"/>
              <w:bottom w:val="single" w:sz="4" w:space="0" w:color="000000"/>
              <w:right w:val="single" w:sz="4" w:space="0" w:color="000000"/>
            </w:tcBorders>
            <w:vAlign w:val="center"/>
          </w:tcPr>
          <w:p w14:paraId="05E084A7"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UNECA </w:t>
            </w:r>
          </w:p>
        </w:tc>
      </w:tr>
      <w:tr w:rsidR="004B589C" w:rsidRPr="004B589C" w14:paraId="0547FBB1" w14:textId="77777777" w:rsidTr="004B589C">
        <w:trPr>
          <w:trHeight w:val="514"/>
        </w:trPr>
        <w:tc>
          <w:tcPr>
            <w:tcW w:w="1969" w:type="dxa"/>
            <w:tcBorders>
              <w:top w:val="single" w:sz="4" w:space="0" w:color="000000"/>
              <w:left w:val="single" w:sz="4" w:space="0" w:color="000000"/>
              <w:bottom w:val="single" w:sz="4" w:space="0" w:color="000000"/>
              <w:right w:val="single" w:sz="4" w:space="0" w:color="000000"/>
            </w:tcBorders>
            <w:shd w:val="clear" w:color="auto" w:fill="E7E6E6"/>
          </w:tcPr>
          <w:p w14:paraId="1F447731" w14:textId="09F2FE90" w:rsidR="004B589C" w:rsidRPr="004B589C" w:rsidRDefault="004B589C" w:rsidP="004B589C">
            <w:pPr>
              <w:spacing w:after="0" w:line="259" w:lineRule="auto"/>
              <w:rPr>
                <w:rFonts w:ascii="Arial" w:eastAsia="Arial" w:hAnsi="Arial" w:cs="Arial"/>
                <w:color w:val="000000"/>
                <w:kern w:val="2"/>
                <w14:ligatures w14:val="standardContextual"/>
              </w:rPr>
            </w:pPr>
            <w:r w:rsidRPr="004B589C">
              <w:rPr>
                <w:rFonts w:ascii="Arial" w:eastAsia="Arial" w:hAnsi="Arial" w:cs="Arial"/>
                <w:color w:val="000000"/>
                <w:kern w:val="2"/>
                <w14:ligatures w14:val="standardContextual"/>
              </w:rPr>
              <w:t xml:space="preserve">10:30-11:00 </w:t>
            </w:r>
          </w:p>
        </w:tc>
        <w:tc>
          <w:tcPr>
            <w:tcW w:w="5628"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09D5291" w14:textId="77777777" w:rsidR="004B589C" w:rsidRPr="004B589C" w:rsidRDefault="004B589C" w:rsidP="0091245D">
            <w:pPr>
              <w:spacing w:after="0" w:line="259" w:lineRule="auto"/>
              <w:rPr>
                <w:rFonts w:ascii="Arial" w:eastAsia="Arial" w:hAnsi="Arial" w:cs="Arial"/>
                <w:color w:val="000000"/>
                <w:kern w:val="2"/>
                <w14:ligatures w14:val="standardContextual"/>
              </w:rPr>
            </w:pPr>
            <w:r w:rsidRPr="004B589C">
              <w:rPr>
                <w:rFonts w:ascii="Arial" w:eastAsia="Arial" w:hAnsi="Arial" w:cs="Arial"/>
                <w:color w:val="000000"/>
                <w:kern w:val="2"/>
                <w14:ligatures w14:val="standardContextual"/>
              </w:rPr>
              <w:t xml:space="preserve">Health Break </w:t>
            </w:r>
          </w:p>
        </w:tc>
        <w:tc>
          <w:tcPr>
            <w:tcW w:w="1908"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4E754E41" w14:textId="77777777" w:rsidR="004B589C" w:rsidRPr="004B589C" w:rsidRDefault="004B589C" w:rsidP="0091245D">
            <w:pPr>
              <w:spacing w:after="0" w:line="259" w:lineRule="auto"/>
              <w:ind w:right="4"/>
              <w:rPr>
                <w:rFonts w:ascii="Arial" w:eastAsia="Arial" w:hAnsi="Arial" w:cs="Arial"/>
                <w:color w:val="000000"/>
                <w:kern w:val="2"/>
                <w14:ligatures w14:val="standardContextual"/>
              </w:rPr>
            </w:pPr>
            <w:r w:rsidRPr="004B589C">
              <w:rPr>
                <w:rFonts w:ascii="Arial" w:eastAsia="Arial" w:hAnsi="Arial" w:cs="Arial"/>
                <w:color w:val="000000"/>
                <w:kern w:val="2"/>
                <w14:ligatures w14:val="standardContextual"/>
              </w:rPr>
              <w:t xml:space="preserve">  </w:t>
            </w:r>
          </w:p>
        </w:tc>
      </w:tr>
      <w:tr w:rsidR="004B589C" w:rsidRPr="004B589C" w14:paraId="1476AE83" w14:textId="77777777" w:rsidTr="004B589C">
        <w:trPr>
          <w:trHeight w:val="517"/>
        </w:trPr>
        <w:tc>
          <w:tcPr>
            <w:tcW w:w="1969" w:type="dxa"/>
            <w:tcBorders>
              <w:top w:val="single" w:sz="4" w:space="0" w:color="000000"/>
              <w:left w:val="single" w:sz="4" w:space="0" w:color="000000"/>
              <w:bottom w:val="single" w:sz="4" w:space="0" w:color="000000"/>
              <w:right w:val="single" w:sz="4" w:space="0" w:color="000000"/>
            </w:tcBorders>
            <w:vAlign w:val="center"/>
          </w:tcPr>
          <w:p w14:paraId="358F743E"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lastRenderedPageBreak/>
              <w:t xml:space="preserve">11:00-12:00 </w:t>
            </w:r>
          </w:p>
        </w:tc>
        <w:tc>
          <w:tcPr>
            <w:tcW w:w="5628" w:type="dxa"/>
            <w:tcBorders>
              <w:top w:val="single" w:sz="4" w:space="0" w:color="000000"/>
              <w:left w:val="single" w:sz="4" w:space="0" w:color="000000"/>
              <w:bottom w:val="single" w:sz="4" w:space="0" w:color="000000"/>
              <w:right w:val="single" w:sz="4" w:space="0" w:color="000000"/>
            </w:tcBorders>
          </w:tcPr>
          <w:p w14:paraId="5B6B382D"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Data quality assessment: completeness, consistency, accuracy, handling missing data </w:t>
            </w:r>
          </w:p>
        </w:tc>
        <w:tc>
          <w:tcPr>
            <w:tcW w:w="1908" w:type="dxa"/>
            <w:tcBorders>
              <w:top w:val="single" w:sz="4" w:space="0" w:color="000000"/>
              <w:left w:val="single" w:sz="4" w:space="0" w:color="000000"/>
              <w:bottom w:val="single" w:sz="4" w:space="0" w:color="000000"/>
              <w:right w:val="single" w:sz="4" w:space="0" w:color="000000"/>
            </w:tcBorders>
            <w:vAlign w:val="center"/>
          </w:tcPr>
          <w:p w14:paraId="3B570564"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UNECA </w:t>
            </w:r>
          </w:p>
        </w:tc>
      </w:tr>
      <w:tr w:rsidR="004B589C" w:rsidRPr="004B589C" w14:paraId="1EE787F8" w14:textId="77777777" w:rsidTr="004B589C">
        <w:trPr>
          <w:trHeight w:val="517"/>
        </w:trPr>
        <w:tc>
          <w:tcPr>
            <w:tcW w:w="1969" w:type="dxa"/>
            <w:tcBorders>
              <w:top w:val="single" w:sz="4" w:space="0" w:color="000000"/>
              <w:left w:val="single" w:sz="4" w:space="0" w:color="000000"/>
              <w:bottom w:val="single" w:sz="4" w:space="0" w:color="000000"/>
              <w:right w:val="single" w:sz="4" w:space="0" w:color="000000"/>
            </w:tcBorders>
            <w:vAlign w:val="center"/>
          </w:tcPr>
          <w:p w14:paraId="2811A19F"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12:00-1:00 </w:t>
            </w:r>
          </w:p>
        </w:tc>
        <w:tc>
          <w:tcPr>
            <w:tcW w:w="5628" w:type="dxa"/>
            <w:tcBorders>
              <w:top w:val="single" w:sz="4" w:space="0" w:color="000000"/>
              <w:left w:val="single" w:sz="4" w:space="0" w:color="000000"/>
              <w:bottom w:val="single" w:sz="4" w:space="0" w:color="000000"/>
              <w:right w:val="single" w:sz="4" w:space="0" w:color="000000"/>
            </w:tcBorders>
          </w:tcPr>
          <w:p w14:paraId="477215EC"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Vital Statistics Data Quality Issues and how to address them—Experience from Rwanda </w:t>
            </w:r>
          </w:p>
        </w:tc>
        <w:tc>
          <w:tcPr>
            <w:tcW w:w="1908" w:type="dxa"/>
            <w:tcBorders>
              <w:top w:val="single" w:sz="4" w:space="0" w:color="000000"/>
              <w:left w:val="single" w:sz="4" w:space="0" w:color="000000"/>
              <w:bottom w:val="single" w:sz="4" w:space="0" w:color="000000"/>
              <w:right w:val="single" w:sz="4" w:space="0" w:color="000000"/>
            </w:tcBorders>
            <w:vAlign w:val="center"/>
          </w:tcPr>
          <w:p w14:paraId="7EBFCB4F"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NISR </w:t>
            </w:r>
          </w:p>
        </w:tc>
      </w:tr>
      <w:tr w:rsidR="004B589C" w:rsidRPr="004B589C" w14:paraId="138576DC" w14:textId="77777777" w:rsidTr="004B589C">
        <w:trPr>
          <w:trHeight w:val="298"/>
        </w:trPr>
        <w:tc>
          <w:tcPr>
            <w:tcW w:w="1969" w:type="dxa"/>
            <w:tcBorders>
              <w:top w:val="single" w:sz="4" w:space="0" w:color="000000"/>
              <w:left w:val="single" w:sz="4" w:space="0" w:color="000000"/>
              <w:bottom w:val="single" w:sz="4" w:space="0" w:color="000000"/>
              <w:right w:val="single" w:sz="4" w:space="0" w:color="000000"/>
            </w:tcBorders>
            <w:shd w:val="clear" w:color="auto" w:fill="E7E6E6"/>
          </w:tcPr>
          <w:p w14:paraId="3357E8B8"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1:00-2:00 </w:t>
            </w:r>
          </w:p>
        </w:tc>
        <w:tc>
          <w:tcPr>
            <w:tcW w:w="5628" w:type="dxa"/>
            <w:tcBorders>
              <w:top w:val="single" w:sz="4" w:space="0" w:color="000000"/>
              <w:left w:val="single" w:sz="4" w:space="0" w:color="000000"/>
              <w:bottom w:val="single" w:sz="4" w:space="0" w:color="000000"/>
              <w:right w:val="single" w:sz="4" w:space="0" w:color="000000"/>
            </w:tcBorders>
            <w:shd w:val="clear" w:color="auto" w:fill="E7E6E6"/>
          </w:tcPr>
          <w:p w14:paraId="4E87BA74"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Lunch Break </w:t>
            </w:r>
          </w:p>
        </w:tc>
        <w:tc>
          <w:tcPr>
            <w:tcW w:w="1908" w:type="dxa"/>
            <w:tcBorders>
              <w:top w:val="single" w:sz="4" w:space="0" w:color="000000"/>
              <w:left w:val="single" w:sz="4" w:space="0" w:color="000000"/>
              <w:bottom w:val="single" w:sz="4" w:space="0" w:color="000000"/>
              <w:right w:val="single" w:sz="4" w:space="0" w:color="000000"/>
            </w:tcBorders>
            <w:shd w:val="clear" w:color="auto" w:fill="E7E6E6"/>
          </w:tcPr>
          <w:p w14:paraId="4808C54A" w14:textId="77777777" w:rsidR="004B589C" w:rsidRPr="004B589C" w:rsidRDefault="004B589C" w:rsidP="004B589C">
            <w:pPr>
              <w:spacing w:after="0" w:line="259" w:lineRule="auto"/>
              <w:ind w:right="4"/>
              <w:jc w:val="center"/>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  </w:t>
            </w:r>
          </w:p>
        </w:tc>
      </w:tr>
      <w:tr w:rsidR="004B589C" w:rsidRPr="004B589C" w14:paraId="720AC03B" w14:textId="77777777" w:rsidTr="004B589C">
        <w:trPr>
          <w:trHeight w:val="518"/>
        </w:trPr>
        <w:tc>
          <w:tcPr>
            <w:tcW w:w="1969" w:type="dxa"/>
            <w:tcBorders>
              <w:top w:val="single" w:sz="4" w:space="0" w:color="000000"/>
              <w:left w:val="single" w:sz="4" w:space="0" w:color="000000"/>
              <w:bottom w:val="single" w:sz="4" w:space="0" w:color="000000"/>
              <w:right w:val="single" w:sz="4" w:space="0" w:color="000000"/>
            </w:tcBorders>
            <w:vAlign w:val="center"/>
          </w:tcPr>
          <w:p w14:paraId="022D9AA3"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2:00-3:00 </w:t>
            </w:r>
          </w:p>
        </w:tc>
        <w:tc>
          <w:tcPr>
            <w:tcW w:w="5628" w:type="dxa"/>
            <w:tcBorders>
              <w:top w:val="single" w:sz="4" w:space="0" w:color="000000"/>
              <w:left w:val="single" w:sz="4" w:space="0" w:color="000000"/>
              <w:bottom w:val="single" w:sz="4" w:space="0" w:color="000000"/>
              <w:right w:val="single" w:sz="4" w:space="0" w:color="000000"/>
            </w:tcBorders>
          </w:tcPr>
          <w:p w14:paraId="2A9201FC" w14:textId="77777777" w:rsidR="004B589C" w:rsidRPr="004B589C" w:rsidRDefault="004B589C" w:rsidP="004B589C">
            <w:pPr>
              <w:spacing w:after="0" w:line="259" w:lineRule="auto"/>
              <w:ind w:left="2"/>
              <w:jc w:val="both"/>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Standard structure of a CRVS statistical report and how to adapt the global guidelines </w:t>
            </w:r>
          </w:p>
        </w:tc>
        <w:tc>
          <w:tcPr>
            <w:tcW w:w="1908" w:type="dxa"/>
            <w:tcBorders>
              <w:top w:val="single" w:sz="4" w:space="0" w:color="000000"/>
              <w:left w:val="single" w:sz="4" w:space="0" w:color="000000"/>
              <w:bottom w:val="single" w:sz="4" w:space="0" w:color="000000"/>
              <w:right w:val="single" w:sz="4" w:space="0" w:color="000000"/>
            </w:tcBorders>
            <w:vAlign w:val="center"/>
          </w:tcPr>
          <w:p w14:paraId="3E62DED1"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UNECA </w:t>
            </w:r>
          </w:p>
        </w:tc>
      </w:tr>
      <w:tr w:rsidR="004B589C" w:rsidRPr="004B589C" w14:paraId="010A8F5F" w14:textId="77777777" w:rsidTr="004B589C">
        <w:trPr>
          <w:trHeight w:val="517"/>
        </w:trPr>
        <w:tc>
          <w:tcPr>
            <w:tcW w:w="1969" w:type="dxa"/>
            <w:tcBorders>
              <w:top w:val="single" w:sz="4" w:space="0" w:color="000000"/>
              <w:left w:val="single" w:sz="4" w:space="0" w:color="000000"/>
              <w:bottom w:val="single" w:sz="4" w:space="0" w:color="000000"/>
              <w:right w:val="single" w:sz="4" w:space="0" w:color="000000"/>
            </w:tcBorders>
            <w:vAlign w:val="center"/>
          </w:tcPr>
          <w:p w14:paraId="217D7C24"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3:00-4:30 </w:t>
            </w:r>
          </w:p>
        </w:tc>
        <w:tc>
          <w:tcPr>
            <w:tcW w:w="5628" w:type="dxa"/>
            <w:tcBorders>
              <w:top w:val="single" w:sz="4" w:space="0" w:color="000000"/>
              <w:left w:val="single" w:sz="4" w:space="0" w:color="000000"/>
              <w:bottom w:val="single" w:sz="4" w:space="0" w:color="000000"/>
              <w:right w:val="single" w:sz="4" w:space="0" w:color="000000"/>
            </w:tcBorders>
          </w:tcPr>
          <w:p w14:paraId="66102959" w14:textId="77777777" w:rsidR="004B589C" w:rsidRPr="004B589C" w:rsidRDefault="004B589C" w:rsidP="004B589C">
            <w:pPr>
              <w:spacing w:after="0" w:line="259" w:lineRule="auto"/>
              <w:ind w:left="2"/>
              <w:jc w:val="both"/>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Experiences on adaptation of the global guidelines on production of Vital Statistics Report in Rwanda </w:t>
            </w:r>
          </w:p>
        </w:tc>
        <w:tc>
          <w:tcPr>
            <w:tcW w:w="1908" w:type="dxa"/>
            <w:tcBorders>
              <w:top w:val="single" w:sz="4" w:space="0" w:color="000000"/>
              <w:left w:val="single" w:sz="4" w:space="0" w:color="000000"/>
              <w:bottom w:val="single" w:sz="4" w:space="0" w:color="000000"/>
              <w:right w:val="single" w:sz="4" w:space="0" w:color="000000"/>
            </w:tcBorders>
            <w:vAlign w:val="center"/>
          </w:tcPr>
          <w:p w14:paraId="150F24FC"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NISR </w:t>
            </w:r>
          </w:p>
        </w:tc>
      </w:tr>
      <w:tr w:rsidR="004B589C" w:rsidRPr="004B589C" w14:paraId="432D203F" w14:textId="77777777" w:rsidTr="00973DB5">
        <w:trPr>
          <w:trHeight w:val="300"/>
        </w:trPr>
        <w:tc>
          <w:tcPr>
            <w:tcW w:w="9505" w:type="dxa"/>
            <w:gridSpan w:val="3"/>
            <w:tcBorders>
              <w:top w:val="single" w:sz="4" w:space="0" w:color="000000"/>
              <w:left w:val="single" w:sz="4" w:space="0" w:color="000000"/>
              <w:bottom w:val="single" w:sz="4" w:space="0" w:color="000000"/>
              <w:right w:val="single" w:sz="4" w:space="0" w:color="000000"/>
            </w:tcBorders>
            <w:shd w:val="clear" w:color="auto" w:fill="A8D08D"/>
          </w:tcPr>
          <w:p w14:paraId="0D2AEF5B"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b/>
                <w:i/>
                <w:color w:val="000000"/>
                <w:kern w:val="2"/>
                <w14:ligatures w14:val="standardContextual"/>
              </w:rPr>
              <w:t xml:space="preserve">Day 3: </w:t>
            </w:r>
            <w:r w:rsidRPr="004B589C">
              <w:rPr>
                <w:rFonts w:ascii="Arial" w:eastAsia="Arial" w:hAnsi="Arial" w:cs="Arial"/>
                <w:b/>
                <w:i/>
                <w:color w:val="4472C4"/>
                <w:kern w:val="2"/>
                <w14:ligatures w14:val="standardContextual"/>
              </w:rPr>
              <w:t>10</w:t>
            </w:r>
            <w:r w:rsidRPr="004B589C">
              <w:rPr>
                <w:rFonts w:ascii="Arial" w:eastAsia="Arial" w:hAnsi="Arial" w:cs="Arial"/>
                <w:b/>
                <w:i/>
                <w:color w:val="4472C4"/>
                <w:kern w:val="2"/>
                <w:vertAlign w:val="superscript"/>
                <w14:ligatures w14:val="standardContextual"/>
              </w:rPr>
              <w:t>th</w:t>
            </w:r>
            <w:r w:rsidRPr="004B589C">
              <w:rPr>
                <w:rFonts w:ascii="Arial" w:eastAsia="Arial" w:hAnsi="Arial" w:cs="Arial"/>
                <w:b/>
                <w:i/>
                <w:color w:val="4472C4"/>
                <w:kern w:val="2"/>
                <w14:ligatures w14:val="standardContextual"/>
              </w:rPr>
              <w:t xml:space="preserve"> </w:t>
            </w:r>
            <w:proofErr w:type="gramStart"/>
            <w:r w:rsidRPr="004B589C">
              <w:rPr>
                <w:rFonts w:ascii="Arial" w:eastAsia="Arial" w:hAnsi="Arial" w:cs="Arial"/>
                <w:b/>
                <w:i/>
                <w:color w:val="4472C4"/>
                <w:kern w:val="2"/>
                <w14:ligatures w14:val="standardContextual"/>
              </w:rPr>
              <w:t>December,</w:t>
            </w:r>
            <w:proofErr w:type="gramEnd"/>
            <w:r w:rsidRPr="004B589C">
              <w:rPr>
                <w:rFonts w:ascii="Arial" w:eastAsia="Arial" w:hAnsi="Arial" w:cs="Arial"/>
                <w:b/>
                <w:i/>
                <w:color w:val="4472C4"/>
                <w:kern w:val="2"/>
                <w14:ligatures w14:val="standardContextual"/>
              </w:rPr>
              <w:t xml:space="preserve"> 2025</w:t>
            </w:r>
            <w:r w:rsidRPr="004B589C">
              <w:rPr>
                <w:rFonts w:ascii="Arial" w:eastAsia="Arial" w:hAnsi="Arial" w:cs="Arial"/>
                <w:b/>
                <w:i/>
                <w:color w:val="000000"/>
                <w:kern w:val="2"/>
                <w14:ligatures w14:val="standardContextual"/>
              </w:rPr>
              <w:t xml:space="preserve"> </w:t>
            </w:r>
          </w:p>
        </w:tc>
      </w:tr>
      <w:tr w:rsidR="004B589C" w:rsidRPr="004B589C" w14:paraId="3EBFE6F8" w14:textId="77777777" w:rsidTr="004B589C">
        <w:trPr>
          <w:trHeight w:val="472"/>
        </w:trPr>
        <w:tc>
          <w:tcPr>
            <w:tcW w:w="1969" w:type="dxa"/>
            <w:tcBorders>
              <w:top w:val="single" w:sz="4" w:space="0" w:color="000000"/>
              <w:left w:val="single" w:sz="4" w:space="0" w:color="000000"/>
              <w:bottom w:val="single" w:sz="4" w:space="0" w:color="000000"/>
              <w:right w:val="single" w:sz="4" w:space="0" w:color="000000"/>
            </w:tcBorders>
            <w:vAlign w:val="center"/>
          </w:tcPr>
          <w:p w14:paraId="353AD9FB"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9:00-9:45 </w:t>
            </w:r>
          </w:p>
        </w:tc>
        <w:tc>
          <w:tcPr>
            <w:tcW w:w="5628" w:type="dxa"/>
            <w:tcBorders>
              <w:top w:val="single" w:sz="4" w:space="0" w:color="000000"/>
              <w:left w:val="single" w:sz="4" w:space="0" w:color="000000"/>
              <w:bottom w:val="single" w:sz="4" w:space="0" w:color="000000"/>
              <w:right w:val="single" w:sz="4" w:space="0" w:color="000000"/>
            </w:tcBorders>
            <w:vAlign w:val="center"/>
          </w:tcPr>
          <w:p w14:paraId="2DC9401C"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Effective communication and messaging of vital statistics </w:t>
            </w:r>
          </w:p>
        </w:tc>
        <w:tc>
          <w:tcPr>
            <w:tcW w:w="1908" w:type="dxa"/>
            <w:tcBorders>
              <w:top w:val="single" w:sz="4" w:space="0" w:color="000000"/>
              <w:left w:val="single" w:sz="4" w:space="0" w:color="000000"/>
              <w:bottom w:val="single" w:sz="4" w:space="0" w:color="000000"/>
              <w:right w:val="single" w:sz="4" w:space="0" w:color="000000"/>
            </w:tcBorders>
            <w:vAlign w:val="center"/>
          </w:tcPr>
          <w:p w14:paraId="1CAD486B"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ONS-UK </w:t>
            </w:r>
          </w:p>
        </w:tc>
      </w:tr>
      <w:tr w:rsidR="004B589C" w:rsidRPr="004B589C" w14:paraId="077AFC5A" w14:textId="77777777" w:rsidTr="004B589C">
        <w:trPr>
          <w:trHeight w:val="517"/>
        </w:trPr>
        <w:tc>
          <w:tcPr>
            <w:tcW w:w="1969" w:type="dxa"/>
            <w:tcBorders>
              <w:top w:val="single" w:sz="4" w:space="0" w:color="000000"/>
              <w:left w:val="single" w:sz="4" w:space="0" w:color="000000"/>
              <w:bottom w:val="single" w:sz="4" w:space="0" w:color="000000"/>
              <w:right w:val="single" w:sz="4" w:space="0" w:color="000000"/>
            </w:tcBorders>
            <w:vAlign w:val="center"/>
          </w:tcPr>
          <w:p w14:paraId="630C977A"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9:45-10:30 </w:t>
            </w:r>
          </w:p>
        </w:tc>
        <w:tc>
          <w:tcPr>
            <w:tcW w:w="5628" w:type="dxa"/>
            <w:tcBorders>
              <w:top w:val="single" w:sz="4" w:space="0" w:color="000000"/>
              <w:left w:val="single" w:sz="4" w:space="0" w:color="000000"/>
              <w:bottom w:val="single" w:sz="4" w:space="0" w:color="000000"/>
              <w:right w:val="single" w:sz="4" w:space="0" w:color="000000"/>
            </w:tcBorders>
          </w:tcPr>
          <w:p w14:paraId="751C05EC"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Dissemination and use of Vital Statistics with experiences from Rwanda </w:t>
            </w:r>
          </w:p>
        </w:tc>
        <w:tc>
          <w:tcPr>
            <w:tcW w:w="1908" w:type="dxa"/>
            <w:tcBorders>
              <w:top w:val="single" w:sz="4" w:space="0" w:color="000000"/>
              <w:left w:val="single" w:sz="4" w:space="0" w:color="000000"/>
              <w:bottom w:val="single" w:sz="4" w:space="0" w:color="000000"/>
              <w:right w:val="single" w:sz="4" w:space="0" w:color="000000"/>
            </w:tcBorders>
            <w:vAlign w:val="center"/>
          </w:tcPr>
          <w:p w14:paraId="4F1C306F"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NISR </w:t>
            </w:r>
          </w:p>
        </w:tc>
      </w:tr>
      <w:tr w:rsidR="004B589C" w:rsidRPr="004B589C" w14:paraId="546BE3C1" w14:textId="77777777" w:rsidTr="004B589C">
        <w:trPr>
          <w:trHeight w:val="514"/>
        </w:trPr>
        <w:tc>
          <w:tcPr>
            <w:tcW w:w="1969" w:type="dxa"/>
            <w:tcBorders>
              <w:top w:val="single" w:sz="4" w:space="0" w:color="000000"/>
              <w:left w:val="single" w:sz="4" w:space="0" w:color="000000"/>
              <w:bottom w:val="single" w:sz="4" w:space="0" w:color="000000"/>
              <w:right w:val="single" w:sz="4" w:space="0" w:color="000000"/>
            </w:tcBorders>
            <w:shd w:val="clear" w:color="auto" w:fill="E7E6E6"/>
          </w:tcPr>
          <w:p w14:paraId="0672543D" w14:textId="497D5F4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10:30-11:00 </w:t>
            </w:r>
          </w:p>
        </w:tc>
        <w:tc>
          <w:tcPr>
            <w:tcW w:w="5628"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6B165437"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Health Break </w:t>
            </w:r>
          </w:p>
        </w:tc>
        <w:tc>
          <w:tcPr>
            <w:tcW w:w="1908"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52A9BAB0" w14:textId="77777777" w:rsidR="004B589C" w:rsidRPr="004B589C" w:rsidRDefault="004B589C" w:rsidP="004B589C">
            <w:pPr>
              <w:spacing w:after="0" w:line="259" w:lineRule="auto"/>
              <w:ind w:right="4"/>
              <w:jc w:val="center"/>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  </w:t>
            </w:r>
          </w:p>
        </w:tc>
      </w:tr>
      <w:tr w:rsidR="004B589C" w:rsidRPr="004B589C" w14:paraId="38BFF33E" w14:textId="77777777" w:rsidTr="004B589C">
        <w:trPr>
          <w:trHeight w:val="472"/>
        </w:trPr>
        <w:tc>
          <w:tcPr>
            <w:tcW w:w="1969" w:type="dxa"/>
            <w:tcBorders>
              <w:top w:val="single" w:sz="4" w:space="0" w:color="000000"/>
              <w:left w:val="single" w:sz="4" w:space="0" w:color="000000"/>
              <w:bottom w:val="single" w:sz="4" w:space="0" w:color="000000"/>
              <w:right w:val="single" w:sz="4" w:space="0" w:color="000000"/>
            </w:tcBorders>
            <w:vAlign w:val="center"/>
          </w:tcPr>
          <w:p w14:paraId="4A0D3995"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11:00-12:00 </w:t>
            </w:r>
          </w:p>
        </w:tc>
        <w:tc>
          <w:tcPr>
            <w:tcW w:w="5628" w:type="dxa"/>
            <w:tcBorders>
              <w:top w:val="single" w:sz="4" w:space="0" w:color="000000"/>
              <w:left w:val="single" w:sz="4" w:space="0" w:color="000000"/>
              <w:bottom w:val="single" w:sz="4" w:space="0" w:color="000000"/>
              <w:right w:val="single" w:sz="4" w:space="0" w:color="000000"/>
            </w:tcBorders>
            <w:vAlign w:val="center"/>
          </w:tcPr>
          <w:p w14:paraId="7866D421"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Introduction to reproducible pipelines  </w:t>
            </w:r>
          </w:p>
        </w:tc>
        <w:tc>
          <w:tcPr>
            <w:tcW w:w="1908" w:type="dxa"/>
            <w:tcBorders>
              <w:top w:val="single" w:sz="4" w:space="0" w:color="000000"/>
              <w:left w:val="single" w:sz="4" w:space="0" w:color="000000"/>
              <w:bottom w:val="single" w:sz="4" w:space="0" w:color="000000"/>
              <w:right w:val="single" w:sz="4" w:space="0" w:color="000000"/>
            </w:tcBorders>
            <w:vAlign w:val="center"/>
          </w:tcPr>
          <w:p w14:paraId="1BE4EF60"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ONS-UK </w:t>
            </w:r>
          </w:p>
        </w:tc>
      </w:tr>
      <w:tr w:rsidR="004B589C" w:rsidRPr="004B589C" w14:paraId="5F1413E1" w14:textId="77777777" w:rsidTr="004B589C">
        <w:trPr>
          <w:trHeight w:val="473"/>
        </w:trPr>
        <w:tc>
          <w:tcPr>
            <w:tcW w:w="1969" w:type="dxa"/>
            <w:tcBorders>
              <w:top w:val="single" w:sz="4" w:space="0" w:color="000000"/>
              <w:left w:val="single" w:sz="4" w:space="0" w:color="000000"/>
              <w:bottom w:val="single" w:sz="4" w:space="0" w:color="000000"/>
              <w:right w:val="single" w:sz="4" w:space="0" w:color="000000"/>
            </w:tcBorders>
            <w:vAlign w:val="center"/>
          </w:tcPr>
          <w:p w14:paraId="36E3624C"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12:00-12:15 </w:t>
            </w:r>
          </w:p>
        </w:tc>
        <w:tc>
          <w:tcPr>
            <w:tcW w:w="5628" w:type="dxa"/>
            <w:tcBorders>
              <w:top w:val="single" w:sz="4" w:space="0" w:color="000000"/>
              <w:left w:val="single" w:sz="4" w:space="0" w:color="000000"/>
              <w:bottom w:val="single" w:sz="4" w:space="0" w:color="000000"/>
              <w:right w:val="single" w:sz="4" w:space="0" w:color="000000"/>
            </w:tcBorders>
            <w:vAlign w:val="center"/>
          </w:tcPr>
          <w:p w14:paraId="4C3ED01B"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CRVS R-pipeline for report production </w:t>
            </w:r>
          </w:p>
        </w:tc>
        <w:tc>
          <w:tcPr>
            <w:tcW w:w="1908" w:type="dxa"/>
            <w:tcBorders>
              <w:top w:val="single" w:sz="4" w:space="0" w:color="000000"/>
              <w:left w:val="single" w:sz="4" w:space="0" w:color="000000"/>
              <w:bottom w:val="single" w:sz="4" w:space="0" w:color="000000"/>
              <w:right w:val="single" w:sz="4" w:space="0" w:color="000000"/>
            </w:tcBorders>
            <w:vAlign w:val="center"/>
          </w:tcPr>
          <w:p w14:paraId="20C27520"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UNECA </w:t>
            </w:r>
          </w:p>
        </w:tc>
      </w:tr>
      <w:tr w:rsidR="004B589C" w:rsidRPr="004B589C" w14:paraId="21D0F357" w14:textId="77777777" w:rsidTr="004B589C">
        <w:trPr>
          <w:trHeight w:val="299"/>
        </w:trPr>
        <w:tc>
          <w:tcPr>
            <w:tcW w:w="1969" w:type="dxa"/>
            <w:tcBorders>
              <w:top w:val="single" w:sz="4" w:space="0" w:color="000000"/>
              <w:left w:val="single" w:sz="4" w:space="0" w:color="000000"/>
              <w:bottom w:val="single" w:sz="4" w:space="0" w:color="000000"/>
              <w:right w:val="single" w:sz="4" w:space="0" w:color="000000"/>
            </w:tcBorders>
            <w:shd w:val="clear" w:color="auto" w:fill="C6D9F1"/>
          </w:tcPr>
          <w:p w14:paraId="204B94FA"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Time </w:t>
            </w:r>
          </w:p>
        </w:tc>
        <w:tc>
          <w:tcPr>
            <w:tcW w:w="5628" w:type="dxa"/>
            <w:tcBorders>
              <w:top w:val="single" w:sz="4" w:space="0" w:color="000000"/>
              <w:left w:val="single" w:sz="4" w:space="0" w:color="000000"/>
              <w:bottom w:val="single" w:sz="4" w:space="0" w:color="000000"/>
              <w:right w:val="single" w:sz="4" w:space="0" w:color="000000"/>
            </w:tcBorders>
            <w:shd w:val="clear" w:color="auto" w:fill="C6D9F1"/>
          </w:tcPr>
          <w:p w14:paraId="0E9F066D"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Session </w:t>
            </w:r>
          </w:p>
        </w:tc>
        <w:tc>
          <w:tcPr>
            <w:tcW w:w="1908" w:type="dxa"/>
            <w:tcBorders>
              <w:top w:val="single" w:sz="4" w:space="0" w:color="000000"/>
              <w:left w:val="single" w:sz="4" w:space="0" w:color="000000"/>
              <w:bottom w:val="single" w:sz="4" w:space="0" w:color="000000"/>
              <w:right w:val="single" w:sz="4" w:space="0" w:color="000000"/>
            </w:tcBorders>
            <w:shd w:val="clear" w:color="auto" w:fill="C6D9F1"/>
          </w:tcPr>
          <w:p w14:paraId="05C641A4"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Responsible </w:t>
            </w:r>
          </w:p>
        </w:tc>
      </w:tr>
      <w:tr w:rsidR="004B589C" w:rsidRPr="004B589C" w14:paraId="688BBF67" w14:textId="77777777" w:rsidTr="004B589C">
        <w:trPr>
          <w:trHeight w:val="519"/>
        </w:trPr>
        <w:tc>
          <w:tcPr>
            <w:tcW w:w="1969" w:type="dxa"/>
            <w:tcBorders>
              <w:top w:val="single" w:sz="4" w:space="0" w:color="000000"/>
              <w:left w:val="single" w:sz="4" w:space="0" w:color="000000"/>
              <w:bottom w:val="single" w:sz="4" w:space="0" w:color="000000"/>
              <w:right w:val="single" w:sz="4" w:space="0" w:color="000000"/>
            </w:tcBorders>
            <w:vAlign w:val="center"/>
          </w:tcPr>
          <w:p w14:paraId="68142460"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12:15–1:00 </w:t>
            </w:r>
          </w:p>
        </w:tc>
        <w:tc>
          <w:tcPr>
            <w:tcW w:w="5628" w:type="dxa"/>
            <w:tcBorders>
              <w:top w:val="single" w:sz="4" w:space="0" w:color="000000"/>
              <w:left w:val="single" w:sz="4" w:space="0" w:color="000000"/>
              <w:bottom w:val="single" w:sz="4" w:space="0" w:color="000000"/>
              <w:right w:val="single" w:sz="4" w:space="0" w:color="000000"/>
            </w:tcBorders>
          </w:tcPr>
          <w:p w14:paraId="67C4538F"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Presentation and discussion of tools for vital statistics data analysis </w:t>
            </w:r>
          </w:p>
        </w:tc>
        <w:tc>
          <w:tcPr>
            <w:tcW w:w="1908" w:type="dxa"/>
            <w:tcBorders>
              <w:top w:val="single" w:sz="4" w:space="0" w:color="000000"/>
              <w:left w:val="single" w:sz="4" w:space="0" w:color="000000"/>
              <w:bottom w:val="single" w:sz="4" w:space="0" w:color="000000"/>
              <w:right w:val="single" w:sz="4" w:space="0" w:color="000000"/>
            </w:tcBorders>
            <w:vAlign w:val="center"/>
          </w:tcPr>
          <w:p w14:paraId="71C6893C"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ONS-UK </w:t>
            </w:r>
          </w:p>
        </w:tc>
      </w:tr>
      <w:tr w:rsidR="004B589C" w:rsidRPr="004B589C" w14:paraId="5B077030" w14:textId="77777777" w:rsidTr="004B589C">
        <w:trPr>
          <w:trHeight w:val="298"/>
        </w:trPr>
        <w:tc>
          <w:tcPr>
            <w:tcW w:w="1969" w:type="dxa"/>
            <w:tcBorders>
              <w:top w:val="single" w:sz="4" w:space="0" w:color="000000"/>
              <w:left w:val="single" w:sz="4" w:space="0" w:color="000000"/>
              <w:bottom w:val="single" w:sz="4" w:space="0" w:color="000000"/>
              <w:right w:val="single" w:sz="4" w:space="0" w:color="000000"/>
            </w:tcBorders>
            <w:shd w:val="clear" w:color="auto" w:fill="E7E6E6"/>
          </w:tcPr>
          <w:p w14:paraId="543AAEF4"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1:00-2:00 </w:t>
            </w:r>
          </w:p>
        </w:tc>
        <w:tc>
          <w:tcPr>
            <w:tcW w:w="5628" w:type="dxa"/>
            <w:tcBorders>
              <w:top w:val="single" w:sz="4" w:space="0" w:color="000000"/>
              <w:left w:val="single" w:sz="4" w:space="0" w:color="000000"/>
              <w:bottom w:val="single" w:sz="4" w:space="0" w:color="000000"/>
              <w:right w:val="single" w:sz="4" w:space="0" w:color="000000"/>
            </w:tcBorders>
            <w:shd w:val="clear" w:color="auto" w:fill="E7E6E6"/>
          </w:tcPr>
          <w:p w14:paraId="6A56ACFE"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Lunch Break </w:t>
            </w:r>
          </w:p>
        </w:tc>
        <w:tc>
          <w:tcPr>
            <w:tcW w:w="1908" w:type="dxa"/>
            <w:tcBorders>
              <w:top w:val="single" w:sz="4" w:space="0" w:color="000000"/>
              <w:left w:val="single" w:sz="4" w:space="0" w:color="000000"/>
              <w:bottom w:val="single" w:sz="4" w:space="0" w:color="000000"/>
              <w:right w:val="single" w:sz="4" w:space="0" w:color="000000"/>
            </w:tcBorders>
            <w:shd w:val="clear" w:color="auto" w:fill="E7E6E6"/>
          </w:tcPr>
          <w:p w14:paraId="1A376AC3" w14:textId="77777777" w:rsidR="004B589C" w:rsidRPr="004B589C" w:rsidRDefault="004B589C" w:rsidP="004B589C">
            <w:pPr>
              <w:spacing w:after="0" w:line="259" w:lineRule="auto"/>
              <w:ind w:right="9"/>
              <w:jc w:val="center"/>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  </w:t>
            </w:r>
          </w:p>
        </w:tc>
      </w:tr>
      <w:tr w:rsidR="004B589C" w:rsidRPr="004B589C" w14:paraId="1F1CFE21" w14:textId="77777777" w:rsidTr="004B589C">
        <w:trPr>
          <w:trHeight w:val="472"/>
        </w:trPr>
        <w:tc>
          <w:tcPr>
            <w:tcW w:w="1969" w:type="dxa"/>
            <w:tcBorders>
              <w:top w:val="single" w:sz="4" w:space="0" w:color="000000"/>
              <w:left w:val="single" w:sz="4" w:space="0" w:color="000000"/>
              <w:bottom w:val="single" w:sz="4" w:space="0" w:color="000000"/>
              <w:right w:val="single" w:sz="4" w:space="0" w:color="000000"/>
            </w:tcBorders>
            <w:vAlign w:val="center"/>
          </w:tcPr>
          <w:p w14:paraId="4767C7DD"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2:00-3:00 </w:t>
            </w:r>
          </w:p>
        </w:tc>
        <w:tc>
          <w:tcPr>
            <w:tcW w:w="5628" w:type="dxa"/>
            <w:tcBorders>
              <w:top w:val="single" w:sz="4" w:space="0" w:color="000000"/>
              <w:left w:val="single" w:sz="4" w:space="0" w:color="000000"/>
              <w:bottom w:val="single" w:sz="4" w:space="0" w:color="000000"/>
              <w:right w:val="single" w:sz="4" w:space="0" w:color="000000"/>
            </w:tcBorders>
            <w:vAlign w:val="center"/>
          </w:tcPr>
          <w:p w14:paraId="736B4EBC"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Vital Statistics report writing skills and best practices </w:t>
            </w:r>
          </w:p>
        </w:tc>
        <w:tc>
          <w:tcPr>
            <w:tcW w:w="1908" w:type="dxa"/>
            <w:tcBorders>
              <w:top w:val="single" w:sz="4" w:space="0" w:color="000000"/>
              <w:left w:val="single" w:sz="4" w:space="0" w:color="000000"/>
              <w:bottom w:val="single" w:sz="4" w:space="0" w:color="000000"/>
              <w:right w:val="single" w:sz="4" w:space="0" w:color="000000"/>
            </w:tcBorders>
            <w:vAlign w:val="center"/>
          </w:tcPr>
          <w:p w14:paraId="76B88040"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UNECA </w:t>
            </w:r>
          </w:p>
        </w:tc>
      </w:tr>
      <w:tr w:rsidR="004B589C" w:rsidRPr="004B589C" w14:paraId="06F415E3" w14:textId="77777777" w:rsidTr="004B589C">
        <w:trPr>
          <w:trHeight w:val="304"/>
        </w:trPr>
        <w:tc>
          <w:tcPr>
            <w:tcW w:w="1969" w:type="dxa"/>
            <w:tcBorders>
              <w:top w:val="single" w:sz="4" w:space="0" w:color="000000"/>
              <w:left w:val="single" w:sz="4" w:space="0" w:color="000000"/>
              <w:bottom w:val="single" w:sz="4" w:space="0" w:color="000000"/>
              <w:right w:val="single" w:sz="4" w:space="0" w:color="000000"/>
            </w:tcBorders>
          </w:tcPr>
          <w:p w14:paraId="364DFA9A"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3:00-4:00 </w:t>
            </w:r>
          </w:p>
        </w:tc>
        <w:tc>
          <w:tcPr>
            <w:tcW w:w="5628" w:type="dxa"/>
            <w:tcBorders>
              <w:top w:val="single" w:sz="4" w:space="0" w:color="000000"/>
              <w:left w:val="single" w:sz="4" w:space="0" w:color="000000"/>
              <w:bottom w:val="single" w:sz="4" w:space="0" w:color="000000"/>
              <w:right w:val="single" w:sz="4" w:space="0" w:color="000000"/>
            </w:tcBorders>
          </w:tcPr>
          <w:p w14:paraId="6893ABC7"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Introduction to practical Sessions based on the available data </w:t>
            </w:r>
          </w:p>
        </w:tc>
        <w:tc>
          <w:tcPr>
            <w:tcW w:w="1908" w:type="dxa"/>
            <w:tcBorders>
              <w:top w:val="single" w:sz="4" w:space="0" w:color="000000"/>
              <w:left w:val="single" w:sz="4" w:space="0" w:color="000000"/>
              <w:bottom w:val="single" w:sz="4" w:space="0" w:color="000000"/>
              <w:right w:val="single" w:sz="4" w:space="0" w:color="000000"/>
            </w:tcBorders>
          </w:tcPr>
          <w:p w14:paraId="0431D63A"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UNECA </w:t>
            </w:r>
          </w:p>
        </w:tc>
      </w:tr>
      <w:tr w:rsidR="004B589C" w:rsidRPr="004B589C" w14:paraId="3EFD2146" w14:textId="77777777" w:rsidTr="00973DB5">
        <w:trPr>
          <w:trHeight w:val="298"/>
        </w:trPr>
        <w:tc>
          <w:tcPr>
            <w:tcW w:w="9505" w:type="dxa"/>
            <w:gridSpan w:val="3"/>
            <w:tcBorders>
              <w:top w:val="single" w:sz="4" w:space="0" w:color="000000"/>
              <w:left w:val="single" w:sz="4" w:space="0" w:color="000000"/>
              <w:bottom w:val="single" w:sz="4" w:space="0" w:color="000000"/>
              <w:right w:val="single" w:sz="4" w:space="0" w:color="000000"/>
            </w:tcBorders>
            <w:shd w:val="clear" w:color="auto" w:fill="A8D08D"/>
          </w:tcPr>
          <w:p w14:paraId="5CF85C63"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b/>
                <w:i/>
                <w:color w:val="000000"/>
                <w:kern w:val="2"/>
                <w14:ligatures w14:val="standardContextual"/>
              </w:rPr>
              <w:t xml:space="preserve">Day 4: </w:t>
            </w:r>
            <w:r w:rsidRPr="004B589C">
              <w:rPr>
                <w:rFonts w:ascii="Arial" w:eastAsia="Arial" w:hAnsi="Arial" w:cs="Arial"/>
                <w:b/>
                <w:i/>
                <w:color w:val="4472C4"/>
                <w:kern w:val="2"/>
                <w14:ligatures w14:val="standardContextual"/>
              </w:rPr>
              <w:t>11</w:t>
            </w:r>
            <w:r w:rsidRPr="004B589C">
              <w:rPr>
                <w:rFonts w:ascii="Arial" w:eastAsia="Arial" w:hAnsi="Arial" w:cs="Arial"/>
                <w:b/>
                <w:i/>
                <w:color w:val="4472C4"/>
                <w:kern w:val="2"/>
                <w:vertAlign w:val="superscript"/>
                <w14:ligatures w14:val="standardContextual"/>
              </w:rPr>
              <w:t>th</w:t>
            </w:r>
            <w:r w:rsidRPr="004B589C">
              <w:rPr>
                <w:rFonts w:ascii="Arial" w:eastAsia="Arial" w:hAnsi="Arial" w:cs="Arial"/>
                <w:b/>
                <w:i/>
                <w:color w:val="4472C4"/>
                <w:kern w:val="2"/>
                <w14:ligatures w14:val="standardContextual"/>
              </w:rPr>
              <w:t xml:space="preserve"> </w:t>
            </w:r>
            <w:proofErr w:type="gramStart"/>
            <w:r w:rsidRPr="004B589C">
              <w:rPr>
                <w:rFonts w:ascii="Arial" w:eastAsia="Arial" w:hAnsi="Arial" w:cs="Arial"/>
                <w:b/>
                <w:i/>
                <w:color w:val="4472C4"/>
                <w:kern w:val="2"/>
                <w14:ligatures w14:val="standardContextual"/>
              </w:rPr>
              <w:t>December,</w:t>
            </w:r>
            <w:proofErr w:type="gramEnd"/>
            <w:r w:rsidRPr="004B589C">
              <w:rPr>
                <w:rFonts w:ascii="Arial" w:eastAsia="Arial" w:hAnsi="Arial" w:cs="Arial"/>
                <w:b/>
                <w:i/>
                <w:color w:val="4472C4"/>
                <w:kern w:val="2"/>
                <w14:ligatures w14:val="standardContextual"/>
              </w:rPr>
              <w:t xml:space="preserve"> 2025</w:t>
            </w:r>
            <w:r w:rsidRPr="004B589C">
              <w:rPr>
                <w:rFonts w:ascii="Arial" w:eastAsia="Arial" w:hAnsi="Arial" w:cs="Arial"/>
                <w:b/>
                <w:i/>
                <w:color w:val="000000"/>
                <w:kern w:val="2"/>
                <w14:ligatures w14:val="standardContextual"/>
              </w:rPr>
              <w:t xml:space="preserve"> </w:t>
            </w:r>
          </w:p>
        </w:tc>
      </w:tr>
      <w:tr w:rsidR="004B589C" w:rsidRPr="004B589C" w14:paraId="77C54DD0" w14:textId="77777777" w:rsidTr="004B589C">
        <w:trPr>
          <w:trHeight w:val="518"/>
        </w:trPr>
        <w:tc>
          <w:tcPr>
            <w:tcW w:w="1969" w:type="dxa"/>
            <w:tcBorders>
              <w:top w:val="single" w:sz="4" w:space="0" w:color="000000"/>
              <w:left w:val="single" w:sz="4" w:space="0" w:color="000000"/>
              <w:bottom w:val="single" w:sz="4" w:space="0" w:color="000000"/>
              <w:right w:val="single" w:sz="4" w:space="0" w:color="000000"/>
            </w:tcBorders>
            <w:vAlign w:val="center"/>
          </w:tcPr>
          <w:p w14:paraId="0FF25612"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9:00-10:30 </w:t>
            </w:r>
          </w:p>
        </w:tc>
        <w:tc>
          <w:tcPr>
            <w:tcW w:w="5628" w:type="dxa"/>
            <w:tcBorders>
              <w:top w:val="single" w:sz="4" w:space="0" w:color="000000"/>
              <w:left w:val="single" w:sz="4" w:space="0" w:color="000000"/>
              <w:bottom w:val="single" w:sz="4" w:space="0" w:color="000000"/>
              <w:right w:val="single" w:sz="4" w:space="0" w:color="000000"/>
            </w:tcBorders>
          </w:tcPr>
          <w:p w14:paraId="5EDCA9A2"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Review of the Kenya Vital Statistics Report Template in Groups </w:t>
            </w:r>
          </w:p>
        </w:tc>
        <w:tc>
          <w:tcPr>
            <w:tcW w:w="1908" w:type="dxa"/>
            <w:tcBorders>
              <w:top w:val="single" w:sz="4" w:space="0" w:color="000000"/>
              <w:left w:val="single" w:sz="4" w:space="0" w:color="000000"/>
              <w:bottom w:val="single" w:sz="4" w:space="0" w:color="000000"/>
              <w:right w:val="single" w:sz="4" w:space="0" w:color="000000"/>
            </w:tcBorders>
            <w:vAlign w:val="center"/>
          </w:tcPr>
          <w:p w14:paraId="5264956D"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ALL </w:t>
            </w:r>
          </w:p>
        </w:tc>
      </w:tr>
      <w:tr w:rsidR="004B589C" w:rsidRPr="004B589C" w14:paraId="5F8AD73E" w14:textId="77777777" w:rsidTr="004B589C">
        <w:trPr>
          <w:trHeight w:val="514"/>
        </w:trPr>
        <w:tc>
          <w:tcPr>
            <w:tcW w:w="1969" w:type="dxa"/>
            <w:tcBorders>
              <w:top w:val="single" w:sz="4" w:space="0" w:color="000000"/>
              <w:left w:val="single" w:sz="4" w:space="0" w:color="000000"/>
              <w:bottom w:val="single" w:sz="4" w:space="0" w:color="000000"/>
              <w:right w:val="single" w:sz="4" w:space="0" w:color="000000"/>
            </w:tcBorders>
            <w:shd w:val="clear" w:color="auto" w:fill="E7E6E6"/>
          </w:tcPr>
          <w:p w14:paraId="2C12EAB7" w14:textId="37ED65B3"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10:30-11:00 </w:t>
            </w:r>
          </w:p>
        </w:tc>
        <w:tc>
          <w:tcPr>
            <w:tcW w:w="5628"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6CC3368F"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Health Break </w:t>
            </w:r>
          </w:p>
        </w:tc>
        <w:tc>
          <w:tcPr>
            <w:tcW w:w="1908"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1811021D" w14:textId="77777777" w:rsidR="004B589C" w:rsidRPr="004B589C" w:rsidRDefault="004B589C" w:rsidP="004B589C">
            <w:pPr>
              <w:spacing w:after="0" w:line="259" w:lineRule="auto"/>
              <w:ind w:right="9"/>
              <w:jc w:val="center"/>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  </w:t>
            </w:r>
          </w:p>
        </w:tc>
      </w:tr>
      <w:tr w:rsidR="004B589C" w:rsidRPr="004B589C" w14:paraId="74AF8AE2" w14:textId="77777777" w:rsidTr="004B589C">
        <w:trPr>
          <w:trHeight w:val="518"/>
        </w:trPr>
        <w:tc>
          <w:tcPr>
            <w:tcW w:w="1969" w:type="dxa"/>
            <w:tcBorders>
              <w:top w:val="single" w:sz="4" w:space="0" w:color="000000"/>
              <w:left w:val="single" w:sz="4" w:space="0" w:color="000000"/>
              <w:bottom w:val="single" w:sz="4" w:space="0" w:color="000000"/>
              <w:right w:val="single" w:sz="4" w:space="0" w:color="000000"/>
            </w:tcBorders>
            <w:vAlign w:val="center"/>
          </w:tcPr>
          <w:p w14:paraId="6C705504"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11:00-1:00 </w:t>
            </w:r>
          </w:p>
        </w:tc>
        <w:tc>
          <w:tcPr>
            <w:tcW w:w="5628" w:type="dxa"/>
            <w:tcBorders>
              <w:top w:val="single" w:sz="4" w:space="0" w:color="000000"/>
              <w:left w:val="single" w:sz="4" w:space="0" w:color="000000"/>
              <w:bottom w:val="single" w:sz="4" w:space="0" w:color="000000"/>
              <w:right w:val="single" w:sz="4" w:space="0" w:color="000000"/>
            </w:tcBorders>
          </w:tcPr>
          <w:p w14:paraId="2C7A5F15"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Review of the Kenya Vital Statistics Report Template in Groups </w:t>
            </w:r>
          </w:p>
        </w:tc>
        <w:tc>
          <w:tcPr>
            <w:tcW w:w="1908" w:type="dxa"/>
            <w:tcBorders>
              <w:top w:val="single" w:sz="4" w:space="0" w:color="000000"/>
              <w:left w:val="single" w:sz="4" w:space="0" w:color="000000"/>
              <w:bottom w:val="single" w:sz="4" w:space="0" w:color="000000"/>
              <w:right w:val="single" w:sz="4" w:space="0" w:color="000000"/>
            </w:tcBorders>
            <w:vAlign w:val="center"/>
          </w:tcPr>
          <w:p w14:paraId="6D9E805E"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ALL </w:t>
            </w:r>
          </w:p>
        </w:tc>
      </w:tr>
      <w:tr w:rsidR="004B589C" w:rsidRPr="004B589C" w14:paraId="702A9703" w14:textId="77777777" w:rsidTr="004B589C">
        <w:trPr>
          <w:trHeight w:val="300"/>
        </w:trPr>
        <w:tc>
          <w:tcPr>
            <w:tcW w:w="1969" w:type="dxa"/>
            <w:tcBorders>
              <w:top w:val="single" w:sz="4" w:space="0" w:color="000000"/>
              <w:left w:val="single" w:sz="4" w:space="0" w:color="000000"/>
              <w:bottom w:val="single" w:sz="4" w:space="0" w:color="000000"/>
              <w:right w:val="single" w:sz="4" w:space="0" w:color="000000"/>
            </w:tcBorders>
            <w:shd w:val="clear" w:color="auto" w:fill="E7E6E6"/>
          </w:tcPr>
          <w:p w14:paraId="0D70004F"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1:00-2:00 </w:t>
            </w:r>
          </w:p>
        </w:tc>
        <w:tc>
          <w:tcPr>
            <w:tcW w:w="5628" w:type="dxa"/>
            <w:tcBorders>
              <w:top w:val="single" w:sz="4" w:space="0" w:color="000000"/>
              <w:left w:val="single" w:sz="4" w:space="0" w:color="000000"/>
              <w:bottom w:val="single" w:sz="4" w:space="0" w:color="000000"/>
              <w:right w:val="single" w:sz="4" w:space="0" w:color="000000"/>
            </w:tcBorders>
            <w:shd w:val="clear" w:color="auto" w:fill="E7E6E6"/>
          </w:tcPr>
          <w:p w14:paraId="1CC88216"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Lunch Break </w:t>
            </w:r>
          </w:p>
        </w:tc>
        <w:tc>
          <w:tcPr>
            <w:tcW w:w="1908" w:type="dxa"/>
            <w:tcBorders>
              <w:top w:val="single" w:sz="4" w:space="0" w:color="000000"/>
              <w:left w:val="single" w:sz="4" w:space="0" w:color="000000"/>
              <w:bottom w:val="single" w:sz="4" w:space="0" w:color="000000"/>
              <w:right w:val="single" w:sz="4" w:space="0" w:color="000000"/>
            </w:tcBorders>
            <w:shd w:val="clear" w:color="auto" w:fill="E7E6E6"/>
          </w:tcPr>
          <w:p w14:paraId="53333FFC" w14:textId="77777777" w:rsidR="004B589C" w:rsidRPr="004B589C" w:rsidRDefault="004B589C" w:rsidP="004B589C">
            <w:pPr>
              <w:spacing w:after="0" w:line="259" w:lineRule="auto"/>
              <w:ind w:right="9"/>
              <w:jc w:val="center"/>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  </w:t>
            </w:r>
          </w:p>
        </w:tc>
      </w:tr>
      <w:tr w:rsidR="004B589C" w:rsidRPr="004B589C" w14:paraId="244D05F6" w14:textId="77777777" w:rsidTr="004B589C">
        <w:trPr>
          <w:trHeight w:val="519"/>
        </w:trPr>
        <w:tc>
          <w:tcPr>
            <w:tcW w:w="1969" w:type="dxa"/>
            <w:tcBorders>
              <w:top w:val="single" w:sz="4" w:space="0" w:color="000000"/>
              <w:left w:val="single" w:sz="4" w:space="0" w:color="000000"/>
              <w:bottom w:val="single" w:sz="4" w:space="0" w:color="000000"/>
              <w:right w:val="single" w:sz="4" w:space="0" w:color="000000"/>
            </w:tcBorders>
            <w:vAlign w:val="center"/>
          </w:tcPr>
          <w:p w14:paraId="2CF04095"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2:00-4:00 </w:t>
            </w:r>
          </w:p>
        </w:tc>
        <w:tc>
          <w:tcPr>
            <w:tcW w:w="5628" w:type="dxa"/>
            <w:tcBorders>
              <w:top w:val="single" w:sz="4" w:space="0" w:color="000000"/>
              <w:left w:val="single" w:sz="4" w:space="0" w:color="000000"/>
              <w:bottom w:val="single" w:sz="4" w:space="0" w:color="000000"/>
              <w:right w:val="single" w:sz="4" w:space="0" w:color="000000"/>
            </w:tcBorders>
          </w:tcPr>
          <w:p w14:paraId="17EA5C96"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Review of the Kenya Vital Statistics Report Template in Groups </w:t>
            </w:r>
          </w:p>
        </w:tc>
        <w:tc>
          <w:tcPr>
            <w:tcW w:w="1908" w:type="dxa"/>
            <w:tcBorders>
              <w:top w:val="single" w:sz="4" w:space="0" w:color="000000"/>
              <w:left w:val="single" w:sz="4" w:space="0" w:color="000000"/>
              <w:bottom w:val="single" w:sz="4" w:space="0" w:color="000000"/>
              <w:right w:val="single" w:sz="4" w:space="0" w:color="000000"/>
            </w:tcBorders>
            <w:vAlign w:val="center"/>
          </w:tcPr>
          <w:p w14:paraId="14EEB2C6"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ALL </w:t>
            </w:r>
          </w:p>
        </w:tc>
      </w:tr>
      <w:tr w:rsidR="004B589C" w:rsidRPr="004B589C" w14:paraId="7233B08F" w14:textId="77777777" w:rsidTr="00973DB5">
        <w:trPr>
          <w:trHeight w:val="298"/>
        </w:trPr>
        <w:tc>
          <w:tcPr>
            <w:tcW w:w="9505" w:type="dxa"/>
            <w:gridSpan w:val="3"/>
            <w:tcBorders>
              <w:top w:val="single" w:sz="4" w:space="0" w:color="000000"/>
              <w:left w:val="single" w:sz="4" w:space="0" w:color="000000"/>
              <w:bottom w:val="single" w:sz="4" w:space="0" w:color="000000"/>
              <w:right w:val="single" w:sz="4" w:space="0" w:color="000000"/>
            </w:tcBorders>
            <w:shd w:val="clear" w:color="auto" w:fill="A8D08D"/>
          </w:tcPr>
          <w:p w14:paraId="39EA7267"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b/>
                <w:i/>
                <w:color w:val="000000"/>
                <w:kern w:val="2"/>
                <w14:ligatures w14:val="standardContextual"/>
              </w:rPr>
              <w:t xml:space="preserve">Day 5: </w:t>
            </w:r>
            <w:r w:rsidRPr="004B589C">
              <w:rPr>
                <w:rFonts w:ascii="Arial" w:eastAsia="Arial" w:hAnsi="Arial" w:cs="Arial"/>
                <w:b/>
                <w:i/>
                <w:color w:val="4472C4"/>
                <w:kern w:val="2"/>
                <w14:ligatures w14:val="standardContextual"/>
              </w:rPr>
              <w:t>12</w:t>
            </w:r>
            <w:r w:rsidRPr="004B589C">
              <w:rPr>
                <w:rFonts w:ascii="Arial" w:eastAsia="Arial" w:hAnsi="Arial" w:cs="Arial"/>
                <w:b/>
                <w:i/>
                <w:color w:val="4472C4"/>
                <w:kern w:val="2"/>
                <w:vertAlign w:val="superscript"/>
                <w14:ligatures w14:val="standardContextual"/>
              </w:rPr>
              <w:t>th</w:t>
            </w:r>
            <w:r w:rsidRPr="004B589C">
              <w:rPr>
                <w:rFonts w:ascii="Arial" w:eastAsia="Arial" w:hAnsi="Arial" w:cs="Arial"/>
                <w:b/>
                <w:i/>
                <w:color w:val="4472C4"/>
                <w:kern w:val="2"/>
                <w14:ligatures w14:val="standardContextual"/>
              </w:rPr>
              <w:t xml:space="preserve"> </w:t>
            </w:r>
            <w:proofErr w:type="gramStart"/>
            <w:r w:rsidRPr="004B589C">
              <w:rPr>
                <w:rFonts w:ascii="Arial" w:eastAsia="Arial" w:hAnsi="Arial" w:cs="Arial"/>
                <w:b/>
                <w:i/>
                <w:color w:val="4472C4"/>
                <w:kern w:val="2"/>
                <w14:ligatures w14:val="standardContextual"/>
              </w:rPr>
              <w:t>December,</w:t>
            </w:r>
            <w:proofErr w:type="gramEnd"/>
            <w:r w:rsidRPr="004B589C">
              <w:rPr>
                <w:rFonts w:ascii="Arial" w:eastAsia="Arial" w:hAnsi="Arial" w:cs="Arial"/>
                <w:b/>
                <w:i/>
                <w:color w:val="4472C4"/>
                <w:kern w:val="2"/>
                <w14:ligatures w14:val="standardContextual"/>
              </w:rPr>
              <w:t xml:space="preserve"> 2025</w:t>
            </w:r>
            <w:r w:rsidRPr="004B589C">
              <w:rPr>
                <w:rFonts w:ascii="Arial" w:eastAsia="Arial" w:hAnsi="Arial" w:cs="Arial"/>
                <w:b/>
                <w:i/>
                <w:color w:val="000000"/>
                <w:kern w:val="2"/>
                <w14:ligatures w14:val="standardContextual"/>
              </w:rPr>
              <w:t xml:space="preserve"> </w:t>
            </w:r>
          </w:p>
        </w:tc>
      </w:tr>
      <w:tr w:rsidR="004B589C" w:rsidRPr="004B589C" w14:paraId="50D7C014" w14:textId="77777777" w:rsidTr="004B589C">
        <w:trPr>
          <w:trHeight w:val="304"/>
        </w:trPr>
        <w:tc>
          <w:tcPr>
            <w:tcW w:w="1969" w:type="dxa"/>
            <w:tcBorders>
              <w:top w:val="single" w:sz="4" w:space="0" w:color="000000"/>
              <w:left w:val="single" w:sz="4" w:space="0" w:color="000000"/>
              <w:bottom w:val="single" w:sz="4" w:space="0" w:color="000000"/>
              <w:right w:val="single" w:sz="4" w:space="0" w:color="000000"/>
            </w:tcBorders>
          </w:tcPr>
          <w:p w14:paraId="4409414E"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9:00-10:30 </w:t>
            </w:r>
          </w:p>
        </w:tc>
        <w:tc>
          <w:tcPr>
            <w:tcW w:w="5628" w:type="dxa"/>
            <w:tcBorders>
              <w:top w:val="single" w:sz="4" w:space="0" w:color="000000"/>
              <w:left w:val="single" w:sz="4" w:space="0" w:color="000000"/>
              <w:bottom w:val="single" w:sz="4" w:space="0" w:color="000000"/>
              <w:right w:val="single" w:sz="4" w:space="0" w:color="000000"/>
            </w:tcBorders>
          </w:tcPr>
          <w:p w14:paraId="321B21C8"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Plenary presentation and discussion of the revised template </w:t>
            </w:r>
          </w:p>
        </w:tc>
        <w:tc>
          <w:tcPr>
            <w:tcW w:w="1908" w:type="dxa"/>
            <w:tcBorders>
              <w:top w:val="single" w:sz="4" w:space="0" w:color="000000"/>
              <w:left w:val="single" w:sz="4" w:space="0" w:color="000000"/>
              <w:bottom w:val="single" w:sz="4" w:space="0" w:color="000000"/>
              <w:right w:val="single" w:sz="4" w:space="0" w:color="000000"/>
            </w:tcBorders>
          </w:tcPr>
          <w:p w14:paraId="55EBC454"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ALL </w:t>
            </w:r>
          </w:p>
        </w:tc>
      </w:tr>
      <w:tr w:rsidR="004B589C" w:rsidRPr="004B589C" w14:paraId="749F0E86" w14:textId="77777777" w:rsidTr="004B589C">
        <w:trPr>
          <w:trHeight w:val="512"/>
        </w:trPr>
        <w:tc>
          <w:tcPr>
            <w:tcW w:w="1969" w:type="dxa"/>
            <w:tcBorders>
              <w:top w:val="single" w:sz="4" w:space="0" w:color="000000"/>
              <w:left w:val="single" w:sz="4" w:space="0" w:color="000000"/>
              <w:bottom w:val="single" w:sz="4" w:space="0" w:color="000000"/>
              <w:right w:val="single" w:sz="4" w:space="0" w:color="000000"/>
            </w:tcBorders>
            <w:shd w:val="clear" w:color="auto" w:fill="E7E6E6"/>
          </w:tcPr>
          <w:p w14:paraId="4C25D2DE" w14:textId="26BEC466"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10:30-11:00 </w:t>
            </w:r>
          </w:p>
        </w:tc>
        <w:tc>
          <w:tcPr>
            <w:tcW w:w="5628"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62177479"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Health Break </w:t>
            </w:r>
          </w:p>
        </w:tc>
        <w:tc>
          <w:tcPr>
            <w:tcW w:w="1908"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38DC4064" w14:textId="77777777" w:rsidR="004B589C" w:rsidRPr="004B589C" w:rsidRDefault="004B589C" w:rsidP="004B589C">
            <w:pPr>
              <w:spacing w:after="0" w:line="259" w:lineRule="auto"/>
              <w:ind w:right="9"/>
              <w:jc w:val="center"/>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  </w:t>
            </w:r>
          </w:p>
        </w:tc>
      </w:tr>
      <w:tr w:rsidR="004B589C" w:rsidRPr="004B589C" w14:paraId="16EAE52B" w14:textId="77777777" w:rsidTr="004B589C">
        <w:trPr>
          <w:trHeight w:val="305"/>
        </w:trPr>
        <w:tc>
          <w:tcPr>
            <w:tcW w:w="1969" w:type="dxa"/>
            <w:tcBorders>
              <w:top w:val="single" w:sz="4" w:space="0" w:color="000000"/>
              <w:left w:val="single" w:sz="4" w:space="0" w:color="000000"/>
              <w:bottom w:val="single" w:sz="4" w:space="0" w:color="000000"/>
              <w:right w:val="single" w:sz="4" w:space="0" w:color="000000"/>
            </w:tcBorders>
          </w:tcPr>
          <w:p w14:paraId="14FD0E7D"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lastRenderedPageBreak/>
              <w:t xml:space="preserve">11:00-12:00 </w:t>
            </w:r>
          </w:p>
        </w:tc>
        <w:tc>
          <w:tcPr>
            <w:tcW w:w="5628" w:type="dxa"/>
            <w:tcBorders>
              <w:top w:val="single" w:sz="4" w:space="0" w:color="000000"/>
              <w:left w:val="single" w:sz="4" w:space="0" w:color="000000"/>
              <w:bottom w:val="single" w:sz="4" w:space="0" w:color="000000"/>
              <w:right w:val="single" w:sz="4" w:space="0" w:color="000000"/>
            </w:tcBorders>
          </w:tcPr>
          <w:p w14:paraId="4B2182CA"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Plenary presentation and discussion of the revised template </w:t>
            </w:r>
          </w:p>
        </w:tc>
        <w:tc>
          <w:tcPr>
            <w:tcW w:w="1908" w:type="dxa"/>
            <w:tcBorders>
              <w:top w:val="single" w:sz="4" w:space="0" w:color="000000"/>
              <w:left w:val="single" w:sz="4" w:space="0" w:color="000000"/>
              <w:bottom w:val="single" w:sz="4" w:space="0" w:color="000000"/>
              <w:right w:val="single" w:sz="4" w:space="0" w:color="000000"/>
            </w:tcBorders>
          </w:tcPr>
          <w:p w14:paraId="5FA34DC2"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ALL </w:t>
            </w:r>
          </w:p>
        </w:tc>
      </w:tr>
      <w:tr w:rsidR="004B589C" w:rsidRPr="004B589C" w14:paraId="35BB6E17" w14:textId="77777777" w:rsidTr="004B589C">
        <w:trPr>
          <w:trHeight w:val="298"/>
        </w:trPr>
        <w:tc>
          <w:tcPr>
            <w:tcW w:w="1969" w:type="dxa"/>
            <w:tcBorders>
              <w:top w:val="single" w:sz="4" w:space="0" w:color="000000"/>
              <w:left w:val="single" w:sz="4" w:space="0" w:color="000000"/>
              <w:bottom w:val="single" w:sz="4" w:space="0" w:color="000000"/>
              <w:right w:val="single" w:sz="4" w:space="0" w:color="000000"/>
            </w:tcBorders>
            <w:shd w:val="clear" w:color="auto" w:fill="E7E6E6"/>
          </w:tcPr>
          <w:p w14:paraId="4C66665B"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1:00-2:00 </w:t>
            </w:r>
          </w:p>
        </w:tc>
        <w:tc>
          <w:tcPr>
            <w:tcW w:w="5628" w:type="dxa"/>
            <w:tcBorders>
              <w:top w:val="single" w:sz="4" w:space="0" w:color="000000"/>
              <w:left w:val="single" w:sz="4" w:space="0" w:color="000000"/>
              <w:bottom w:val="single" w:sz="4" w:space="0" w:color="000000"/>
              <w:right w:val="single" w:sz="4" w:space="0" w:color="000000"/>
            </w:tcBorders>
            <w:shd w:val="clear" w:color="auto" w:fill="E7E6E6"/>
          </w:tcPr>
          <w:p w14:paraId="0F7192B2"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Lunch Break </w:t>
            </w:r>
          </w:p>
        </w:tc>
        <w:tc>
          <w:tcPr>
            <w:tcW w:w="1908" w:type="dxa"/>
            <w:tcBorders>
              <w:top w:val="single" w:sz="4" w:space="0" w:color="000000"/>
              <w:left w:val="single" w:sz="4" w:space="0" w:color="000000"/>
              <w:bottom w:val="single" w:sz="4" w:space="0" w:color="000000"/>
              <w:right w:val="single" w:sz="4" w:space="0" w:color="000000"/>
            </w:tcBorders>
            <w:shd w:val="clear" w:color="auto" w:fill="E7E6E6"/>
          </w:tcPr>
          <w:p w14:paraId="13155DC8" w14:textId="77777777" w:rsidR="004B589C" w:rsidRPr="004B589C" w:rsidRDefault="004B589C" w:rsidP="004B589C">
            <w:pPr>
              <w:spacing w:after="0" w:line="259" w:lineRule="auto"/>
              <w:ind w:right="9"/>
              <w:jc w:val="center"/>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  </w:t>
            </w:r>
          </w:p>
        </w:tc>
      </w:tr>
      <w:tr w:rsidR="004B589C" w:rsidRPr="004B589C" w14:paraId="60B368B7" w14:textId="77777777" w:rsidTr="004B589C">
        <w:trPr>
          <w:trHeight w:val="517"/>
        </w:trPr>
        <w:tc>
          <w:tcPr>
            <w:tcW w:w="1969" w:type="dxa"/>
            <w:tcBorders>
              <w:top w:val="single" w:sz="4" w:space="0" w:color="000000"/>
              <w:left w:val="single" w:sz="4" w:space="0" w:color="000000"/>
              <w:bottom w:val="single" w:sz="4" w:space="0" w:color="000000"/>
              <w:right w:val="single" w:sz="4" w:space="0" w:color="000000"/>
            </w:tcBorders>
            <w:vAlign w:val="center"/>
          </w:tcPr>
          <w:p w14:paraId="727B372D"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2:00-3:30 </w:t>
            </w:r>
          </w:p>
        </w:tc>
        <w:tc>
          <w:tcPr>
            <w:tcW w:w="5628" w:type="dxa"/>
            <w:tcBorders>
              <w:top w:val="single" w:sz="4" w:space="0" w:color="000000"/>
              <w:left w:val="single" w:sz="4" w:space="0" w:color="000000"/>
              <w:bottom w:val="single" w:sz="4" w:space="0" w:color="000000"/>
              <w:right w:val="single" w:sz="4" w:space="0" w:color="000000"/>
            </w:tcBorders>
          </w:tcPr>
          <w:p w14:paraId="7C00BCD8" w14:textId="77777777" w:rsidR="004B589C" w:rsidRPr="004B589C" w:rsidRDefault="004B589C" w:rsidP="004B589C">
            <w:pPr>
              <w:spacing w:after="0" w:line="259" w:lineRule="auto"/>
              <w:ind w:left="2"/>
              <w:jc w:val="both"/>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Compliance with the EAC Recommendations on compilation of vital statistics </w:t>
            </w:r>
          </w:p>
        </w:tc>
        <w:tc>
          <w:tcPr>
            <w:tcW w:w="1908" w:type="dxa"/>
            <w:tcBorders>
              <w:top w:val="single" w:sz="4" w:space="0" w:color="000000"/>
              <w:left w:val="single" w:sz="4" w:space="0" w:color="000000"/>
              <w:bottom w:val="single" w:sz="4" w:space="0" w:color="000000"/>
              <w:right w:val="single" w:sz="4" w:space="0" w:color="000000"/>
            </w:tcBorders>
          </w:tcPr>
          <w:p w14:paraId="4359A247"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EAC </w:t>
            </w:r>
          </w:p>
        </w:tc>
      </w:tr>
      <w:tr w:rsidR="004B589C" w:rsidRPr="004B589C" w14:paraId="1780D817" w14:textId="77777777" w:rsidTr="004B589C">
        <w:trPr>
          <w:trHeight w:val="337"/>
        </w:trPr>
        <w:tc>
          <w:tcPr>
            <w:tcW w:w="1969" w:type="dxa"/>
            <w:tcBorders>
              <w:top w:val="single" w:sz="4" w:space="0" w:color="000000"/>
              <w:left w:val="single" w:sz="4" w:space="0" w:color="000000"/>
              <w:bottom w:val="single" w:sz="4" w:space="0" w:color="000000"/>
              <w:right w:val="single" w:sz="4" w:space="0" w:color="000000"/>
            </w:tcBorders>
          </w:tcPr>
          <w:p w14:paraId="5DC51609"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3:30-4:30 </w:t>
            </w:r>
          </w:p>
        </w:tc>
        <w:tc>
          <w:tcPr>
            <w:tcW w:w="5628" w:type="dxa"/>
            <w:tcBorders>
              <w:top w:val="single" w:sz="4" w:space="0" w:color="000000"/>
              <w:left w:val="single" w:sz="4" w:space="0" w:color="000000"/>
              <w:bottom w:val="single" w:sz="4" w:space="0" w:color="000000"/>
              <w:right w:val="single" w:sz="4" w:space="0" w:color="000000"/>
            </w:tcBorders>
          </w:tcPr>
          <w:p w14:paraId="6CEB4423"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Mechanisms for regular CRVS report production </w:t>
            </w:r>
          </w:p>
        </w:tc>
        <w:tc>
          <w:tcPr>
            <w:tcW w:w="1908" w:type="dxa"/>
            <w:tcBorders>
              <w:top w:val="single" w:sz="4" w:space="0" w:color="000000"/>
              <w:left w:val="single" w:sz="4" w:space="0" w:color="000000"/>
              <w:bottom w:val="single" w:sz="4" w:space="0" w:color="000000"/>
              <w:right w:val="single" w:sz="4" w:space="0" w:color="000000"/>
            </w:tcBorders>
          </w:tcPr>
          <w:p w14:paraId="18A1EFFF"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NISR </w:t>
            </w:r>
          </w:p>
        </w:tc>
      </w:tr>
      <w:tr w:rsidR="004B589C" w:rsidRPr="004B589C" w14:paraId="122F5A49" w14:textId="77777777" w:rsidTr="00973DB5">
        <w:trPr>
          <w:trHeight w:val="298"/>
        </w:trPr>
        <w:tc>
          <w:tcPr>
            <w:tcW w:w="9505" w:type="dxa"/>
            <w:gridSpan w:val="3"/>
            <w:tcBorders>
              <w:top w:val="single" w:sz="4" w:space="0" w:color="000000"/>
              <w:left w:val="single" w:sz="4" w:space="0" w:color="000000"/>
              <w:bottom w:val="single" w:sz="4" w:space="0" w:color="000000"/>
              <w:right w:val="single" w:sz="4" w:space="0" w:color="000000"/>
            </w:tcBorders>
            <w:shd w:val="clear" w:color="auto" w:fill="A8D08D"/>
          </w:tcPr>
          <w:p w14:paraId="44EEA4A6"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b/>
                <w:i/>
                <w:color w:val="000000"/>
                <w:kern w:val="2"/>
                <w14:ligatures w14:val="standardContextual"/>
              </w:rPr>
              <w:t xml:space="preserve">Day 6: </w:t>
            </w:r>
            <w:r w:rsidRPr="004B589C">
              <w:rPr>
                <w:rFonts w:ascii="Arial" w:eastAsia="Arial" w:hAnsi="Arial" w:cs="Arial"/>
                <w:b/>
                <w:i/>
                <w:color w:val="4472C4"/>
                <w:kern w:val="2"/>
                <w14:ligatures w14:val="standardContextual"/>
              </w:rPr>
              <w:t>13</w:t>
            </w:r>
            <w:r w:rsidRPr="004B589C">
              <w:rPr>
                <w:rFonts w:ascii="Arial" w:eastAsia="Arial" w:hAnsi="Arial" w:cs="Arial"/>
                <w:b/>
                <w:i/>
                <w:color w:val="4472C4"/>
                <w:kern w:val="2"/>
                <w:vertAlign w:val="superscript"/>
                <w14:ligatures w14:val="standardContextual"/>
              </w:rPr>
              <w:t>th</w:t>
            </w:r>
            <w:r w:rsidRPr="004B589C">
              <w:rPr>
                <w:rFonts w:ascii="Arial" w:eastAsia="Arial" w:hAnsi="Arial" w:cs="Arial"/>
                <w:b/>
                <w:i/>
                <w:color w:val="4472C4"/>
                <w:kern w:val="2"/>
                <w14:ligatures w14:val="standardContextual"/>
              </w:rPr>
              <w:t xml:space="preserve"> </w:t>
            </w:r>
            <w:proofErr w:type="gramStart"/>
            <w:r w:rsidRPr="004B589C">
              <w:rPr>
                <w:rFonts w:ascii="Arial" w:eastAsia="Arial" w:hAnsi="Arial" w:cs="Arial"/>
                <w:b/>
                <w:i/>
                <w:color w:val="4472C4"/>
                <w:kern w:val="2"/>
                <w14:ligatures w14:val="standardContextual"/>
              </w:rPr>
              <w:t>December,</w:t>
            </w:r>
            <w:proofErr w:type="gramEnd"/>
            <w:r w:rsidRPr="004B589C">
              <w:rPr>
                <w:rFonts w:ascii="Arial" w:eastAsia="Arial" w:hAnsi="Arial" w:cs="Arial"/>
                <w:b/>
                <w:i/>
                <w:color w:val="4472C4"/>
                <w:kern w:val="2"/>
                <w14:ligatures w14:val="standardContextual"/>
              </w:rPr>
              <w:t xml:space="preserve"> 2025</w:t>
            </w:r>
            <w:r w:rsidRPr="004B589C">
              <w:rPr>
                <w:rFonts w:ascii="Arial" w:eastAsia="Arial" w:hAnsi="Arial" w:cs="Arial"/>
                <w:b/>
                <w:i/>
                <w:color w:val="000000"/>
                <w:kern w:val="2"/>
                <w14:ligatures w14:val="standardContextual"/>
              </w:rPr>
              <w:t xml:space="preserve"> </w:t>
            </w:r>
          </w:p>
        </w:tc>
      </w:tr>
      <w:tr w:rsidR="004B589C" w:rsidRPr="004B589C" w14:paraId="024C47B0" w14:textId="77777777" w:rsidTr="004B589C">
        <w:trPr>
          <w:trHeight w:val="565"/>
        </w:trPr>
        <w:tc>
          <w:tcPr>
            <w:tcW w:w="1969" w:type="dxa"/>
            <w:tcBorders>
              <w:top w:val="single" w:sz="4" w:space="0" w:color="000000"/>
              <w:left w:val="single" w:sz="4" w:space="0" w:color="000000"/>
              <w:bottom w:val="single" w:sz="4" w:space="0" w:color="000000"/>
              <w:right w:val="single" w:sz="4" w:space="0" w:color="000000"/>
            </w:tcBorders>
            <w:vAlign w:val="center"/>
          </w:tcPr>
          <w:p w14:paraId="3DA75E2A"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9:00-10:30 </w:t>
            </w:r>
          </w:p>
        </w:tc>
        <w:tc>
          <w:tcPr>
            <w:tcW w:w="5628" w:type="dxa"/>
            <w:tcBorders>
              <w:top w:val="single" w:sz="4" w:space="0" w:color="000000"/>
              <w:left w:val="single" w:sz="4" w:space="0" w:color="000000"/>
              <w:bottom w:val="single" w:sz="4" w:space="0" w:color="000000"/>
              <w:right w:val="single" w:sz="4" w:space="0" w:color="000000"/>
            </w:tcBorders>
          </w:tcPr>
          <w:p w14:paraId="58D43B36"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Drafting the national action plan for production of CRVS in Kenya </w:t>
            </w:r>
          </w:p>
        </w:tc>
        <w:tc>
          <w:tcPr>
            <w:tcW w:w="1908" w:type="dxa"/>
            <w:tcBorders>
              <w:top w:val="single" w:sz="4" w:space="0" w:color="000000"/>
              <w:left w:val="single" w:sz="4" w:space="0" w:color="000000"/>
              <w:bottom w:val="single" w:sz="4" w:space="0" w:color="000000"/>
              <w:right w:val="single" w:sz="4" w:space="0" w:color="000000"/>
            </w:tcBorders>
            <w:vAlign w:val="center"/>
          </w:tcPr>
          <w:p w14:paraId="60F06B2B"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ALL </w:t>
            </w:r>
          </w:p>
        </w:tc>
      </w:tr>
      <w:tr w:rsidR="004B589C" w:rsidRPr="004B589C" w14:paraId="497CD631" w14:textId="77777777" w:rsidTr="004B589C">
        <w:trPr>
          <w:trHeight w:val="512"/>
        </w:trPr>
        <w:tc>
          <w:tcPr>
            <w:tcW w:w="1969" w:type="dxa"/>
            <w:tcBorders>
              <w:top w:val="single" w:sz="4" w:space="0" w:color="000000"/>
              <w:left w:val="single" w:sz="4" w:space="0" w:color="000000"/>
              <w:bottom w:val="single" w:sz="4" w:space="0" w:color="000000"/>
              <w:right w:val="single" w:sz="4" w:space="0" w:color="000000"/>
            </w:tcBorders>
            <w:shd w:val="clear" w:color="auto" w:fill="E7E6E6"/>
          </w:tcPr>
          <w:p w14:paraId="5A4A52E2" w14:textId="64904F23"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10:30-11:00 </w:t>
            </w:r>
          </w:p>
        </w:tc>
        <w:tc>
          <w:tcPr>
            <w:tcW w:w="5628"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705A85FC"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Health Break </w:t>
            </w:r>
          </w:p>
        </w:tc>
        <w:tc>
          <w:tcPr>
            <w:tcW w:w="1908"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5BD3053D" w14:textId="77777777" w:rsidR="004B589C" w:rsidRPr="004B589C" w:rsidRDefault="004B589C" w:rsidP="004B589C">
            <w:pPr>
              <w:spacing w:after="0" w:line="259" w:lineRule="auto"/>
              <w:ind w:right="9"/>
              <w:jc w:val="center"/>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  </w:t>
            </w:r>
          </w:p>
        </w:tc>
      </w:tr>
      <w:tr w:rsidR="004B589C" w:rsidRPr="004B589C" w14:paraId="32D3111F" w14:textId="77777777" w:rsidTr="004B589C">
        <w:trPr>
          <w:trHeight w:val="542"/>
        </w:trPr>
        <w:tc>
          <w:tcPr>
            <w:tcW w:w="1969" w:type="dxa"/>
            <w:tcBorders>
              <w:top w:val="single" w:sz="4" w:space="0" w:color="000000"/>
              <w:left w:val="single" w:sz="4" w:space="0" w:color="000000"/>
              <w:bottom w:val="single" w:sz="4" w:space="0" w:color="000000"/>
              <w:right w:val="single" w:sz="4" w:space="0" w:color="000000"/>
            </w:tcBorders>
            <w:vAlign w:val="center"/>
          </w:tcPr>
          <w:p w14:paraId="5531F841"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11:00-1:00 </w:t>
            </w:r>
          </w:p>
        </w:tc>
        <w:tc>
          <w:tcPr>
            <w:tcW w:w="5628" w:type="dxa"/>
            <w:tcBorders>
              <w:top w:val="single" w:sz="4" w:space="0" w:color="000000"/>
              <w:left w:val="single" w:sz="4" w:space="0" w:color="000000"/>
              <w:bottom w:val="single" w:sz="4" w:space="0" w:color="000000"/>
              <w:right w:val="single" w:sz="4" w:space="0" w:color="000000"/>
            </w:tcBorders>
          </w:tcPr>
          <w:p w14:paraId="790DC960" w14:textId="77777777" w:rsidR="004B589C" w:rsidRPr="004B589C" w:rsidRDefault="004B589C" w:rsidP="004B589C">
            <w:pPr>
              <w:spacing w:after="0" w:line="259" w:lineRule="auto"/>
              <w:ind w:left="2"/>
              <w:jc w:val="both"/>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Plenary presentation and discussion of the draft national action plan for production of CRVS </w:t>
            </w:r>
          </w:p>
        </w:tc>
        <w:tc>
          <w:tcPr>
            <w:tcW w:w="1908" w:type="dxa"/>
            <w:tcBorders>
              <w:top w:val="single" w:sz="4" w:space="0" w:color="000000"/>
              <w:left w:val="single" w:sz="4" w:space="0" w:color="000000"/>
              <w:bottom w:val="single" w:sz="4" w:space="0" w:color="000000"/>
              <w:right w:val="single" w:sz="4" w:space="0" w:color="000000"/>
            </w:tcBorders>
            <w:vAlign w:val="center"/>
          </w:tcPr>
          <w:p w14:paraId="20F35A11"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ALL </w:t>
            </w:r>
          </w:p>
        </w:tc>
      </w:tr>
      <w:tr w:rsidR="004B589C" w:rsidRPr="004B589C" w14:paraId="0E072005" w14:textId="77777777" w:rsidTr="004B589C">
        <w:trPr>
          <w:trHeight w:val="298"/>
        </w:trPr>
        <w:tc>
          <w:tcPr>
            <w:tcW w:w="1969" w:type="dxa"/>
            <w:tcBorders>
              <w:top w:val="single" w:sz="4" w:space="0" w:color="000000"/>
              <w:left w:val="single" w:sz="4" w:space="0" w:color="000000"/>
              <w:bottom w:val="single" w:sz="4" w:space="0" w:color="000000"/>
              <w:right w:val="single" w:sz="4" w:space="0" w:color="000000"/>
            </w:tcBorders>
            <w:shd w:val="clear" w:color="auto" w:fill="E7E6E6"/>
          </w:tcPr>
          <w:p w14:paraId="6644AF05"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1:00-2:00 </w:t>
            </w:r>
          </w:p>
        </w:tc>
        <w:tc>
          <w:tcPr>
            <w:tcW w:w="5628" w:type="dxa"/>
            <w:tcBorders>
              <w:top w:val="single" w:sz="4" w:space="0" w:color="000000"/>
              <w:left w:val="single" w:sz="4" w:space="0" w:color="000000"/>
              <w:bottom w:val="single" w:sz="4" w:space="0" w:color="000000"/>
              <w:right w:val="single" w:sz="4" w:space="0" w:color="000000"/>
            </w:tcBorders>
            <w:shd w:val="clear" w:color="auto" w:fill="E7E6E6"/>
          </w:tcPr>
          <w:p w14:paraId="73FB4E12"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Lunch Break  </w:t>
            </w:r>
          </w:p>
        </w:tc>
        <w:tc>
          <w:tcPr>
            <w:tcW w:w="1908" w:type="dxa"/>
            <w:tcBorders>
              <w:top w:val="single" w:sz="4" w:space="0" w:color="000000"/>
              <w:left w:val="single" w:sz="4" w:space="0" w:color="000000"/>
              <w:bottom w:val="single" w:sz="4" w:space="0" w:color="000000"/>
              <w:right w:val="single" w:sz="4" w:space="0" w:color="000000"/>
            </w:tcBorders>
            <w:shd w:val="clear" w:color="auto" w:fill="E7E6E6"/>
          </w:tcPr>
          <w:p w14:paraId="0AEF0107" w14:textId="77777777" w:rsidR="004B589C" w:rsidRPr="004B589C" w:rsidRDefault="004B589C" w:rsidP="004B589C">
            <w:pPr>
              <w:spacing w:after="0" w:line="259" w:lineRule="auto"/>
              <w:ind w:right="9"/>
              <w:jc w:val="center"/>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  </w:t>
            </w:r>
          </w:p>
        </w:tc>
      </w:tr>
      <w:tr w:rsidR="004B589C" w:rsidRPr="004B589C" w14:paraId="1511A98B" w14:textId="77777777" w:rsidTr="004B589C">
        <w:trPr>
          <w:trHeight w:val="304"/>
        </w:trPr>
        <w:tc>
          <w:tcPr>
            <w:tcW w:w="1969" w:type="dxa"/>
            <w:tcBorders>
              <w:top w:val="single" w:sz="4" w:space="0" w:color="000000"/>
              <w:left w:val="single" w:sz="4" w:space="0" w:color="000000"/>
              <w:bottom w:val="single" w:sz="4" w:space="0" w:color="000000"/>
              <w:right w:val="single" w:sz="4" w:space="0" w:color="000000"/>
            </w:tcBorders>
          </w:tcPr>
          <w:p w14:paraId="42641551"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2:00-3:30 </w:t>
            </w:r>
          </w:p>
        </w:tc>
        <w:tc>
          <w:tcPr>
            <w:tcW w:w="5628" w:type="dxa"/>
            <w:tcBorders>
              <w:top w:val="single" w:sz="4" w:space="0" w:color="000000"/>
              <w:left w:val="single" w:sz="4" w:space="0" w:color="000000"/>
              <w:bottom w:val="single" w:sz="4" w:space="0" w:color="000000"/>
              <w:right w:val="single" w:sz="4" w:space="0" w:color="000000"/>
            </w:tcBorders>
          </w:tcPr>
          <w:p w14:paraId="1492926E"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Presentation and signing of the consolidated meeting report </w:t>
            </w:r>
          </w:p>
        </w:tc>
        <w:tc>
          <w:tcPr>
            <w:tcW w:w="1908" w:type="dxa"/>
            <w:tcBorders>
              <w:top w:val="single" w:sz="4" w:space="0" w:color="000000"/>
              <w:left w:val="single" w:sz="4" w:space="0" w:color="000000"/>
              <w:bottom w:val="single" w:sz="4" w:space="0" w:color="000000"/>
              <w:right w:val="single" w:sz="4" w:space="0" w:color="000000"/>
            </w:tcBorders>
          </w:tcPr>
          <w:p w14:paraId="56083CCF" w14:textId="77777777" w:rsidR="004B589C" w:rsidRPr="004B589C" w:rsidRDefault="004B589C" w:rsidP="004B589C">
            <w:pPr>
              <w:spacing w:after="0" w:line="259" w:lineRule="auto"/>
              <w:ind w:left="1"/>
              <w:jc w:val="both"/>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Rapporteur/EAC </w:t>
            </w:r>
          </w:p>
        </w:tc>
      </w:tr>
      <w:tr w:rsidR="004B589C" w:rsidRPr="004B589C" w14:paraId="4141247B" w14:textId="77777777" w:rsidTr="004B589C">
        <w:trPr>
          <w:trHeight w:val="301"/>
        </w:trPr>
        <w:tc>
          <w:tcPr>
            <w:tcW w:w="1969" w:type="dxa"/>
            <w:tcBorders>
              <w:top w:val="single" w:sz="4" w:space="0" w:color="000000"/>
              <w:left w:val="single" w:sz="4" w:space="0" w:color="000000"/>
              <w:bottom w:val="single" w:sz="4" w:space="0" w:color="000000"/>
              <w:right w:val="single" w:sz="4" w:space="0" w:color="000000"/>
            </w:tcBorders>
          </w:tcPr>
          <w:p w14:paraId="61A1F2E4"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3:30-4:30 </w:t>
            </w:r>
          </w:p>
        </w:tc>
        <w:tc>
          <w:tcPr>
            <w:tcW w:w="5628" w:type="dxa"/>
            <w:tcBorders>
              <w:top w:val="single" w:sz="4" w:space="0" w:color="000000"/>
              <w:left w:val="single" w:sz="4" w:space="0" w:color="000000"/>
              <w:bottom w:val="single" w:sz="4" w:space="0" w:color="000000"/>
              <w:right w:val="single" w:sz="4" w:space="0" w:color="000000"/>
            </w:tcBorders>
          </w:tcPr>
          <w:p w14:paraId="1CEFF3EA"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Closure of workshop </w:t>
            </w:r>
          </w:p>
        </w:tc>
        <w:tc>
          <w:tcPr>
            <w:tcW w:w="1908" w:type="dxa"/>
            <w:tcBorders>
              <w:top w:val="single" w:sz="4" w:space="0" w:color="000000"/>
              <w:left w:val="single" w:sz="4" w:space="0" w:color="000000"/>
              <w:bottom w:val="single" w:sz="4" w:space="0" w:color="000000"/>
              <w:right w:val="single" w:sz="4" w:space="0" w:color="000000"/>
            </w:tcBorders>
          </w:tcPr>
          <w:p w14:paraId="3C6D1EBE" w14:textId="77777777" w:rsidR="004B589C" w:rsidRPr="004B589C" w:rsidRDefault="004B589C" w:rsidP="004B589C">
            <w:pPr>
              <w:spacing w:after="0" w:line="259" w:lineRule="auto"/>
              <w:ind w:left="1"/>
              <w:rPr>
                <w:rFonts w:ascii="Arial" w:eastAsia="Arial" w:hAnsi="Arial" w:cs="Arial"/>
                <w:b/>
                <w:color w:val="002060"/>
                <w:kern w:val="2"/>
                <w14:ligatures w14:val="standardContextual"/>
              </w:rPr>
            </w:pPr>
            <w:r w:rsidRPr="004B589C">
              <w:rPr>
                <w:rFonts w:ascii="Arial" w:eastAsia="Arial" w:hAnsi="Arial" w:cs="Arial"/>
                <w:color w:val="000000"/>
                <w:kern w:val="2"/>
                <w14:ligatures w14:val="standardContextual"/>
              </w:rPr>
              <w:t xml:space="preserve">KNBS </w:t>
            </w:r>
          </w:p>
        </w:tc>
      </w:tr>
      <w:tr w:rsidR="004B589C" w:rsidRPr="004B589C" w14:paraId="5BB2B1A0" w14:textId="77777777" w:rsidTr="004B589C">
        <w:trPr>
          <w:trHeight w:val="300"/>
        </w:trPr>
        <w:tc>
          <w:tcPr>
            <w:tcW w:w="1969" w:type="dxa"/>
            <w:tcBorders>
              <w:top w:val="single" w:sz="4" w:space="0" w:color="000000"/>
              <w:left w:val="single" w:sz="4" w:space="0" w:color="000000"/>
              <w:bottom w:val="single" w:sz="4" w:space="0" w:color="000000"/>
              <w:right w:val="single" w:sz="4" w:space="0" w:color="000000"/>
            </w:tcBorders>
            <w:shd w:val="clear" w:color="auto" w:fill="E7E6E6"/>
          </w:tcPr>
          <w:p w14:paraId="7B216B21" w14:textId="77777777" w:rsidR="004B589C" w:rsidRPr="004B589C" w:rsidRDefault="004B589C" w:rsidP="004B589C">
            <w:pPr>
              <w:spacing w:after="0" w:line="259" w:lineRule="auto"/>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 </w:t>
            </w:r>
          </w:p>
        </w:tc>
        <w:tc>
          <w:tcPr>
            <w:tcW w:w="5628" w:type="dxa"/>
            <w:tcBorders>
              <w:top w:val="single" w:sz="4" w:space="0" w:color="000000"/>
              <w:left w:val="single" w:sz="4" w:space="0" w:color="000000"/>
              <w:bottom w:val="single" w:sz="4" w:space="0" w:color="000000"/>
              <w:right w:val="single" w:sz="4" w:space="0" w:color="000000"/>
            </w:tcBorders>
            <w:shd w:val="clear" w:color="auto" w:fill="E7E6E6"/>
          </w:tcPr>
          <w:p w14:paraId="4C17D922" w14:textId="77777777" w:rsidR="004B589C" w:rsidRPr="004B589C" w:rsidRDefault="004B589C" w:rsidP="004B589C">
            <w:pPr>
              <w:spacing w:after="0" w:line="259" w:lineRule="auto"/>
              <w:ind w:left="2"/>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 </w:t>
            </w:r>
          </w:p>
        </w:tc>
        <w:tc>
          <w:tcPr>
            <w:tcW w:w="1908" w:type="dxa"/>
            <w:tcBorders>
              <w:top w:val="single" w:sz="4" w:space="0" w:color="000000"/>
              <w:left w:val="single" w:sz="4" w:space="0" w:color="000000"/>
              <w:bottom w:val="single" w:sz="4" w:space="0" w:color="000000"/>
              <w:right w:val="single" w:sz="4" w:space="0" w:color="000000"/>
            </w:tcBorders>
            <w:shd w:val="clear" w:color="auto" w:fill="E7E6E6"/>
          </w:tcPr>
          <w:p w14:paraId="49F1C8D7" w14:textId="77777777" w:rsidR="004B589C" w:rsidRPr="004B589C" w:rsidRDefault="004B589C" w:rsidP="004B589C">
            <w:pPr>
              <w:spacing w:after="0" w:line="259" w:lineRule="auto"/>
              <w:ind w:right="7"/>
              <w:jc w:val="center"/>
              <w:rPr>
                <w:rFonts w:ascii="Arial" w:eastAsia="Arial" w:hAnsi="Arial" w:cs="Arial"/>
                <w:b/>
                <w:color w:val="002060"/>
                <w:kern w:val="2"/>
                <w14:ligatures w14:val="standardContextual"/>
              </w:rPr>
            </w:pPr>
            <w:r w:rsidRPr="004B589C">
              <w:rPr>
                <w:rFonts w:ascii="Arial" w:eastAsia="Arial" w:hAnsi="Arial" w:cs="Arial"/>
                <w:b/>
                <w:color w:val="000000"/>
                <w:kern w:val="2"/>
                <w14:ligatures w14:val="standardContextual"/>
              </w:rPr>
              <w:t xml:space="preserve"> </w:t>
            </w:r>
          </w:p>
        </w:tc>
      </w:tr>
    </w:tbl>
    <w:p w14:paraId="52983970" w14:textId="77777777" w:rsidR="00310143" w:rsidRPr="00E061B5" w:rsidRDefault="00310143" w:rsidP="00310143">
      <w:pPr>
        <w:spacing w:after="0" w:line="240" w:lineRule="auto"/>
        <w:jc w:val="both"/>
        <w:rPr>
          <w:rFonts w:ascii="Arial" w:hAnsi="Arial" w:cs="Arial"/>
          <w:sz w:val="24"/>
          <w:szCs w:val="24"/>
          <w:lang w:val="en-US"/>
        </w:rPr>
      </w:pPr>
    </w:p>
    <w:p w14:paraId="1C34971B" w14:textId="77777777" w:rsidR="00310143" w:rsidRPr="00E061B5" w:rsidRDefault="00310143" w:rsidP="00310143">
      <w:pPr>
        <w:spacing w:after="0" w:line="240" w:lineRule="auto"/>
        <w:jc w:val="both"/>
        <w:rPr>
          <w:rFonts w:ascii="Arial" w:hAnsi="Arial" w:cs="Arial"/>
          <w:sz w:val="24"/>
          <w:szCs w:val="24"/>
          <w:lang w:val="en-US"/>
        </w:rPr>
      </w:pPr>
    </w:p>
    <w:p w14:paraId="12BC211C" w14:textId="77777777" w:rsidR="00310143" w:rsidRPr="00E061B5" w:rsidRDefault="00310143" w:rsidP="00310143">
      <w:pPr>
        <w:spacing w:after="0" w:line="240" w:lineRule="auto"/>
        <w:jc w:val="both"/>
        <w:rPr>
          <w:rFonts w:ascii="Arial" w:hAnsi="Arial" w:cs="Arial"/>
          <w:sz w:val="24"/>
          <w:szCs w:val="24"/>
          <w:lang w:val="en-US"/>
        </w:rPr>
      </w:pPr>
    </w:p>
    <w:p w14:paraId="2E8D071F" w14:textId="77777777" w:rsidR="00310143" w:rsidRPr="00E061B5" w:rsidRDefault="00310143" w:rsidP="00310143">
      <w:pPr>
        <w:spacing w:after="0" w:line="240" w:lineRule="auto"/>
        <w:jc w:val="both"/>
        <w:rPr>
          <w:rFonts w:ascii="Arial" w:hAnsi="Arial" w:cs="Arial"/>
          <w:sz w:val="24"/>
          <w:szCs w:val="24"/>
          <w:lang w:val="en-US"/>
        </w:rPr>
      </w:pPr>
    </w:p>
    <w:p w14:paraId="6990A2A1" w14:textId="77777777" w:rsidR="00310143" w:rsidRPr="00E061B5" w:rsidRDefault="00310143" w:rsidP="00310143">
      <w:pPr>
        <w:spacing w:after="0" w:line="240" w:lineRule="auto"/>
        <w:jc w:val="both"/>
        <w:rPr>
          <w:rFonts w:ascii="Arial" w:hAnsi="Arial" w:cs="Arial"/>
          <w:sz w:val="24"/>
          <w:szCs w:val="24"/>
          <w:lang w:val="en-US"/>
        </w:rPr>
      </w:pPr>
    </w:p>
    <w:p w14:paraId="7FE61A27" w14:textId="77777777" w:rsidR="00310143" w:rsidRPr="00E061B5" w:rsidRDefault="00310143" w:rsidP="00310143">
      <w:pPr>
        <w:spacing w:after="0" w:line="240" w:lineRule="auto"/>
        <w:jc w:val="both"/>
        <w:rPr>
          <w:rFonts w:ascii="Arial" w:hAnsi="Arial" w:cs="Arial"/>
          <w:sz w:val="24"/>
          <w:szCs w:val="24"/>
          <w:lang w:val="en-US"/>
        </w:rPr>
      </w:pPr>
    </w:p>
    <w:sectPr w:rsidR="00310143" w:rsidRPr="00E061B5" w:rsidSect="00CB694C">
      <w:footerReference w:type="default" r:id="rId37"/>
      <w:headerReference w:type="first" r:id="rId38"/>
      <w:footerReference w:type="first" r:id="rId39"/>
      <w:pgSz w:w="11906" w:h="16838" w:code="9"/>
      <w:pgMar w:top="1276" w:right="991"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A336F" w14:textId="77777777" w:rsidR="00EE4932" w:rsidRPr="00C14268" w:rsidRDefault="00EE4932">
      <w:pPr>
        <w:spacing w:after="0" w:line="240" w:lineRule="auto"/>
      </w:pPr>
      <w:r w:rsidRPr="00C14268">
        <w:separator/>
      </w:r>
    </w:p>
  </w:endnote>
  <w:endnote w:type="continuationSeparator" w:id="0">
    <w:p w14:paraId="6268FADB" w14:textId="77777777" w:rsidR="00EE4932" w:rsidRPr="00C14268" w:rsidRDefault="00EE4932">
      <w:pPr>
        <w:spacing w:after="0" w:line="240" w:lineRule="auto"/>
      </w:pPr>
      <w:r w:rsidRPr="00C14268">
        <w:continuationSeparator/>
      </w:r>
    </w:p>
  </w:endnote>
  <w:endnote w:type="continuationNotice" w:id="1">
    <w:p w14:paraId="0EEDCE64" w14:textId="77777777" w:rsidR="00EE4932" w:rsidRPr="00C14268" w:rsidRDefault="00EE49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81FFE" w14:textId="2654FE1B" w:rsidR="00FE5FC3" w:rsidRPr="00C14268" w:rsidRDefault="00FE5FC3" w:rsidP="744A376B">
    <w:pPr>
      <w:pStyle w:val="Footer"/>
      <w:jc w:val="center"/>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D0081" w14:textId="77777777" w:rsidR="00FE5FC3" w:rsidRPr="00C14268" w:rsidRDefault="00FE5FC3" w:rsidP="00E35F9E">
    <w:pPr>
      <w:pStyle w:val="Header"/>
      <w:rPr>
        <w:lang w:val="en-GB"/>
      </w:rPr>
    </w:pPr>
    <w:r w:rsidRPr="00C14268">
      <w:rPr>
        <w:lang w:val="en-GB"/>
      </w:rPr>
      <w:t xml:space="preserve">                                                        </w:t>
    </w:r>
    <w:r w:rsidRPr="00C14268">
      <w:rPr>
        <w:lang w:val="en-GB"/>
      </w:rPr>
      <w:tab/>
    </w:r>
    <w:r w:rsidRPr="00C14268">
      <w:rPr>
        <w:lang w:val="en-GB"/>
      </w:rPr>
      <w:tab/>
    </w:r>
  </w:p>
  <w:p w14:paraId="4FB95178" w14:textId="77777777" w:rsidR="00FE5FC3" w:rsidRPr="00C14268" w:rsidRDefault="00FE5FC3">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43B38" w14:textId="77777777" w:rsidR="00EE4932" w:rsidRPr="00C14268" w:rsidRDefault="00EE4932">
      <w:pPr>
        <w:spacing w:after="0" w:line="240" w:lineRule="auto"/>
      </w:pPr>
      <w:r w:rsidRPr="00C14268">
        <w:separator/>
      </w:r>
    </w:p>
  </w:footnote>
  <w:footnote w:type="continuationSeparator" w:id="0">
    <w:p w14:paraId="4971533B" w14:textId="77777777" w:rsidR="00EE4932" w:rsidRPr="00C14268" w:rsidRDefault="00EE4932">
      <w:pPr>
        <w:spacing w:after="0" w:line="240" w:lineRule="auto"/>
      </w:pPr>
      <w:r w:rsidRPr="00C14268">
        <w:continuationSeparator/>
      </w:r>
    </w:p>
  </w:footnote>
  <w:footnote w:type="continuationNotice" w:id="1">
    <w:p w14:paraId="6E42FE4A" w14:textId="77777777" w:rsidR="00EE4932" w:rsidRPr="00C14268" w:rsidRDefault="00EE49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tblGrid>
    <w:tr w:rsidR="00FE5FC3" w:rsidRPr="00C14268" w14:paraId="6082EB0D" w14:textId="77777777" w:rsidTr="31D75C48">
      <w:trPr>
        <w:trHeight w:val="300"/>
      </w:trPr>
      <w:tc>
        <w:tcPr>
          <w:tcW w:w="3005" w:type="dxa"/>
        </w:tcPr>
        <w:p w14:paraId="1A8CF8B2" w14:textId="425144AA" w:rsidR="00FE5FC3" w:rsidRPr="00C14268" w:rsidRDefault="00FE5FC3" w:rsidP="00AC409F">
          <w:pPr>
            <w:pStyle w:val="Header"/>
            <w:rPr>
              <w:lang w:val="en-GB"/>
            </w:rPr>
          </w:pPr>
        </w:p>
      </w:tc>
      <w:tc>
        <w:tcPr>
          <w:tcW w:w="3005" w:type="dxa"/>
        </w:tcPr>
        <w:p w14:paraId="6A694FBE" w14:textId="2A4D4B6E" w:rsidR="00FE5FC3" w:rsidRPr="00C14268" w:rsidRDefault="00FE5FC3" w:rsidP="31D75C48">
          <w:pPr>
            <w:pStyle w:val="Header"/>
            <w:ind w:right="-115"/>
            <w:jc w:val="right"/>
            <w:rPr>
              <w:lang w:val="en-GB"/>
            </w:rPr>
          </w:pPr>
        </w:p>
      </w:tc>
    </w:tr>
  </w:tbl>
  <w:p w14:paraId="10332EA3" w14:textId="5FE75748" w:rsidR="00FE5FC3" w:rsidRPr="00C14268" w:rsidRDefault="00FE5FC3">
    <w:pPr>
      <w:pStyle w:val="Header"/>
      <w:rPr>
        <w:lang w:val="en-GB"/>
      </w:rPr>
    </w:pPr>
  </w:p>
</w:hdr>
</file>

<file path=word/intelligence2.xml><?xml version="1.0" encoding="utf-8"?>
<int2:intelligence xmlns:int2="http://schemas.microsoft.com/office/intelligence/2020/intelligence" xmlns:oel="http://schemas.microsoft.com/office/2019/extlst">
  <int2:observations>
    <int2:textHash int2:hashCode="Ef53+qmgAlV5pi" int2:id="9IXA5QKS">
      <int2:state int2:value="Rejected" int2:type="spell"/>
    </int2:textHash>
    <int2:textHash int2:hashCode="Yr7jUSuro8aOUc" int2:id="BwRduOL5">
      <int2:state int2:value="Rejected" int2:type="AugLoop_Text_Critique"/>
    </int2:textHash>
    <int2:textHash int2:hashCode="OgCRdmgTElFrAc" int2:id="EBydSJQA">
      <int2:state int2:value="Rejected" int2:type="AugLoop_Text_Critique"/>
    </int2:textHash>
    <int2:textHash int2:hashCode="yx5ojnvAyUO3T/" int2:id="JzgmVtY9">
      <int2:state int2:value="Rejected" int2:type="AugLoop_Text_Critique"/>
    </int2:textHash>
    <int2:textHash int2:hashCode="7tj7N9q2eOnk+L" int2:id="W6eN1LYV">
      <int2:state int2:value="Rejected" int2:type="AugLoop_Text_Critique"/>
    </int2:textHash>
    <int2:textHash int2:hashCode="28UeTxz3NsFyph" int2:id="nkrJBI4c">
      <int2:state int2:value="Rejected" int2:type="AugLoop_Text_Critique"/>
    </int2:textHash>
    <int2:textHash int2:hashCode="Fkgj0frNBv3cde" int2:id="rf1dfHON">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37F66"/>
    <w:multiLevelType w:val="multilevel"/>
    <w:tmpl w:val="33AE189A"/>
    <w:lvl w:ilvl="0">
      <w:start w:val="1"/>
      <w:numFmt w:val="decimal"/>
      <w:lvlText w:val="%1."/>
      <w:lvlJc w:val="left"/>
      <w:pPr>
        <w:ind w:left="360" w:hanging="360"/>
      </w:pPr>
      <w:rPr>
        <w:color w:val="000099"/>
        <w:sz w:val="24"/>
        <w:szCs w:val="24"/>
      </w:rPr>
    </w:lvl>
    <w:lvl w:ilvl="1">
      <w:start w:val="1"/>
      <w:numFmt w:val="decimal"/>
      <w:lvlText w:val="%1.%2."/>
      <w:lvlJc w:val="left"/>
      <w:pPr>
        <w:ind w:left="792" w:hanging="432"/>
      </w:pPr>
      <w:rPr>
        <w:color w:val="0033CC"/>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4455C6"/>
    <w:multiLevelType w:val="hybridMultilevel"/>
    <w:tmpl w:val="D1321CB4"/>
    <w:lvl w:ilvl="0" w:tplc="FFFFFFFF">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50F0649"/>
    <w:multiLevelType w:val="hybridMultilevel"/>
    <w:tmpl w:val="EA88F6B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5A058B6"/>
    <w:multiLevelType w:val="multilevel"/>
    <w:tmpl w:val="33AE189A"/>
    <w:lvl w:ilvl="0">
      <w:start w:val="1"/>
      <w:numFmt w:val="decimal"/>
      <w:lvlText w:val="%1."/>
      <w:lvlJc w:val="left"/>
      <w:pPr>
        <w:ind w:left="360" w:hanging="360"/>
      </w:pPr>
      <w:rPr>
        <w:color w:val="000099"/>
        <w:sz w:val="24"/>
        <w:szCs w:val="24"/>
      </w:rPr>
    </w:lvl>
    <w:lvl w:ilvl="1">
      <w:start w:val="1"/>
      <w:numFmt w:val="decimal"/>
      <w:lvlText w:val="%1.%2."/>
      <w:lvlJc w:val="left"/>
      <w:pPr>
        <w:ind w:left="792" w:hanging="432"/>
      </w:pPr>
      <w:rPr>
        <w:color w:val="0033CC"/>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84844E3"/>
    <w:multiLevelType w:val="hybridMultilevel"/>
    <w:tmpl w:val="E278D132"/>
    <w:lvl w:ilvl="0" w:tplc="1B1E9174">
      <w:start w:val="1"/>
      <w:numFmt w:val="lowerLetter"/>
      <w:lvlText w:val="%1)"/>
      <w:lvlJc w:val="left"/>
      <w:pPr>
        <w:ind w:left="750" w:hanging="39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9260D32"/>
    <w:multiLevelType w:val="multilevel"/>
    <w:tmpl w:val="33AE189A"/>
    <w:lvl w:ilvl="0">
      <w:start w:val="1"/>
      <w:numFmt w:val="decimal"/>
      <w:lvlText w:val="%1."/>
      <w:lvlJc w:val="left"/>
      <w:pPr>
        <w:ind w:left="360" w:hanging="360"/>
      </w:pPr>
      <w:rPr>
        <w:color w:val="000099"/>
        <w:sz w:val="24"/>
        <w:szCs w:val="24"/>
      </w:rPr>
    </w:lvl>
    <w:lvl w:ilvl="1">
      <w:start w:val="1"/>
      <w:numFmt w:val="decimal"/>
      <w:lvlText w:val="%1.%2."/>
      <w:lvlJc w:val="left"/>
      <w:pPr>
        <w:ind w:left="792" w:hanging="432"/>
      </w:pPr>
      <w:rPr>
        <w:color w:val="0033CC"/>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98C47C4"/>
    <w:multiLevelType w:val="hybridMultilevel"/>
    <w:tmpl w:val="AEBCE154"/>
    <w:lvl w:ilvl="0" w:tplc="1B1E9174">
      <w:start w:val="1"/>
      <w:numFmt w:val="lowerLetter"/>
      <w:lvlText w:val="%1)"/>
      <w:lvlJc w:val="left"/>
      <w:pPr>
        <w:ind w:left="750" w:hanging="39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9EC1E8D"/>
    <w:multiLevelType w:val="hybridMultilevel"/>
    <w:tmpl w:val="703E631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A7A6E81"/>
    <w:multiLevelType w:val="hybridMultilevel"/>
    <w:tmpl w:val="45400112"/>
    <w:lvl w:ilvl="0" w:tplc="FFFFFFFF">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933EF5"/>
    <w:multiLevelType w:val="hybridMultilevel"/>
    <w:tmpl w:val="7F16F400"/>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8F99B5B"/>
    <w:multiLevelType w:val="hybridMultilevel"/>
    <w:tmpl w:val="FFFFFFFF"/>
    <w:lvl w:ilvl="0" w:tplc="DACE8C00">
      <w:start w:val="1"/>
      <w:numFmt w:val="lowerLetter"/>
      <w:lvlText w:val="%1)"/>
      <w:lvlJc w:val="left"/>
      <w:pPr>
        <w:ind w:left="720" w:hanging="360"/>
      </w:pPr>
    </w:lvl>
    <w:lvl w:ilvl="1" w:tplc="61BE1DDC">
      <w:start w:val="1"/>
      <w:numFmt w:val="lowerLetter"/>
      <w:lvlText w:val="%2."/>
      <w:lvlJc w:val="left"/>
      <w:pPr>
        <w:ind w:left="1440" w:hanging="360"/>
      </w:pPr>
    </w:lvl>
    <w:lvl w:ilvl="2" w:tplc="C630D8C0">
      <w:start w:val="1"/>
      <w:numFmt w:val="lowerRoman"/>
      <w:lvlText w:val="%3."/>
      <w:lvlJc w:val="right"/>
      <w:pPr>
        <w:ind w:left="2160" w:hanging="180"/>
      </w:pPr>
    </w:lvl>
    <w:lvl w:ilvl="3" w:tplc="FA6CA060">
      <w:start w:val="1"/>
      <w:numFmt w:val="decimal"/>
      <w:lvlText w:val="%4."/>
      <w:lvlJc w:val="left"/>
      <w:pPr>
        <w:ind w:left="2880" w:hanging="360"/>
      </w:pPr>
    </w:lvl>
    <w:lvl w:ilvl="4" w:tplc="043A7AE0">
      <w:start w:val="1"/>
      <w:numFmt w:val="lowerLetter"/>
      <w:lvlText w:val="%5."/>
      <w:lvlJc w:val="left"/>
      <w:pPr>
        <w:ind w:left="3600" w:hanging="360"/>
      </w:pPr>
    </w:lvl>
    <w:lvl w:ilvl="5" w:tplc="6ED69C18">
      <w:start w:val="1"/>
      <w:numFmt w:val="lowerRoman"/>
      <w:lvlText w:val="%6."/>
      <w:lvlJc w:val="right"/>
      <w:pPr>
        <w:ind w:left="4320" w:hanging="180"/>
      </w:pPr>
    </w:lvl>
    <w:lvl w:ilvl="6" w:tplc="CFCA11C0">
      <w:start w:val="1"/>
      <w:numFmt w:val="decimal"/>
      <w:lvlText w:val="%7."/>
      <w:lvlJc w:val="left"/>
      <w:pPr>
        <w:ind w:left="5040" w:hanging="360"/>
      </w:pPr>
    </w:lvl>
    <w:lvl w:ilvl="7" w:tplc="2EF84E18">
      <w:start w:val="1"/>
      <w:numFmt w:val="lowerLetter"/>
      <w:lvlText w:val="%8."/>
      <w:lvlJc w:val="left"/>
      <w:pPr>
        <w:ind w:left="5760" w:hanging="360"/>
      </w:pPr>
    </w:lvl>
    <w:lvl w:ilvl="8" w:tplc="86B44A00">
      <w:start w:val="1"/>
      <w:numFmt w:val="lowerRoman"/>
      <w:lvlText w:val="%9."/>
      <w:lvlJc w:val="right"/>
      <w:pPr>
        <w:ind w:left="6480" w:hanging="180"/>
      </w:pPr>
    </w:lvl>
  </w:abstractNum>
  <w:abstractNum w:abstractNumId="11" w15:restartNumberingAfterBreak="0">
    <w:nsid w:val="2EA93E6F"/>
    <w:multiLevelType w:val="hybridMultilevel"/>
    <w:tmpl w:val="B956BD8E"/>
    <w:lvl w:ilvl="0" w:tplc="1B1E9174">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EEB2C78"/>
    <w:multiLevelType w:val="hybridMultilevel"/>
    <w:tmpl w:val="F778584A"/>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3B902E5"/>
    <w:multiLevelType w:val="hybridMultilevel"/>
    <w:tmpl w:val="FFFFFFFF"/>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41A506FC"/>
    <w:multiLevelType w:val="hybridMultilevel"/>
    <w:tmpl w:val="FFFFFFFF"/>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438C069B"/>
    <w:multiLevelType w:val="hybridMultilevel"/>
    <w:tmpl w:val="32AC755C"/>
    <w:lvl w:ilvl="0" w:tplc="FFFFFFFF">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7E5010"/>
    <w:multiLevelType w:val="hybridMultilevel"/>
    <w:tmpl w:val="13A06360"/>
    <w:lvl w:ilvl="0" w:tplc="AF341158">
      <w:start w:val="1"/>
      <w:numFmt w:val="lowerLetter"/>
      <w:lvlText w:val="%1)"/>
      <w:lvlJc w:val="left"/>
      <w:pPr>
        <w:ind w:left="750" w:hanging="39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4ED754D"/>
    <w:multiLevelType w:val="hybridMultilevel"/>
    <w:tmpl w:val="DBA6E8F0"/>
    <w:lvl w:ilvl="0" w:tplc="FFFFFFFF">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524B57"/>
    <w:multiLevelType w:val="hybridMultilevel"/>
    <w:tmpl w:val="FFFFFFFF"/>
    <w:lvl w:ilvl="0" w:tplc="593A78E0">
      <w:start w:val="1"/>
      <w:numFmt w:val="decimal"/>
      <w:lvlText w:val="%1."/>
      <w:lvlJc w:val="left"/>
      <w:pPr>
        <w:ind w:left="720" w:hanging="360"/>
      </w:pPr>
    </w:lvl>
    <w:lvl w:ilvl="1" w:tplc="BF7ED868">
      <w:start w:val="1"/>
      <w:numFmt w:val="lowerLetter"/>
      <w:lvlText w:val="%2."/>
      <w:lvlJc w:val="left"/>
      <w:pPr>
        <w:ind w:left="1440" w:hanging="360"/>
      </w:pPr>
    </w:lvl>
    <w:lvl w:ilvl="2" w:tplc="AF62CB72">
      <w:start w:val="1"/>
      <w:numFmt w:val="lowerRoman"/>
      <w:lvlText w:val="%3."/>
      <w:lvlJc w:val="right"/>
      <w:pPr>
        <w:ind w:left="2160" w:hanging="180"/>
      </w:pPr>
    </w:lvl>
    <w:lvl w:ilvl="3" w:tplc="65281066">
      <w:start w:val="1"/>
      <w:numFmt w:val="decimal"/>
      <w:lvlText w:val="%4."/>
      <w:lvlJc w:val="left"/>
      <w:pPr>
        <w:ind w:left="2880" w:hanging="360"/>
      </w:pPr>
    </w:lvl>
    <w:lvl w:ilvl="4" w:tplc="647EA80E">
      <w:start w:val="1"/>
      <w:numFmt w:val="lowerLetter"/>
      <w:lvlText w:val="%5."/>
      <w:lvlJc w:val="left"/>
      <w:pPr>
        <w:ind w:left="3600" w:hanging="360"/>
      </w:pPr>
    </w:lvl>
    <w:lvl w:ilvl="5" w:tplc="9F5C1A8A">
      <w:start w:val="1"/>
      <w:numFmt w:val="lowerRoman"/>
      <w:lvlText w:val="%6."/>
      <w:lvlJc w:val="right"/>
      <w:pPr>
        <w:ind w:left="4320" w:hanging="180"/>
      </w:pPr>
    </w:lvl>
    <w:lvl w:ilvl="6" w:tplc="A3F44E64">
      <w:start w:val="1"/>
      <w:numFmt w:val="decimal"/>
      <w:lvlText w:val="%7."/>
      <w:lvlJc w:val="left"/>
      <w:pPr>
        <w:ind w:left="5040" w:hanging="360"/>
      </w:pPr>
    </w:lvl>
    <w:lvl w:ilvl="7" w:tplc="ACA6F9D8">
      <w:start w:val="1"/>
      <w:numFmt w:val="lowerLetter"/>
      <w:lvlText w:val="%8."/>
      <w:lvlJc w:val="left"/>
      <w:pPr>
        <w:ind w:left="5760" w:hanging="360"/>
      </w:pPr>
    </w:lvl>
    <w:lvl w:ilvl="8" w:tplc="655E5328">
      <w:start w:val="1"/>
      <w:numFmt w:val="lowerRoman"/>
      <w:lvlText w:val="%9."/>
      <w:lvlJc w:val="right"/>
      <w:pPr>
        <w:ind w:left="6480" w:hanging="180"/>
      </w:pPr>
    </w:lvl>
  </w:abstractNum>
  <w:abstractNum w:abstractNumId="19" w15:restartNumberingAfterBreak="0">
    <w:nsid w:val="659668EF"/>
    <w:multiLevelType w:val="hybridMultilevel"/>
    <w:tmpl w:val="DAF80D90"/>
    <w:lvl w:ilvl="0" w:tplc="FFFFFFFF">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6624CC"/>
    <w:multiLevelType w:val="hybridMultilevel"/>
    <w:tmpl w:val="F778584A"/>
    <w:lvl w:ilvl="0" w:tplc="790C46D2">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90A5F46"/>
    <w:multiLevelType w:val="multilevel"/>
    <w:tmpl w:val="33AE189A"/>
    <w:lvl w:ilvl="0">
      <w:start w:val="1"/>
      <w:numFmt w:val="decimal"/>
      <w:lvlText w:val="%1."/>
      <w:lvlJc w:val="left"/>
      <w:pPr>
        <w:ind w:left="360" w:hanging="360"/>
      </w:pPr>
      <w:rPr>
        <w:color w:val="000099"/>
        <w:sz w:val="24"/>
        <w:szCs w:val="24"/>
      </w:rPr>
    </w:lvl>
    <w:lvl w:ilvl="1">
      <w:start w:val="1"/>
      <w:numFmt w:val="decimal"/>
      <w:lvlText w:val="%1.%2."/>
      <w:lvlJc w:val="left"/>
      <w:pPr>
        <w:ind w:left="792" w:hanging="432"/>
      </w:pPr>
      <w:rPr>
        <w:color w:val="0033CC"/>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0594705"/>
    <w:multiLevelType w:val="hybridMultilevel"/>
    <w:tmpl w:val="7ED8B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2D667F"/>
    <w:multiLevelType w:val="hybridMultilevel"/>
    <w:tmpl w:val="EBE2C5D6"/>
    <w:lvl w:ilvl="0" w:tplc="FFFFFFFF">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2E299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A485E13"/>
    <w:multiLevelType w:val="hybridMultilevel"/>
    <w:tmpl w:val="AA064BD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2085177444">
    <w:abstractNumId w:val="21"/>
  </w:num>
  <w:num w:numId="2" w16cid:durableId="186136211">
    <w:abstractNumId w:val="18"/>
  </w:num>
  <w:num w:numId="3" w16cid:durableId="1278827324">
    <w:abstractNumId w:val="10"/>
  </w:num>
  <w:num w:numId="4" w16cid:durableId="612320402">
    <w:abstractNumId w:val="13"/>
  </w:num>
  <w:num w:numId="5" w16cid:durableId="852458453">
    <w:abstractNumId w:val="14"/>
  </w:num>
  <w:num w:numId="6" w16cid:durableId="919824448">
    <w:abstractNumId w:val="24"/>
  </w:num>
  <w:num w:numId="7" w16cid:durableId="1215774920">
    <w:abstractNumId w:val="0"/>
  </w:num>
  <w:num w:numId="8" w16cid:durableId="247930519">
    <w:abstractNumId w:val="20"/>
  </w:num>
  <w:num w:numId="9" w16cid:durableId="968433472">
    <w:abstractNumId w:val="25"/>
  </w:num>
  <w:num w:numId="10" w16cid:durableId="448091701">
    <w:abstractNumId w:val="2"/>
  </w:num>
  <w:num w:numId="11" w16cid:durableId="694575177">
    <w:abstractNumId w:val="12"/>
  </w:num>
  <w:num w:numId="12" w16cid:durableId="1308583795">
    <w:abstractNumId w:val="22"/>
  </w:num>
  <w:num w:numId="13" w16cid:durableId="1378699921">
    <w:abstractNumId w:val="1"/>
  </w:num>
  <w:num w:numId="14" w16cid:durableId="1902327500">
    <w:abstractNumId w:val="23"/>
  </w:num>
  <w:num w:numId="15" w16cid:durableId="2101176447">
    <w:abstractNumId w:val="8"/>
  </w:num>
  <w:num w:numId="16" w16cid:durableId="854342365">
    <w:abstractNumId w:val="19"/>
  </w:num>
  <w:num w:numId="17" w16cid:durableId="1988590464">
    <w:abstractNumId w:val="15"/>
  </w:num>
  <w:num w:numId="18" w16cid:durableId="1884707677">
    <w:abstractNumId w:val="17"/>
  </w:num>
  <w:num w:numId="19" w16cid:durableId="2071803673">
    <w:abstractNumId w:val="3"/>
  </w:num>
  <w:num w:numId="20" w16cid:durableId="558051651">
    <w:abstractNumId w:val="5"/>
  </w:num>
  <w:num w:numId="21" w16cid:durableId="83427702">
    <w:abstractNumId w:val="9"/>
  </w:num>
  <w:num w:numId="22" w16cid:durableId="285546734">
    <w:abstractNumId w:val="7"/>
  </w:num>
  <w:num w:numId="23" w16cid:durableId="987322857">
    <w:abstractNumId w:val="6"/>
  </w:num>
  <w:num w:numId="24" w16cid:durableId="1882209150">
    <w:abstractNumId w:val="4"/>
  </w:num>
  <w:num w:numId="25" w16cid:durableId="1153107131">
    <w:abstractNumId w:val="16"/>
  </w:num>
  <w:num w:numId="26" w16cid:durableId="2070642631">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9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FA5"/>
    <w:rsid w:val="000003A2"/>
    <w:rsid w:val="0000089E"/>
    <w:rsid w:val="00001746"/>
    <w:rsid w:val="000021E2"/>
    <w:rsid w:val="00002292"/>
    <w:rsid w:val="00003F0E"/>
    <w:rsid w:val="00005639"/>
    <w:rsid w:val="00005740"/>
    <w:rsid w:val="00005EA6"/>
    <w:rsid w:val="00007278"/>
    <w:rsid w:val="00007C31"/>
    <w:rsid w:val="000100C0"/>
    <w:rsid w:val="000108EB"/>
    <w:rsid w:val="000109EB"/>
    <w:rsid w:val="00010BC0"/>
    <w:rsid w:val="000110FA"/>
    <w:rsid w:val="0001119D"/>
    <w:rsid w:val="00011DC9"/>
    <w:rsid w:val="00012B78"/>
    <w:rsid w:val="000136C8"/>
    <w:rsid w:val="00013DB1"/>
    <w:rsid w:val="000163FF"/>
    <w:rsid w:val="000172C4"/>
    <w:rsid w:val="0002142E"/>
    <w:rsid w:val="00021ADC"/>
    <w:rsid w:val="00021EF5"/>
    <w:rsid w:val="00021F07"/>
    <w:rsid w:val="00022CCD"/>
    <w:rsid w:val="0002350E"/>
    <w:rsid w:val="0002372E"/>
    <w:rsid w:val="000241B7"/>
    <w:rsid w:val="00025593"/>
    <w:rsid w:val="000264A6"/>
    <w:rsid w:val="00027918"/>
    <w:rsid w:val="00027BA1"/>
    <w:rsid w:val="0003124D"/>
    <w:rsid w:val="00032494"/>
    <w:rsid w:val="0003411F"/>
    <w:rsid w:val="00034A9D"/>
    <w:rsid w:val="00034F8B"/>
    <w:rsid w:val="000371FA"/>
    <w:rsid w:val="00037588"/>
    <w:rsid w:val="000401CD"/>
    <w:rsid w:val="00040FD4"/>
    <w:rsid w:val="00041215"/>
    <w:rsid w:val="00041665"/>
    <w:rsid w:val="000418CC"/>
    <w:rsid w:val="000422C9"/>
    <w:rsid w:val="00042A84"/>
    <w:rsid w:val="00042FE0"/>
    <w:rsid w:val="00043094"/>
    <w:rsid w:val="00043577"/>
    <w:rsid w:val="0004380F"/>
    <w:rsid w:val="000439E3"/>
    <w:rsid w:val="00043AEF"/>
    <w:rsid w:val="00044BE2"/>
    <w:rsid w:val="000450CF"/>
    <w:rsid w:val="00045775"/>
    <w:rsid w:val="0004581C"/>
    <w:rsid w:val="00045CC3"/>
    <w:rsid w:val="00045F33"/>
    <w:rsid w:val="00046D3E"/>
    <w:rsid w:val="00050189"/>
    <w:rsid w:val="00051064"/>
    <w:rsid w:val="000518C6"/>
    <w:rsid w:val="0005219A"/>
    <w:rsid w:val="00053651"/>
    <w:rsid w:val="0005398C"/>
    <w:rsid w:val="00053F98"/>
    <w:rsid w:val="00054A09"/>
    <w:rsid w:val="00054F00"/>
    <w:rsid w:val="00055140"/>
    <w:rsid w:val="000554B0"/>
    <w:rsid w:val="00055D18"/>
    <w:rsid w:val="00056A9B"/>
    <w:rsid w:val="00056ECC"/>
    <w:rsid w:val="000576A6"/>
    <w:rsid w:val="00061696"/>
    <w:rsid w:val="00061B7E"/>
    <w:rsid w:val="00061E9B"/>
    <w:rsid w:val="00063857"/>
    <w:rsid w:val="00064027"/>
    <w:rsid w:val="0006467C"/>
    <w:rsid w:val="00064AF2"/>
    <w:rsid w:val="00064B1A"/>
    <w:rsid w:val="00064F0A"/>
    <w:rsid w:val="00065CDE"/>
    <w:rsid w:val="0006711A"/>
    <w:rsid w:val="00070435"/>
    <w:rsid w:val="000714C4"/>
    <w:rsid w:val="0007180A"/>
    <w:rsid w:val="00071B4E"/>
    <w:rsid w:val="00072DBD"/>
    <w:rsid w:val="00073876"/>
    <w:rsid w:val="00073C16"/>
    <w:rsid w:val="000749CF"/>
    <w:rsid w:val="0007529C"/>
    <w:rsid w:val="0007578C"/>
    <w:rsid w:val="000761BD"/>
    <w:rsid w:val="00076274"/>
    <w:rsid w:val="00077C29"/>
    <w:rsid w:val="00077CD0"/>
    <w:rsid w:val="00082C3A"/>
    <w:rsid w:val="00083727"/>
    <w:rsid w:val="00084B4E"/>
    <w:rsid w:val="000858DF"/>
    <w:rsid w:val="00085E23"/>
    <w:rsid w:val="00085E35"/>
    <w:rsid w:val="0009020C"/>
    <w:rsid w:val="00090527"/>
    <w:rsid w:val="000907F1"/>
    <w:rsid w:val="00091B5C"/>
    <w:rsid w:val="0009211F"/>
    <w:rsid w:val="000921F0"/>
    <w:rsid w:val="0009413C"/>
    <w:rsid w:val="000950F3"/>
    <w:rsid w:val="0009749A"/>
    <w:rsid w:val="000A00EF"/>
    <w:rsid w:val="000A0D53"/>
    <w:rsid w:val="000A21BC"/>
    <w:rsid w:val="000A26B3"/>
    <w:rsid w:val="000A29F7"/>
    <w:rsid w:val="000A2A12"/>
    <w:rsid w:val="000A44B2"/>
    <w:rsid w:val="000A4692"/>
    <w:rsid w:val="000A4BFA"/>
    <w:rsid w:val="000A4F1B"/>
    <w:rsid w:val="000A6560"/>
    <w:rsid w:val="000A65F4"/>
    <w:rsid w:val="000B08E7"/>
    <w:rsid w:val="000B0B8E"/>
    <w:rsid w:val="000B144A"/>
    <w:rsid w:val="000B183A"/>
    <w:rsid w:val="000B26D0"/>
    <w:rsid w:val="000B313D"/>
    <w:rsid w:val="000B31DC"/>
    <w:rsid w:val="000B4D95"/>
    <w:rsid w:val="000B6D18"/>
    <w:rsid w:val="000B764A"/>
    <w:rsid w:val="000B7CCF"/>
    <w:rsid w:val="000B7DCE"/>
    <w:rsid w:val="000C14B4"/>
    <w:rsid w:val="000C29E8"/>
    <w:rsid w:val="000C30EA"/>
    <w:rsid w:val="000C32B6"/>
    <w:rsid w:val="000C3745"/>
    <w:rsid w:val="000C48F8"/>
    <w:rsid w:val="000C60CA"/>
    <w:rsid w:val="000C632C"/>
    <w:rsid w:val="000C6F9B"/>
    <w:rsid w:val="000C75C2"/>
    <w:rsid w:val="000D0646"/>
    <w:rsid w:val="000D06A1"/>
    <w:rsid w:val="000D09C6"/>
    <w:rsid w:val="000D1348"/>
    <w:rsid w:val="000D281C"/>
    <w:rsid w:val="000D2D8A"/>
    <w:rsid w:val="000D31FC"/>
    <w:rsid w:val="000D589D"/>
    <w:rsid w:val="000D5DF2"/>
    <w:rsid w:val="000D660A"/>
    <w:rsid w:val="000D76DA"/>
    <w:rsid w:val="000D7774"/>
    <w:rsid w:val="000E17CA"/>
    <w:rsid w:val="000E1A27"/>
    <w:rsid w:val="000E2EDA"/>
    <w:rsid w:val="000E3B28"/>
    <w:rsid w:val="000E5255"/>
    <w:rsid w:val="000E56B9"/>
    <w:rsid w:val="000E5B95"/>
    <w:rsid w:val="000E7063"/>
    <w:rsid w:val="000E74CD"/>
    <w:rsid w:val="000E7871"/>
    <w:rsid w:val="000E7D4A"/>
    <w:rsid w:val="000F043F"/>
    <w:rsid w:val="000F067C"/>
    <w:rsid w:val="000F0B7E"/>
    <w:rsid w:val="000F0D47"/>
    <w:rsid w:val="000F11AF"/>
    <w:rsid w:val="000F1205"/>
    <w:rsid w:val="000F13AC"/>
    <w:rsid w:val="000F16F3"/>
    <w:rsid w:val="000F29E1"/>
    <w:rsid w:val="000F395D"/>
    <w:rsid w:val="000F6123"/>
    <w:rsid w:val="000F6664"/>
    <w:rsid w:val="000F7428"/>
    <w:rsid w:val="0010117B"/>
    <w:rsid w:val="001018EA"/>
    <w:rsid w:val="001021B2"/>
    <w:rsid w:val="00105200"/>
    <w:rsid w:val="00105296"/>
    <w:rsid w:val="00105593"/>
    <w:rsid w:val="001059BE"/>
    <w:rsid w:val="00106793"/>
    <w:rsid w:val="00106BA0"/>
    <w:rsid w:val="00106D14"/>
    <w:rsid w:val="00107762"/>
    <w:rsid w:val="00107D11"/>
    <w:rsid w:val="00107F8E"/>
    <w:rsid w:val="00114244"/>
    <w:rsid w:val="001143CB"/>
    <w:rsid w:val="001145A0"/>
    <w:rsid w:val="001151EA"/>
    <w:rsid w:val="00115B7A"/>
    <w:rsid w:val="001166D4"/>
    <w:rsid w:val="001176CC"/>
    <w:rsid w:val="00117A1C"/>
    <w:rsid w:val="00117DA0"/>
    <w:rsid w:val="00120FAA"/>
    <w:rsid w:val="001211D7"/>
    <w:rsid w:val="001215B8"/>
    <w:rsid w:val="001241DE"/>
    <w:rsid w:val="00124519"/>
    <w:rsid w:val="00124B2D"/>
    <w:rsid w:val="001252A9"/>
    <w:rsid w:val="0012555C"/>
    <w:rsid w:val="001258A1"/>
    <w:rsid w:val="00127AFF"/>
    <w:rsid w:val="001322E2"/>
    <w:rsid w:val="00132805"/>
    <w:rsid w:val="00134145"/>
    <w:rsid w:val="0013494A"/>
    <w:rsid w:val="00135A85"/>
    <w:rsid w:val="00136A1A"/>
    <w:rsid w:val="00137210"/>
    <w:rsid w:val="00137580"/>
    <w:rsid w:val="00137978"/>
    <w:rsid w:val="001412F3"/>
    <w:rsid w:val="00143AA7"/>
    <w:rsid w:val="001441B1"/>
    <w:rsid w:val="00145ACB"/>
    <w:rsid w:val="00145F55"/>
    <w:rsid w:val="0014604D"/>
    <w:rsid w:val="0014691D"/>
    <w:rsid w:val="00146BA3"/>
    <w:rsid w:val="00146E78"/>
    <w:rsid w:val="00147439"/>
    <w:rsid w:val="00151173"/>
    <w:rsid w:val="00151E6D"/>
    <w:rsid w:val="00152323"/>
    <w:rsid w:val="00152D0F"/>
    <w:rsid w:val="00153252"/>
    <w:rsid w:val="00155843"/>
    <w:rsid w:val="00155BED"/>
    <w:rsid w:val="0015646E"/>
    <w:rsid w:val="00157386"/>
    <w:rsid w:val="001573D2"/>
    <w:rsid w:val="00160664"/>
    <w:rsid w:val="00160974"/>
    <w:rsid w:val="00160A1A"/>
    <w:rsid w:val="00160F8C"/>
    <w:rsid w:val="00162F17"/>
    <w:rsid w:val="00163110"/>
    <w:rsid w:val="001648D8"/>
    <w:rsid w:val="001663C8"/>
    <w:rsid w:val="00166D31"/>
    <w:rsid w:val="00166F0B"/>
    <w:rsid w:val="00170450"/>
    <w:rsid w:val="0017079B"/>
    <w:rsid w:val="0017084E"/>
    <w:rsid w:val="0017147B"/>
    <w:rsid w:val="00172432"/>
    <w:rsid w:val="00172BCE"/>
    <w:rsid w:val="00173220"/>
    <w:rsid w:val="00173653"/>
    <w:rsid w:val="00173C3E"/>
    <w:rsid w:val="00174FFA"/>
    <w:rsid w:val="001751EE"/>
    <w:rsid w:val="00175856"/>
    <w:rsid w:val="00176C5A"/>
    <w:rsid w:val="00180C69"/>
    <w:rsid w:val="00181014"/>
    <w:rsid w:val="00181E4D"/>
    <w:rsid w:val="00182BC6"/>
    <w:rsid w:val="00182E1E"/>
    <w:rsid w:val="0018343D"/>
    <w:rsid w:val="00183FE8"/>
    <w:rsid w:val="00184319"/>
    <w:rsid w:val="00186C70"/>
    <w:rsid w:val="001871CE"/>
    <w:rsid w:val="001913F5"/>
    <w:rsid w:val="0019180E"/>
    <w:rsid w:val="00192D54"/>
    <w:rsid w:val="0019336B"/>
    <w:rsid w:val="0019431D"/>
    <w:rsid w:val="001950D9"/>
    <w:rsid w:val="00195AF1"/>
    <w:rsid w:val="001960D2"/>
    <w:rsid w:val="001967F7"/>
    <w:rsid w:val="001976D6"/>
    <w:rsid w:val="001A0584"/>
    <w:rsid w:val="001A2CB7"/>
    <w:rsid w:val="001A3101"/>
    <w:rsid w:val="001A3690"/>
    <w:rsid w:val="001A3F2B"/>
    <w:rsid w:val="001A41EC"/>
    <w:rsid w:val="001A4B1C"/>
    <w:rsid w:val="001A5635"/>
    <w:rsid w:val="001A5868"/>
    <w:rsid w:val="001B0C4A"/>
    <w:rsid w:val="001B15BA"/>
    <w:rsid w:val="001B1690"/>
    <w:rsid w:val="001B245D"/>
    <w:rsid w:val="001B2E4D"/>
    <w:rsid w:val="001B466D"/>
    <w:rsid w:val="001B52BF"/>
    <w:rsid w:val="001C05FC"/>
    <w:rsid w:val="001C0D5E"/>
    <w:rsid w:val="001C0EC7"/>
    <w:rsid w:val="001C34DD"/>
    <w:rsid w:val="001C36E4"/>
    <w:rsid w:val="001C59B5"/>
    <w:rsid w:val="001C5D68"/>
    <w:rsid w:val="001D01AC"/>
    <w:rsid w:val="001D033C"/>
    <w:rsid w:val="001D0F09"/>
    <w:rsid w:val="001D16D1"/>
    <w:rsid w:val="001D17B5"/>
    <w:rsid w:val="001D3779"/>
    <w:rsid w:val="001D39ED"/>
    <w:rsid w:val="001D3B92"/>
    <w:rsid w:val="001D4331"/>
    <w:rsid w:val="001D7A4A"/>
    <w:rsid w:val="001E0F17"/>
    <w:rsid w:val="001E3349"/>
    <w:rsid w:val="001E5103"/>
    <w:rsid w:val="001E6BF9"/>
    <w:rsid w:val="001E7DBE"/>
    <w:rsid w:val="001F0002"/>
    <w:rsid w:val="001F153D"/>
    <w:rsid w:val="001F2DA2"/>
    <w:rsid w:val="001F38F5"/>
    <w:rsid w:val="001F47B9"/>
    <w:rsid w:val="001F4F6B"/>
    <w:rsid w:val="001F5CA8"/>
    <w:rsid w:val="001F5D8F"/>
    <w:rsid w:val="001F6C42"/>
    <w:rsid w:val="001FEDED"/>
    <w:rsid w:val="00200B92"/>
    <w:rsid w:val="00200FF3"/>
    <w:rsid w:val="00201C33"/>
    <w:rsid w:val="0020206F"/>
    <w:rsid w:val="00204CF7"/>
    <w:rsid w:val="00204E5D"/>
    <w:rsid w:val="0020658D"/>
    <w:rsid w:val="00210D00"/>
    <w:rsid w:val="00211D1A"/>
    <w:rsid w:val="00211D91"/>
    <w:rsid w:val="00212046"/>
    <w:rsid w:val="00212125"/>
    <w:rsid w:val="00212170"/>
    <w:rsid w:val="002146A8"/>
    <w:rsid w:val="002152D7"/>
    <w:rsid w:val="00217CFE"/>
    <w:rsid w:val="00220698"/>
    <w:rsid w:val="00220B78"/>
    <w:rsid w:val="00221317"/>
    <w:rsid w:val="00223385"/>
    <w:rsid w:val="002255AC"/>
    <w:rsid w:val="00227429"/>
    <w:rsid w:val="00227C60"/>
    <w:rsid w:val="0023005D"/>
    <w:rsid w:val="00230D3E"/>
    <w:rsid w:val="0023218B"/>
    <w:rsid w:val="002333D4"/>
    <w:rsid w:val="002335DF"/>
    <w:rsid w:val="0023387C"/>
    <w:rsid w:val="002342AF"/>
    <w:rsid w:val="00234A13"/>
    <w:rsid w:val="00234A4C"/>
    <w:rsid w:val="00234BB3"/>
    <w:rsid w:val="00234F07"/>
    <w:rsid w:val="00235364"/>
    <w:rsid w:val="00235E75"/>
    <w:rsid w:val="00237028"/>
    <w:rsid w:val="00240582"/>
    <w:rsid w:val="00240A61"/>
    <w:rsid w:val="00240AC5"/>
    <w:rsid w:val="00240EE5"/>
    <w:rsid w:val="00241AA9"/>
    <w:rsid w:val="00241C54"/>
    <w:rsid w:val="002426C2"/>
    <w:rsid w:val="002449EA"/>
    <w:rsid w:val="00245FD2"/>
    <w:rsid w:val="002462EC"/>
    <w:rsid w:val="00246423"/>
    <w:rsid w:val="002475CF"/>
    <w:rsid w:val="00251163"/>
    <w:rsid w:val="00252FB2"/>
    <w:rsid w:val="002546AD"/>
    <w:rsid w:val="00256B09"/>
    <w:rsid w:val="002604E1"/>
    <w:rsid w:val="0026099E"/>
    <w:rsid w:val="00262CF8"/>
    <w:rsid w:val="00263003"/>
    <w:rsid w:val="00263964"/>
    <w:rsid w:val="0026445A"/>
    <w:rsid w:val="00266185"/>
    <w:rsid w:val="0026672E"/>
    <w:rsid w:val="002677F7"/>
    <w:rsid w:val="00267EF9"/>
    <w:rsid w:val="00270019"/>
    <w:rsid w:val="00270368"/>
    <w:rsid w:val="00270474"/>
    <w:rsid w:val="00270F30"/>
    <w:rsid w:val="00272934"/>
    <w:rsid w:val="0027470C"/>
    <w:rsid w:val="002791B9"/>
    <w:rsid w:val="00281FE4"/>
    <w:rsid w:val="00282473"/>
    <w:rsid w:val="002824D7"/>
    <w:rsid w:val="00282CF8"/>
    <w:rsid w:val="00282D23"/>
    <w:rsid w:val="00284C6C"/>
    <w:rsid w:val="00286057"/>
    <w:rsid w:val="00286B12"/>
    <w:rsid w:val="0028702F"/>
    <w:rsid w:val="002872B4"/>
    <w:rsid w:val="00287981"/>
    <w:rsid w:val="00287B24"/>
    <w:rsid w:val="00287EA2"/>
    <w:rsid w:val="00290E35"/>
    <w:rsid w:val="00292169"/>
    <w:rsid w:val="00292428"/>
    <w:rsid w:val="0029408F"/>
    <w:rsid w:val="00294E5C"/>
    <w:rsid w:val="00295407"/>
    <w:rsid w:val="00295EFF"/>
    <w:rsid w:val="0029677F"/>
    <w:rsid w:val="002972F6"/>
    <w:rsid w:val="002A04E8"/>
    <w:rsid w:val="002A080A"/>
    <w:rsid w:val="002A0A0F"/>
    <w:rsid w:val="002A14D5"/>
    <w:rsid w:val="002A1E0E"/>
    <w:rsid w:val="002A21A3"/>
    <w:rsid w:val="002A3DF2"/>
    <w:rsid w:val="002A6907"/>
    <w:rsid w:val="002A7690"/>
    <w:rsid w:val="002A7E23"/>
    <w:rsid w:val="002B30A8"/>
    <w:rsid w:val="002B4C6A"/>
    <w:rsid w:val="002B4D8B"/>
    <w:rsid w:val="002B6543"/>
    <w:rsid w:val="002B6E27"/>
    <w:rsid w:val="002B75DB"/>
    <w:rsid w:val="002B7CF9"/>
    <w:rsid w:val="002C04D0"/>
    <w:rsid w:val="002C0D52"/>
    <w:rsid w:val="002C1A95"/>
    <w:rsid w:val="002C28A5"/>
    <w:rsid w:val="002C2F43"/>
    <w:rsid w:val="002C323A"/>
    <w:rsid w:val="002C406F"/>
    <w:rsid w:val="002C5DF9"/>
    <w:rsid w:val="002C5EF7"/>
    <w:rsid w:val="002C5F60"/>
    <w:rsid w:val="002C606B"/>
    <w:rsid w:val="002C60FF"/>
    <w:rsid w:val="002C62D1"/>
    <w:rsid w:val="002C642E"/>
    <w:rsid w:val="002C6C85"/>
    <w:rsid w:val="002C7074"/>
    <w:rsid w:val="002C7C0B"/>
    <w:rsid w:val="002D184D"/>
    <w:rsid w:val="002D1B0C"/>
    <w:rsid w:val="002D38EB"/>
    <w:rsid w:val="002D49A4"/>
    <w:rsid w:val="002D5FCC"/>
    <w:rsid w:val="002D6402"/>
    <w:rsid w:val="002D666D"/>
    <w:rsid w:val="002D6DC7"/>
    <w:rsid w:val="002E0053"/>
    <w:rsid w:val="002E1BBE"/>
    <w:rsid w:val="002E21EC"/>
    <w:rsid w:val="002E2655"/>
    <w:rsid w:val="002E3A5B"/>
    <w:rsid w:val="002E5869"/>
    <w:rsid w:val="002E58BD"/>
    <w:rsid w:val="002E58CD"/>
    <w:rsid w:val="002E6122"/>
    <w:rsid w:val="002E6D18"/>
    <w:rsid w:val="002E7123"/>
    <w:rsid w:val="002E7BA0"/>
    <w:rsid w:val="002E7EF2"/>
    <w:rsid w:val="002F0126"/>
    <w:rsid w:val="002F2814"/>
    <w:rsid w:val="002F3C98"/>
    <w:rsid w:val="002F5A6F"/>
    <w:rsid w:val="002F76F5"/>
    <w:rsid w:val="002F7D0B"/>
    <w:rsid w:val="0030131D"/>
    <w:rsid w:val="00303906"/>
    <w:rsid w:val="00304C95"/>
    <w:rsid w:val="0030694C"/>
    <w:rsid w:val="00310143"/>
    <w:rsid w:val="00312962"/>
    <w:rsid w:val="00312F47"/>
    <w:rsid w:val="0031650F"/>
    <w:rsid w:val="00320ABC"/>
    <w:rsid w:val="00320CDF"/>
    <w:rsid w:val="00321362"/>
    <w:rsid w:val="00321CCE"/>
    <w:rsid w:val="00324834"/>
    <w:rsid w:val="00326582"/>
    <w:rsid w:val="00327246"/>
    <w:rsid w:val="00331894"/>
    <w:rsid w:val="00331D1A"/>
    <w:rsid w:val="003343F2"/>
    <w:rsid w:val="003348A5"/>
    <w:rsid w:val="00335ECD"/>
    <w:rsid w:val="00337869"/>
    <w:rsid w:val="0034006C"/>
    <w:rsid w:val="003401F7"/>
    <w:rsid w:val="00340260"/>
    <w:rsid w:val="00342B27"/>
    <w:rsid w:val="00343920"/>
    <w:rsid w:val="00343ADA"/>
    <w:rsid w:val="00343E45"/>
    <w:rsid w:val="00344C4D"/>
    <w:rsid w:val="003474A8"/>
    <w:rsid w:val="00350EAD"/>
    <w:rsid w:val="003516CE"/>
    <w:rsid w:val="003516D1"/>
    <w:rsid w:val="003521C0"/>
    <w:rsid w:val="00352609"/>
    <w:rsid w:val="0035320D"/>
    <w:rsid w:val="00354E96"/>
    <w:rsid w:val="00356CB7"/>
    <w:rsid w:val="003579B8"/>
    <w:rsid w:val="00357E01"/>
    <w:rsid w:val="003605CF"/>
    <w:rsid w:val="003605E3"/>
    <w:rsid w:val="003608F8"/>
    <w:rsid w:val="00360A96"/>
    <w:rsid w:val="00361373"/>
    <w:rsid w:val="00362D00"/>
    <w:rsid w:val="00362FCF"/>
    <w:rsid w:val="003644B4"/>
    <w:rsid w:val="0036475F"/>
    <w:rsid w:val="00364AF9"/>
    <w:rsid w:val="00365858"/>
    <w:rsid w:val="00365899"/>
    <w:rsid w:val="00365C91"/>
    <w:rsid w:val="00365E37"/>
    <w:rsid w:val="003661E3"/>
    <w:rsid w:val="00366E47"/>
    <w:rsid w:val="00367831"/>
    <w:rsid w:val="00371275"/>
    <w:rsid w:val="00371D65"/>
    <w:rsid w:val="00372826"/>
    <w:rsid w:val="003729C8"/>
    <w:rsid w:val="00372E80"/>
    <w:rsid w:val="00373283"/>
    <w:rsid w:val="00373617"/>
    <w:rsid w:val="00373BC1"/>
    <w:rsid w:val="003752B5"/>
    <w:rsid w:val="003753AE"/>
    <w:rsid w:val="00376106"/>
    <w:rsid w:val="0037676A"/>
    <w:rsid w:val="00376DFC"/>
    <w:rsid w:val="00377815"/>
    <w:rsid w:val="00377B08"/>
    <w:rsid w:val="00377C50"/>
    <w:rsid w:val="0038116B"/>
    <w:rsid w:val="0038199B"/>
    <w:rsid w:val="00381E43"/>
    <w:rsid w:val="00382C3E"/>
    <w:rsid w:val="00382DD9"/>
    <w:rsid w:val="003830A5"/>
    <w:rsid w:val="00385DEA"/>
    <w:rsid w:val="003911A5"/>
    <w:rsid w:val="003912EB"/>
    <w:rsid w:val="00391F93"/>
    <w:rsid w:val="0039229E"/>
    <w:rsid w:val="00393C40"/>
    <w:rsid w:val="00393CA7"/>
    <w:rsid w:val="00394784"/>
    <w:rsid w:val="00394B7D"/>
    <w:rsid w:val="00395F62"/>
    <w:rsid w:val="00396282"/>
    <w:rsid w:val="003967E6"/>
    <w:rsid w:val="00396A28"/>
    <w:rsid w:val="00396F28"/>
    <w:rsid w:val="003976AE"/>
    <w:rsid w:val="00397803"/>
    <w:rsid w:val="003A3D40"/>
    <w:rsid w:val="003A4063"/>
    <w:rsid w:val="003B0DFE"/>
    <w:rsid w:val="003B10EA"/>
    <w:rsid w:val="003B1573"/>
    <w:rsid w:val="003B1CEF"/>
    <w:rsid w:val="003B27F5"/>
    <w:rsid w:val="003B2899"/>
    <w:rsid w:val="003B33E5"/>
    <w:rsid w:val="003B3521"/>
    <w:rsid w:val="003B399D"/>
    <w:rsid w:val="003B3A00"/>
    <w:rsid w:val="003B3A02"/>
    <w:rsid w:val="003B5A0B"/>
    <w:rsid w:val="003B5E94"/>
    <w:rsid w:val="003B63D2"/>
    <w:rsid w:val="003B6D13"/>
    <w:rsid w:val="003B71A7"/>
    <w:rsid w:val="003B7408"/>
    <w:rsid w:val="003C0371"/>
    <w:rsid w:val="003C1A41"/>
    <w:rsid w:val="003C2CA2"/>
    <w:rsid w:val="003C3A53"/>
    <w:rsid w:val="003C4F92"/>
    <w:rsid w:val="003C5308"/>
    <w:rsid w:val="003C542A"/>
    <w:rsid w:val="003C6412"/>
    <w:rsid w:val="003C6F66"/>
    <w:rsid w:val="003C78A8"/>
    <w:rsid w:val="003C79A9"/>
    <w:rsid w:val="003C7DAC"/>
    <w:rsid w:val="003D14B8"/>
    <w:rsid w:val="003D2C1B"/>
    <w:rsid w:val="003D3CBB"/>
    <w:rsid w:val="003D4124"/>
    <w:rsid w:val="003D5D3F"/>
    <w:rsid w:val="003D6911"/>
    <w:rsid w:val="003E0DF0"/>
    <w:rsid w:val="003E11E8"/>
    <w:rsid w:val="003E18DB"/>
    <w:rsid w:val="003E45B7"/>
    <w:rsid w:val="003E4C17"/>
    <w:rsid w:val="003E4EBD"/>
    <w:rsid w:val="003E68EB"/>
    <w:rsid w:val="003F0917"/>
    <w:rsid w:val="003F20A9"/>
    <w:rsid w:val="003F33DD"/>
    <w:rsid w:val="003F3C75"/>
    <w:rsid w:val="003F4F1B"/>
    <w:rsid w:val="003F5497"/>
    <w:rsid w:val="003F6A28"/>
    <w:rsid w:val="003F6A9A"/>
    <w:rsid w:val="003F6D4A"/>
    <w:rsid w:val="00400F36"/>
    <w:rsid w:val="00402670"/>
    <w:rsid w:val="0040439C"/>
    <w:rsid w:val="0040531E"/>
    <w:rsid w:val="00405D5D"/>
    <w:rsid w:val="00405F5C"/>
    <w:rsid w:val="00406977"/>
    <w:rsid w:val="00410BD4"/>
    <w:rsid w:val="00410FE6"/>
    <w:rsid w:val="0041268F"/>
    <w:rsid w:val="00412F81"/>
    <w:rsid w:val="004133F0"/>
    <w:rsid w:val="004149E8"/>
    <w:rsid w:val="00414A2F"/>
    <w:rsid w:val="00415331"/>
    <w:rsid w:val="00416596"/>
    <w:rsid w:val="004168C4"/>
    <w:rsid w:val="00417FD7"/>
    <w:rsid w:val="0042088E"/>
    <w:rsid w:val="00421483"/>
    <w:rsid w:val="004218EE"/>
    <w:rsid w:val="00424D60"/>
    <w:rsid w:val="00426A18"/>
    <w:rsid w:val="00427032"/>
    <w:rsid w:val="0043003F"/>
    <w:rsid w:val="00430103"/>
    <w:rsid w:val="00430217"/>
    <w:rsid w:val="00430AE6"/>
    <w:rsid w:val="00431910"/>
    <w:rsid w:val="00431A23"/>
    <w:rsid w:val="00431B3D"/>
    <w:rsid w:val="004322BE"/>
    <w:rsid w:val="004325AA"/>
    <w:rsid w:val="00433381"/>
    <w:rsid w:val="0043432C"/>
    <w:rsid w:val="00436506"/>
    <w:rsid w:val="004365F5"/>
    <w:rsid w:val="00437AC4"/>
    <w:rsid w:val="0044024F"/>
    <w:rsid w:val="004431FA"/>
    <w:rsid w:val="00446BBE"/>
    <w:rsid w:val="00447021"/>
    <w:rsid w:val="004474F0"/>
    <w:rsid w:val="004475BC"/>
    <w:rsid w:val="00447645"/>
    <w:rsid w:val="00447FE5"/>
    <w:rsid w:val="00450D7C"/>
    <w:rsid w:val="0045284B"/>
    <w:rsid w:val="004530E9"/>
    <w:rsid w:val="00453897"/>
    <w:rsid w:val="004540F7"/>
    <w:rsid w:val="004545D4"/>
    <w:rsid w:val="00454A0A"/>
    <w:rsid w:val="00454E5C"/>
    <w:rsid w:val="004556CA"/>
    <w:rsid w:val="0045592F"/>
    <w:rsid w:val="00455E92"/>
    <w:rsid w:val="00456890"/>
    <w:rsid w:val="00457BF9"/>
    <w:rsid w:val="00457DF9"/>
    <w:rsid w:val="00460C0F"/>
    <w:rsid w:val="00460D0A"/>
    <w:rsid w:val="00460F93"/>
    <w:rsid w:val="0046129E"/>
    <w:rsid w:val="004612C7"/>
    <w:rsid w:val="004626C4"/>
    <w:rsid w:val="00462D52"/>
    <w:rsid w:val="00464629"/>
    <w:rsid w:val="00464DEA"/>
    <w:rsid w:val="00465392"/>
    <w:rsid w:val="004657A2"/>
    <w:rsid w:val="00466FEC"/>
    <w:rsid w:val="004715C5"/>
    <w:rsid w:val="00472104"/>
    <w:rsid w:val="00472BC6"/>
    <w:rsid w:val="00472BEE"/>
    <w:rsid w:val="0047353F"/>
    <w:rsid w:val="00473A9B"/>
    <w:rsid w:val="00473CF3"/>
    <w:rsid w:val="00474C45"/>
    <w:rsid w:val="0047543B"/>
    <w:rsid w:val="00476211"/>
    <w:rsid w:val="00476D5D"/>
    <w:rsid w:val="00477216"/>
    <w:rsid w:val="004778FB"/>
    <w:rsid w:val="0048013A"/>
    <w:rsid w:val="00480CBE"/>
    <w:rsid w:val="004814C5"/>
    <w:rsid w:val="00481C4D"/>
    <w:rsid w:val="004826AB"/>
    <w:rsid w:val="00485320"/>
    <w:rsid w:val="00486E86"/>
    <w:rsid w:val="004873B0"/>
    <w:rsid w:val="00487EA3"/>
    <w:rsid w:val="004901ED"/>
    <w:rsid w:val="00490497"/>
    <w:rsid w:val="00490810"/>
    <w:rsid w:val="00490DB4"/>
    <w:rsid w:val="004938FB"/>
    <w:rsid w:val="00494369"/>
    <w:rsid w:val="0049526B"/>
    <w:rsid w:val="0049608C"/>
    <w:rsid w:val="004966DE"/>
    <w:rsid w:val="00496CF0"/>
    <w:rsid w:val="0049713F"/>
    <w:rsid w:val="00497A09"/>
    <w:rsid w:val="004A000F"/>
    <w:rsid w:val="004A09BE"/>
    <w:rsid w:val="004A11AF"/>
    <w:rsid w:val="004A1250"/>
    <w:rsid w:val="004A1A54"/>
    <w:rsid w:val="004A25E9"/>
    <w:rsid w:val="004A32B1"/>
    <w:rsid w:val="004A3E32"/>
    <w:rsid w:val="004A42B9"/>
    <w:rsid w:val="004A44D0"/>
    <w:rsid w:val="004A5BB5"/>
    <w:rsid w:val="004A5E28"/>
    <w:rsid w:val="004A75B5"/>
    <w:rsid w:val="004A7834"/>
    <w:rsid w:val="004A7E5D"/>
    <w:rsid w:val="004B1039"/>
    <w:rsid w:val="004B1C46"/>
    <w:rsid w:val="004B1DAB"/>
    <w:rsid w:val="004B1EBA"/>
    <w:rsid w:val="004B2004"/>
    <w:rsid w:val="004B2AF6"/>
    <w:rsid w:val="004B4080"/>
    <w:rsid w:val="004B454D"/>
    <w:rsid w:val="004B589C"/>
    <w:rsid w:val="004B5ED0"/>
    <w:rsid w:val="004B6141"/>
    <w:rsid w:val="004B68B5"/>
    <w:rsid w:val="004B6A3F"/>
    <w:rsid w:val="004C10E3"/>
    <w:rsid w:val="004C11E9"/>
    <w:rsid w:val="004C12AF"/>
    <w:rsid w:val="004C1C57"/>
    <w:rsid w:val="004C1DB0"/>
    <w:rsid w:val="004C1EBD"/>
    <w:rsid w:val="004C3A6E"/>
    <w:rsid w:val="004C622F"/>
    <w:rsid w:val="004C6637"/>
    <w:rsid w:val="004D115B"/>
    <w:rsid w:val="004D3512"/>
    <w:rsid w:val="004D4604"/>
    <w:rsid w:val="004D48FC"/>
    <w:rsid w:val="004D529D"/>
    <w:rsid w:val="004D61D0"/>
    <w:rsid w:val="004D6533"/>
    <w:rsid w:val="004D6CEA"/>
    <w:rsid w:val="004E0263"/>
    <w:rsid w:val="004E09EC"/>
    <w:rsid w:val="004E0DD5"/>
    <w:rsid w:val="004E1F9D"/>
    <w:rsid w:val="004E2E68"/>
    <w:rsid w:val="004E38AD"/>
    <w:rsid w:val="004E6A68"/>
    <w:rsid w:val="004E6F9C"/>
    <w:rsid w:val="004E7284"/>
    <w:rsid w:val="004E7380"/>
    <w:rsid w:val="004EE97B"/>
    <w:rsid w:val="004F4307"/>
    <w:rsid w:val="004F60F9"/>
    <w:rsid w:val="004F6218"/>
    <w:rsid w:val="004F73C9"/>
    <w:rsid w:val="004F7928"/>
    <w:rsid w:val="005001A2"/>
    <w:rsid w:val="005006ED"/>
    <w:rsid w:val="005009DC"/>
    <w:rsid w:val="0050169A"/>
    <w:rsid w:val="00501E04"/>
    <w:rsid w:val="005026EB"/>
    <w:rsid w:val="00505EC6"/>
    <w:rsid w:val="00506454"/>
    <w:rsid w:val="00506945"/>
    <w:rsid w:val="00507946"/>
    <w:rsid w:val="005106D7"/>
    <w:rsid w:val="005115CD"/>
    <w:rsid w:val="00512320"/>
    <w:rsid w:val="00512DCA"/>
    <w:rsid w:val="005145A9"/>
    <w:rsid w:val="00515914"/>
    <w:rsid w:val="00516364"/>
    <w:rsid w:val="00516F38"/>
    <w:rsid w:val="00517BD8"/>
    <w:rsid w:val="00520697"/>
    <w:rsid w:val="00520834"/>
    <w:rsid w:val="00520D43"/>
    <w:rsid w:val="00520F06"/>
    <w:rsid w:val="00521BB3"/>
    <w:rsid w:val="0052225E"/>
    <w:rsid w:val="00523A61"/>
    <w:rsid w:val="005267B8"/>
    <w:rsid w:val="005271B4"/>
    <w:rsid w:val="00527BEA"/>
    <w:rsid w:val="0053071A"/>
    <w:rsid w:val="00535555"/>
    <w:rsid w:val="00536E58"/>
    <w:rsid w:val="00537A03"/>
    <w:rsid w:val="00537A0D"/>
    <w:rsid w:val="00537D2E"/>
    <w:rsid w:val="005402D5"/>
    <w:rsid w:val="00541614"/>
    <w:rsid w:val="005422C4"/>
    <w:rsid w:val="00542B8E"/>
    <w:rsid w:val="0054328A"/>
    <w:rsid w:val="00543DD3"/>
    <w:rsid w:val="00543E48"/>
    <w:rsid w:val="00546306"/>
    <w:rsid w:val="005516A4"/>
    <w:rsid w:val="00551871"/>
    <w:rsid w:val="00551B0F"/>
    <w:rsid w:val="00552D9D"/>
    <w:rsid w:val="00552E19"/>
    <w:rsid w:val="00552EC8"/>
    <w:rsid w:val="00553291"/>
    <w:rsid w:val="0055335F"/>
    <w:rsid w:val="00554C2E"/>
    <w:rsid w:val="0055568C"/>
    <w:rsid w:val="0055579C"/>
    <w:rsid w:val="005560C1"/>
    <w:rsid w:val="0055682F"/>
    <w:rsid w:val="0055740C"/>
    <w:rsid w:val="005617EF"/>
    <w:rsid w:val="00561897"/>
    <w:rsid w:val="00561FD3"/>
    <w:rsid w:val="0056258A"/>
    <w:rsid w:val="005642C3"/>
    <w:rsid w:val="00564E4E"/>
    <w:rsid w:val="00566F86"/>
    <w:rsid w:val="00571CAD"/>
    <w:rsid w:val="0057366F"/>
    <w:rsid w:val="00574201"/>
    <w:rsid w:val="00575347"/>
    <w:rsid w:val="00576A90"/>
    <w:rsid w:val="00577E5E"/>
    <w:rsid w:val="00581B26"/>
    <w:rsid w:val="00583D01"/>
    <w:rsid w:val="0058455C"/>
    <w:rsid w:val="005848B6"/>
    <w:rsid w:val="0058554F"/>
    <w:rsid w:val="00590450"/>
    <w:rsid w:val="005908A3"/>
    <w:rsid w:val="005916B5"/>
    <w:rsid w:val="00594F84"/>
    <w:rsid w:val="00595517"/>
    <w:rsid w:val="00595E0F"/>
    <w:rsid w:val="0059691E"/>
    <w:rsid w:val="00596F64"/>
    <w:rsid w:val="005A02A2"/>
    <w:rsid w:val="005A06ED"/>
    <w:rsid w:val="005A1D94"/>
    <w:rsid w:val="005A33D0"/>
    <w:rsid w:val="005A443E"/>
    <w:rsid w:val="005A4776"/>
    <w:rsid w:val="005A6D9E"/>
    <w:rsid w:val="005A7450"/>
    <w:rsid w:val="005A7498"/>
    <w:rsid w:val="005A7A39"/>
    <w:rsid w:val="005B1541"/>
    <w:rsid w:val="005B2FFA"/>
    <w:rsid w:val="005B5B91"/>
    <w:rsid w:val="005B7648"/>
    <w:rsid w:val="005B77E7"/>
    <w:rsid w:val="005B7BD9"/>
    <w:rsid w:val="005C06E2"/>
    <w:rsid w:val="005C0873"/>
    <w:rsid w:val="005C10D0"/>
    <w:rsid w:val="005C1272"/>
    <w:rsid w:val="005C1E23"/>
    <w:rsid w:val="005C2B15"/>
    <w:rsid w:val="005C3311"/>
    <w:rsid w:val="005C4167"/>
    <w:rsid w:val="005C46D6"/>
    <w:rsid w:val="005C63B0"/>
    <w:rsid w:val="005C6696"/>
    <w:rsid w:val="005C6A02"/>
    <w:rsid w:val="005D1092"/>
    <w:rsid w:val="005D3B1C"/>
    <w:rsid w:val="005D3EA1"/>
    <w:rsid w:val="005D413E"/>
    <w:rsid w:val="005D5CAF"/>
    <w:rsid w:val="005D5E17"/>
    <w:rsid w:val="005D69C0"/>
    <w:rsid w:val="005E06DF"/>
    <w:rsid w:val="005E11C3"/>
    <w:rsid w:val="005E12BB"/>
    <w:rsid w:val="005E19FB"/>
    <w:rsid w:val="005E21F8"/>
    <w:rsid w:val="005E22D9"/>
    <w:rsid w:val="005E2B9D"/>
    <w:rsid w:val="005E45DD"/>
    <w:rsid w:val="005F0EEE"/>
    <w:rsid w:val="005F24C6"/>
    <w:rsid w:val="005F41CC"/>
    <w:rsid w:val="005F432C"/>
    <w:rsid w:val="005F4CE6"/>
    <w:rsid w:val="005F569D"/>
    <w:rsid w:val="005F5A87"/>
    <w:rsid w:val="005F728E"/>
    <w:rsid w:val="005F7793"/>
    <w:rsid w:val="005F7994"/>
    <w:rsid w:val="00600814"/>
    <w:rsid w:val="0060116F"/>
    <w:rsid w:val="00604758"/>
    <w:rsid w:val="00604AE9"/>
    <w:rsid w:val="00605AC8"/>
    <w:rsid w:val="00605E3B"/>
    <w:rsid w:val="00605E7E"/>
    <w:rsid w:val="00606809"/>
    <w:rsid w:val="006068C2"/>
    <w:rsid w:val="00606A86"/>
    <w:rsid w:val="00606E0F"/>
    <w:rsid w:val="00607DC5"/>
    <w:rsid w:val="00611B06"/>
    <w:rsid w:val="00611BB7"/>
    <w:rsid w:val="0061314D"/>
    <w:rsid w:val="0061422A"/>
    <w:rsid w:val="00615244"/>
    <w:rsid w:val="00615D14"/>
    <w:rsid w:val="006207CF"/>
    <w:rsid w:val="00621376"/>
    <w:rsid w:val="00621C5A"/>
    <w:rsid w:val="00623E6F"/>
    <w:rsid w:val="006242A4"/>
    <w:rsid w:val="00624D85"/>
    <w:rsid w:val="006269BD"/>
    <w:rsid w:val="00627722"/>
    <w:rsid w:val="00630777"/>
    <w:rsid w:val="00630AC7"/>
    <w:rsid w:val="00630CAA"/>
    <w:rsid w:val="00631934"/>
    <w:rsid w:val="00632F7E"/>
    <w:rsid w:val="00633273"/>
    <w:rsid w:val="006339AF"/>
    <w:rsid w:val="00633FCB"/>
    <w:rsid w:val="0063446C"/>
    <w:rsid w:val="006346A3"/>
    <w:rsid w:val="00634FD0"/>
    <w:rsid w:val="0063654D"/>
    <w:rsid w:val="0063700D"/>
    <w:rsid w:val="00640081"/>
    <w:rsid w:val="00640263"/>
    <w:rsid w:val="006421D5"/>
    <w:rsid w:val="00643041"/>
    <w:rsid w:val="00643912"/>
    <w:rsid w:val="00643FBB"/>
    <w:rsid w:val="00646541"/>
    <w:rsid w:val="00646FF1"/>
    <w:rsid w:val="006471B5"/>
    <w:rsid w:val="00647A9A"/>
    <w:rsid w:val="006505A1"/>
    <w:rsid w:val="00650CE2"/>
    <w:rsid w:val="00651D9B"/>
    <w:rsid w:val="00652B56"/>
    <w:rsid w:val="006532C1"/>
    <w:rsid w:val="00653E9D"/>
    <w:rsid w:val="00653F60"/>
    <w:rsid w:val="00654D42"/>
    <w:rsid w:val="00654E60"/>
    <w:rsid w:val="00655C16"/>
    <w:rsid w:val="00656ACF"/>
    <w:rsid w:val="00656C85"/>
    <w:rsid w:val="00656F09"/>
    <w:rsid w:val="0065737B"/>
    <w:rsid w:val="00662089"/>
    <w:rsid w:val="0066263F"/>
    <w:rsid w:val="00662FB6"/>
    <w:rsid w:val="006630CB"/>
    <w:rsid w:val="00663618"/>
    <w:rsid w:val="00663C92"/>
    <w:rsid w:val="00665F0E"/>
    <w:rsid w:val="00667D70"/>
    <w:rsid w:val="00670A4E"/>
    <w:rsid w:val="00671D52"/>
    <w:rsid w:val="0067290F"/>
    <w:rsid w:val="00673781"/>
    <w:rsid w:val="00674495"/>
    <w:rsid w:val="00674FA5"/>
    <w:rsid w:val="00677BC5"/>
    <w:rsid w:val="00680E33"/>
    <w:rsid w:val="00681E36"/>
    <w:rsid w:val="00681F66"/>
    <w:rsid w:val="00683D34"/>
    <w:rsid w:val="0068540D"/>
    <w:rsid w:val="00685AEE"/>
    <w:rsid w:val="006870E7"/>
    <w:rsid w:val="006874E8"/>
    <w:rsid w:val="00687D30"/>
    <w:rsid w:val="006907C6"/>
    <w:rsid w:val="006907CE"/>
    <w:rsid w:val="00691060"/>
    <w:rsid w:val="00691094"/>
    <w:rsid w:val="006917E0"/>
    <w:rsid w:val="00693E9D"/>
    <w:rsid w:val="00694865"/>
    <w:rsid w:val="00695216"/>
    <w:rsid w:val="0069544E"/>
    <w:rsid w:val="0069792A"/>
    <w:rsid w:val="006A0359"/>
    <w:rsid w:val="006A0469"/>
    <w:rsid w:val="006A2265"/>
    <w:rsid w:val="006A2D40"/>
    <w:rsid w:val="006A45EF"/>
    <w:rsid w:val="006A4B29"/>
    <w:rsid w:val="006A5917"/>
    <w:rsid w:val="006A6FCB"/>
    <w:rsid w:val="006B111C"/>
    <w:rsid w:val="006B260C"/>
    <w:rsid w:val="006B4E45"/>
    <w:rsid w:val="006B57F2"/>
    <w:rsid w:val="006B7EF0"/>
    <w:rsid w:val="006C19F3"/>
    <w:rsid w:val="006C2444"/>
    <w:rsid w:val="006C30CC"/>
    <w:rsid w:val="006C3E74"/>
    <w:rsid w:val="006C512A"/>
    <w:rsid w:val="006C5B70"/>
    <w:rsid w:val="006C64B5"/>
    <w:rsid w:val="006C6CE3"/>
    <w:rsid w:val="006D02F0"/>
    <w:rsid w:val="006D245A"/>
    <w:rsid w:val="006D27C3"/>
    <w:rsid w:val="006D3073"/>
    <w:rsid w:val="006D34E5"/>
    <w:rsid w:val="006D3DAF"/>
    <w:rsid w:val="006D3DFB"/>
    <w:rsid w:val="006D3FD3"/>
    <w:rsid w:val="006D412B"/>
    <w:rsid w:val="006D612C"/>
    <w:rsid w:val="006D63EF"/>
    <w:rsid w:val="006D691B"/>
    <w:rsid w:val="006D6F2D"/>
    <w:rsid w:val="006D7AD8"/>
    <w:rsid w:val="006E0532"/>
    <w:rsid w:val="006E08DA"/>
    <w:rsid w:val="006E291A"/>
    <w:rsid w:val="006E2BC0"/>
    <w:rsid w:val="006E2C26"/>
    <w:rsid w:val="006E311A"/>
    <w:rsid w:val="006E3121"/>
    <w:rsid w:val="006E6450"/>
    <w:rsid w:val="006E6693"/>
    <w:rsid w:val="006E6AAC"/>
    <w:rsid w:val="006E6EBC"/>
    <w:rsid w:val="006F0487"/>
    <w:rsid w:val="006F189B"/>
    <w:rsid w:val="006F19EA"/>
    <w:rsid w:val="006F1C37"/>
    <w:rsid w:val="006F2DE8"/>
    <w:rsid w:val="006F351A"/>
    <w:rsid w:val="006F45BF"/>
    <w:rsid w:val="006F4D35"/>
    <w:rsid w:val="006F4F0D"/>
    <w:rsid w:val="006F7435"/>
    <w:rsid w:val="006F7572"/>
    <w:rsid w:val="00700008"/>
    <w:rsid w:val="00700183"/>
    <w:rsid w:val="007001F0"/>
    <w:rsid w:val="00700B1F"/>
    <w:rsid w:val="00700DF3"/>
    <w:rsid w:val="007017A3"/>
    <w:rsid w:val="00701A84"/>
    <w:rsid w:val="007027A2"/>
    <w:rsid w:val="00702AF5"/>
    <w:rsid w:val="00702C3C"/>
    <w:rsid w:val="007033F2"/>
    <w:rsid w:val="007045B1"/>
    <w:rsid w:val="00704E15"/>
    <w:rsid w:val="00704EAE"/>
    <w:rsid w:val="00704FF2"/>
    <w:rsid w:val="007052FA"/>
    <w:rsid w:val="00705DCE"/>
    <w:rsid w:val="007076BF"/>
    <w:rsid w:val="00707FDB"/>
    <w:rsid w:val="0071026E"/>
    <w:rsid w:val="007104F4"/>
    <w:rsid w:val="007113FB"/>
    <w:rsid w:val="00711C15"/>
    <w:rsid w:val="00711F2E"/>
    <w:rsid w:val="00711FA2"/>
    <w:rsid w:val="0071243A"/>
    <w:rsid w:val="007130E5"/>
    <w:rsid w:val="00713694"/>
    <w:rsid w:val="00713A29"/>
    <w:rsid w:val="007148E8"/>
    <w:rsid w:val="007204C2"/>
    <w:rsid w:val="00721842"/>
    <w:rsid w:val="007228DF"/>
    <w:rsid w:val="00723C8B"/>
    <w:rsid w:val="007250D3"/>
    <w:rsid w:val="00725F5C"/>
    <w:rsid w:val="007269FD"/>
    <w:rsid w:val="007308BE"/>
    <w:rsid w:val="00730AD8"/>
    <w:rsid w:val="00730FDB"/>
    <w:rsid w:val="00731A72"/>
    <w:rsid w:val="00732A9D"/>
    <w:rsid w:val="007337DF"/>
    <w:rsid w:val="0073489F"/>
    <w:rsid w:val="00737497"/>
    <w:rsid w:val="00740CD1"/>
    <w:rsid w:val="007415A6"/>
    <w:rsid w:val="00742EF7"/>
    <w:rsid w:val="00743D80"/>
    <w:rsid w:val="007444C8"/>
    <w:rsid w:val="00745191"/>
    <w:rsid w:val="0074670B"/>
    <w:rsid w:val="007468A7"/>
    <w:rsid w:val="0075291C"/>
    <w:rsid w:val="00752A31"/>
    <w:rsid w:val="00753220"/>
    <w:rsid w:val="00753D13"/>
    <w:rsid w:val="00754515"/>
    <w:rsid w:val="007547A0"/>
    <w:rsid w:val="007548B3"/>
    <w:rsid w:val="00754EA0"/>
    <w:rsid w:val="00754F03"/>
    <w:rsid w:val="0075545E"/>
    <w:rsid w:val="00755685"/>
    <w:rsid w:val="00755AFD"/>
    <w:rsid w:val="00755F01"/>
    <w:rsid w:val="00761FA9"/>
    <w:rsid w:val="00762425"/>
    <w:rsid w:val="007624C1"/>
    <w:rsid w:val="00762804"/>
    <w:rsid w:val="00764707"/>
    <w:rsid w:val="00765470"/>
    <w:rsid w:val="00766304"/>
    <w:rsid w:val="00767E6D"/>
    <w:rsid w:val="00770DCF"/>
    <w:rsid w:val="00771347"/>
    <w:rsid w:val="00771A8F"/>
    <w:rsid w:val="00772338"/>
    <w:rsid w:val="00773B1C"/>
    <w:rsid w:val="00773D09"/>
    <w:rsid w:val="00775284"/>
    <w:rsid w:val="007754C8"/>
    <w:rsid w:val="00775FF4"/>
    <w:rsid w:val="007805D1"/>
    <w:rsid w:val="007805E5"/>
    <w:rsid w:val="00780BD6"/>
    <w:rsid w:val="00780E3C"/>
    <w:rsid w:val="00780E96"/>
    <w:rsid w:val="00782B61"/>
    <w:rsid w:val="007834D2"/>
    <w:rsid w:val="00783C48"/>
    <w:rsid w:val="007844B1"/>
    <w:rsid w:val="00785941"/>
    <w:rsid w:val="00785D87"/>
    <w:rsid w:val="00785E19"/>
    <w:rsid w:val="00785FFC"/>
    <w:rsid w:val="0078696B"/>
    <w:rsid w:val="007873F8"/>
    <w:rsid w:val="0079008F"/>
    <w:rsid w:val="0079085A"/>
    <w:rsid w:val="007943F3"/>
    <w:rsid w:val="00794DBD"/>
    <w:rsid w:val="0079552C"/>
    <w:rsid w:val="00796971"/>
    <w:rsid w:val="0079698E"/>
    <w:rsid w:val="00796F5B"/>
    <w:rsid w:val="00797B4A"/>
    <w:rsid w:val="00797F69"/>
    <w:rsid w:val="007A1B0B"/>
    <w:rsid w:val="007A3A8A"/>
    <w:rsid w:val="007A5428"/>
    <w:rsid w:val="007A549E"/>
    <w:rsid w:val="007A5C43"/>
    <w:rsid w:val="007A6921"/>
    <w:rsid w:val="007A78A9"/>
    <w:rsid w:val="007A7D08"/>
    <w:rsid w:val="007B058C"/>
    <w:rsid w:val="007B0BA8"/>
    <w:rsid w:val="007B112B"/>
    <w:rsid w:val="007B18DE"/>
    <w:rsid w:val="007B3045"/>
    <w:rsid w:val="007B37A9"/>
    <w:rsid w:val="007B3E99"/>
    <w:rsid w:val="007B48C1"/>
    <w:rsid w:val="007B5164"/>
    <w:rsid w:val="007B522E"/>
    <w:rsid w:val="007B6F42"/>
    <w:rsid w:val="007B744D"/>
    <w:rsid w:val="007C0603"/>
    <w:rsid w:val="007C066E"/>
    <w:rsid w:val="007C2A3B"/>
    <w:rsid w:val="007C4A9C"/>
    <w:rsid w:val="007C5CE4"/>
    <w:rsid w:val="007C6ABE"/>
    <w:rsid w:val="007C6CC8"/>
    <w:rsid w:val="007C72D2"/>
    <w:rsid w:val="007D11AB"/>
    <w:rsid w:val="007D133A"/>
    <w:rsid w:val="007D1C22"/>
    <w:rsid w:val="007D234E"/>
    <w:rsid w:val="007D2BAA"/>
    <w:rsid w:val="007D30F4"/>
    <w:rsid w:val="007D3259"/>
    <w:rsid w:val="007D51D7"/>
    <w:rsid w:val="007D5A0A"/>
    <w:rsid w:val="007D5DFB"/>
    <w:rsid w:val="007D5F9B"/>
    <w:rsid w:val="007D6C60"/>
    <w:rsid w:val="007D6DE2"/>
    <w:rsid w:val="007E00C8"/>
    <w:rsid w:val="007E0FD9"/>
    <w:rsid w:val="007E1A12"/>
    <w:rsid w:val="007E2317"/>
    <w:rsid w:val="007E338A"/>
    <w:rsid w:val="007E3961"/>
    <w:rsid w:val="007E4A9C"/>
    <w:rsid w:val="007E4CF6"/>
    <w:rsid w:val="007E4DD9"/>
    <w:rsid w:val="007E564E"/>
    <w:rsid w:val="007E59A2"/>
    <w:rsid w:val="007E68BD"/>
    <w:rsid w:val="007E7508"/>
    <w:rsid w:val="007E7E59"/>
    <w:rsid w:val="007F2861"/>
    <w:rsid w:val="007F3E82"/>
    <w:rsid w:val="007F41E2"/>
    <w:rsid w:val="007F5D44"/>
    <w:rsid w:val="007F6EE3"/>
    <w:rsid w:val="007F7620"/>
    <w:rsid w:val="007F7FFC"/>
    <w:rsid w:val="00800F5D"/>
    <w:rsid w:val="008014DC"/>
    <w:rsid w:val="008016FB"/>
    <w:rsid w:val="008018AB"/>
    <w:rsid w:val="008024E9"/>
    <w:rsid w:val="00802C2F"/>
    <w:rsid w:val="0080306F"/>
    <w:rsid w:val="008039E8"/>
    <w:rsid w:val="00803A77"/>
    <w:rsid w:val="008054F6"/>
    <w:rsid w:val="0080600C"/>
    <w:rsid w:val="008064BC"/>
    <w:rsid w:val="008104AC"/>
    <w:rsid w:val="008105E2"/>
    <w:rsid w:val="00811640"/>
    <w:rsid w:val="00811C6D"/>
    <w:rsid w:val="00814765"/>
    <w:rsid w:val="00821EB6"/>
    <w:rsid w:val="00822409"/>
    <w:rsid w:val="00823EB3"/>
    <w:rsid w:val="008241E4"/>
    <w:rsid w:val="00824E7E"/>
    <w:rsid w:val="00825D62"/>
    <w:rsid w:val="00826607"/>
    <w:rsid w:val="00826898"/>
    <w:rsid w:val="00830730"/>
    <w:rsid w:val="00830A07"/>
    <w:rsid w:val="00830CEA"/>
    <w:rsid w:val="00832DBB"/>
    <w:rsid w:val="008344C2"/>
    <w:rsid w:val="008345B8"/>
    <w:rsid w:val="00834A9E"/>
    <w:rsid w:val="00834AE9"/>
    <w:rsid w:val="00835339"/>
    <w:rsid w:val="008355D2"/>
    <w:rsid w:val="00835E8A"/>
    <w:rsid w:val="008367CC"/>
    <w:rsid w:val="00836991"/>
    <w:rsid w:val="00836A23"/>
    <w:rsid w:val="00837402"/>
    <w:rsid w:val="0083799D"/>
    <w:rsid w:val="00837B70"/>
    <w:rsid w:val="00837B87"/>
    <w:rsid w:val="008414C3"/>
    <w:rsid w:val="00841F51"/>
    <w:rsid w:val="00845089"/>
    <w:rsid w:val="00845DAC"/>
    <w:rsid w:val="00847A2F"/>
    <w:rsid w:val="0084F55E"/>
    <w:rsid w:val="00850811"/>
    <w:rsid w:val="00850DD5"/>
    <w:rsid w:val="00851B2E"/>
    <w:rsid w:val="008520A2"/>
    <w:rsid w:val="0085342B"/>
    <w:rsid w:val="00854345"/>
    <w:rsid w:val="00856B3F"/>
    <w:rsid w:val="00857722"/>
    <w:rsid w:val="00860403"/>
    <w:rsid w:val="008617D8"/>
    <w:rsid w:val="00865603"/>
    <w:rsid w:val="00865DBF"/>
    <w:rsid w:val="00866176"/>
    <w:rsid w:val="00866FE3"/>
    <w:rsid w:val="008676C4"/>
    <w:rsid w:val="008700BC"/>
    <w:rsid w:val="008712A4"/>
    <w:rsid w:val="00871301"/>
    <w:rsid w:val="008713E5"/>
    <w:rsid w:val="0087173A"/>
    <w:rsid w:val="008719DA"/>
    <w:rsid w:val="00872B6E"/>
    <w:rsid w:val="00872CB0"/>
    <w:rsid w:val="00874E82"/>
    <w:rsid w:val="00874FAD"/>
    <w:rsid w:val="0087593A"/>
    <w:rsid w:val="008770A4"/>
    <w:rsid w:val="00877916"/>
    <w:rsid w:val="00877D57"/>
    <w:rsid w:val="008805F0"/>
    <w:rsid w:val="00880646"/>
    <w:rsid w:val="008826D1"/>
    <w:rsid w:val="00882B19"/>
    <w:rsid w:val="008835A9"/>
    <w:rsid w:val="008840CD"/>
    <w:rsid w:val="00884D95"/>
    <w:rsid w:val="008877AE"/>
    <w:rsid w:val="00890006"/>
    <w:rsid w:val="00890264"/>
    <w:rsid w:val="00890A2B"/>
    <w:rsid w:val="00891C30"/>
    <w:rsid w:val="00892EFB"/>
    <w:rsid w:val="0089300B"/>
    <w:rsid w:val="00894339"/>
    <w:rsid w:val="00896B81"/>
    <w:rsid w:val="008973DD"/>
    <w:rsid w:val="00897BBD"/>
    <w:rsid w:val="00897BFF"/>
    <w:rsid w:val="008A04D9"/>
    <w:rsid w:val="008A08C8"/>
    <w:rsid w:val="008A0DBD"/>
    <w:rsid w:val="008A1C3A"/>
    <w:rsid w:val="008A34B8"/>
    <w:rsid w:val="008A427C"/>
    <w:rsid w:val="008A4E8E"/>
    <w:rsid w:val="008A500B"/>
    <w:rsid w:val="008A5353"/>
    <w:rsid w:val="008A6130"/>
    <w:rsid w:val="008A6288"/>
    <w:rsid w:val="008A6D3C"/>
    <w:rsid w:val="008B1BA1"/>
    <w:rsid w:val="008B1E0C"/>
    <w:rsid w:val="008B2E88"/>
    <w:rsid w:val="008B4065"/>
    <w:rsid w:val="008B4387"/>
    <w:rsid w:val="008B5F72"/>
    <w:rsid w:val="008B7AD1"/>
    <w:rsid w:val="008B7E12"/>
    <w:rsid w:val="008C052D"/>
    <w:rsid w:val="008C123C"/>
    <w:rsid w:val="008C12A6"/>
    <w:rsid w:val="008C1BE2"/>
    <w:rsid w:val="008C2E6C"/>
    <w:rsid w:val="008C3E55"/>
    <w:rsid w:val="008C47D2"/>
    <w:rsid w:val="008C5666"/>
    <w:rsid w:val="008C6B46"/>
    <w:rsid w:val="008C74C9"/>
    <w:rsid w:val="008C7991"/>
    <w:rsid w:val="008D01E8"/>
    <w:rsid w:val="008D05BE"/>
    <w:rsid w:val="008D0746"/>
    <w:rsid w:val="008D0E92"/>
    <w:rsid w:val="008D1F33"/>
    <w:rsid w:val="008D3ED9"/>
    <w:rsid w:val="008E0A45"/>
    <w:rsid w:val="008E0F44"/>
    <w:rsid w:val="008E1E92"/>
    <w:rsid w:val="008E60E3"/>
    <w:rsid w:val="008E68E6"/>
    <w:rsid w:val="008F121A"/>
    <w:rsid w:val="008F1D14"/>
    <w:rsid w:val="008F2146"/>
    <w:rsid w:val="008F25EE"/>
    <w:rsid w:val="008F45C4"/>
    <w:rsid w:val="008F58A6"/>
    <w:rsid w:val="00900601"/>
    <w:rsid w:val="00900764"/>
    <w:rsid w:val="00900D61"/>
    <w:rsid w:val="00900FCE"/>
    <w:rsid w:val="0090126D"/>
    <w:rsid w:val="00902D98"/>
    <w:rsid w:val="00903040"/>
    <w:rsid w:val="0090356C"/>
    <w:rsid w:val="00903F5B"/>
    <w:rsid w:val="0090450A"/>
    <w:rsid w:val="00904865"/>
    <w:rsid w:val="00905628"/>
    <w:rsid w:val="00905D56"/>
    <w:rsid w:val="00906462"/>
    <w:rsid w:val="0090788D"/>
    <w:rsid w:val="00912259"/>
    <w:rsid w:val="00912344"/>
    <w:rsid w:val="0091245D"/>
    <w:rsid w:val="00913102"/>
    <w:rsid w:val="00915CB1"/>
    <w:rsid w:val="0091613F"/>
    <w:rsid w:val="00916EA9"/>
    <w:rsid w:val="009177C9"/>
    <w:rsid w:val="009216C6"/>
    <w:rsid w:val="00921E50"/>
    <w:rsid w:val="009221A1"/>
    <w:rsid w:val="00922463"/>
    <w:rsid w:val="0092459D"/>
    <w:rsid w:val="00924D9A"/>
    <w:rsid w:val="00927330"/>
    <w:rsid w:val="009302C6"/>
    <w:rsid w:val="009314D9"/>
    <w:rsid w:val="0093190D"/>
    <w:rsid w:val="00932FC7"/>
    <w:rsid w:val="009331CB"/>
    <w:rsid w:val="00933A34"/>
    <w:rsid w:val="00933F95"/>
    <w:rsid w:val="009343BA"/>
    <w:rsid w:val="00934B5A"/>
    <w:rsid w:val="00934CF9"/>
    <w:rsid w:val="00934F59"/>
    <w:rsid w:val="00937185"/>
    <w:rsid w:val="00937972"/>
    <w:rsid w:val="00937F42"/>
    <w:rsid w:val="00943093"/>
    <w:rsid w:val="009431EA"/>
    <w:rsid w:val="0094328A"/>
    <w:rsid w:val="0094334F"/>
    <w:rsid w:val="0094397E"/>
    <w:rsid w:val="009445AC"/>
    <w:rsid w:val="00945D18"/>
    <w:rsid w:val="00946712"/>
    <w:rsid w:val="00946886"/>
    <w:rsid w:val="00947172"/>
    <w:rsid w:val="00947920"/>
    <w:rsid w:val="00947C1E"/>
    <w:rsid w:val="00947EB2"/>
    <w:rsid w:val="00950A7C"/>
    <w:rsid w:val="00950D87"/>
    <w:rsid w:val="0095173F"/>
    <w:rsid w:val="0095348B"/>
    <w:rsid w:val="0095464A"/>
    <w:rsid w:val="00954C8D"/>
    <w:rsid w:val="00954E64"/>
    <w:rsid w:val="00955006"/>
    <w:rsid w:val="009551F9"/>
    <w:rsid w:val="0095633C"/>
    <w:rsid w:val="00957152"/>
    <w:rsid w:val="0095785A"/>
    <w:rsid w:val="00961A9E"/>
    <w:rsid w:val="00963F02"/>
    <w:rsid w:val="009646C0"/>
    <w:rsid w:val="009650FF"/>
    <w:rsid w:val="009703C6"/>
    <w:rsid w:val="009708B6"/>
    <w:rsid w:val="00970A16"/>
    <w:rsid w:val="009730BE"/>
    <w:rsid w:val="00973328"/>
    <w:rsid w:val="00973C80"/>
    <w:rsid w:val="00973F16"/>
    <w:rsid w:val="00974B22"/>
    <w:rsid w:val="00976167"/>
    <w:rsid w:val="0097619E"/>
    <w:rsid w:val="00976879"/>
    <w:rsid w:val="0097771C"/>
    <w:rsid w:val="0097788F"/>
    <w:rsid w:val="00981879"/>
    <w:rsid w:val="009835A9"/>
    <w:rsid w:val="00984AC6"/>
    <w:rsid w:val="00984D55"/>
    <w:rsid w:val="009852FF"/>
    <w:rsid w:val="00985325"/>
    <w:rsid w:val="00985372"/>
    <w:rsid w:val="00985EC0"/>
    <w:rsid w:val="009877EB"/>
    <w:rsid w:val="00990C75"/>
    <w:rsid w:val="00991530"/>
    <w:rsid w:val="009926A3"/>
    <w:rsid w:val="00992C55"/>
    <w:rsid w:val="009932E3"/>
    <w:rsid w:val="00993438"/>
    <w:rsid w:val="0099475E"/>
    <w:rsid w:val="0099566D"/>
    <w:rsid w:val="00995879"/>
    <w:rsid w:val="00996218"/>
    <w:rsid w:val="009963C2"/>
    <w:rsid w:val="00996C36"/>
    <w:rsid w:val="009973D8"/>
    <w:rsid w:val="0099765D"/>
    <w:rsid w:val="009A0280"/>
    <w:rsid w:val="009A0E46"/>
    <w:rsid w:val="009A5930"/>
    <w:rsid w:val="009A63F9"/>
    <w:rsid w:val="009A6518"/>
    <w:rsid w:val="009B1704"/>
    <w:rsid w:val="009B1962"/>
    <w:rsid w:val="009B2768"/>
    <w:rsid w:val="009B3358"/>
    <w:rsid w:val="009B34C7"/>
    <w:rsid w:val="009B37B6"/>
    <w:rsid w:val="009B397E"/>
    <w:rsid w:val="009B4074"/>
    <w:rsid w:val="009B559E"/>
    <w:rsid w:val="009B58EB"/>
    <w:rsid w:val="009B5EBD"/>
    <w:rsid w:val="009B6A8C"/>
    <w:rsid w:val="009B6BB3"/>
    <w:rsid w:val="009B70F3"/>
    <w:rsid w:val="009B7CC2"/>
    <w:rsid w:val="009C29D4"/>
    <w:rsid w:val="009C2EA7"/>
    <w:rsid w:val="009C35AE"/>
    <w:rsid w:val="009C3996"/>
    <w:rsid w:val="009C43C6"/>
    <w:rsid w:val="009C450D"/>
    <w:rsid w:val="009C4927"/>
    <w:rsid w:val="009C6902"/>
    <w:rsid w:val="009C6D60"/>
    <w:rsid w:val="009D02D0"/>
    <w:rsid w:val="009D0B42"/>
    <w:rsid w:val="009D0D30"/>
    <w:rsid w:val="009D142F"/>
    <w:rsid w:val="009D154B"/>
    <w:rsid w:val="009D1F77"/>
    <w:rsid w:val="009D33BC"/>
    <w:rsid w:val="009D3B43"/>
    <w:rsid w:val="009D46A7"/>
    <w:rsid w:val="009D4AC9"/>
    <w:rsid w:val="009D4E5D"/>
    <w:rsid w:val="009D579F"/>
    <w:rsid w:val="009D6D43"/>
    <w:rsid w:val="009D7DAC"/>
    <w:rsid w:val="009E04C5"/>
    <w:rsid w:val="009E13FB"/>
    <w:rsid w:val="009E18FD"/>
    <w:rsid w:val="009E2983"/>
    <w:rsid w:val="009E2C05"/>
    <w:rsid w:val="009E5B19"/>
    <w:rsid w:val="009E753A"/>
    <w:rsid w:val="009F1047"/>
    <w:rsid w:val="009F265C"/>
    <w:rsid w:val="009F41E5"/>
    <w:rsid w:val="009F42C9"/>
    <w:rsid w:val="009F441E"/>
    <w:rsid w:val="009F4508"/>
    <w:rsid w:val="009F645C"/>
    <w:rsid w:val="009F6B98"/>
    <w:rsid w:val="009F76DD"/>
    <w:rsid w:val="009F7737"/>
    <w:rsid w:val="009F788A"/>
    <w:rsid w:val="00A0017F"/>
    <w:rsid w:val="00A00210"/>
    <w:rsid w:val="00A00772"/>
    <w:rsid w:val="00A00806"/>
    <w:rsid w:val="00A00B07"/>
    <w:rsid w:val="00A01924"/>
    <w:rsid w:val="00A0277D"/>
    <w:rsid w:val="00A04356"/>
    <w:rsid w:val="00A0455E"/>
    <w:rsid w:val="00A05F5A"/>
    <w:rsid w:val="00A0622C"/>
    <w:rsid w:val="00A11007"/>
    <w:rsid w:val="00A115C0"/>
    <w:rsid w:val="00A121CA"/>
    <w:rsid w:val="00A12A20"/>
    <w:rsid w:val="00A12DD3"/>
    <w:rsid w:val="00A137F7"/>
    <w:rsid w:val="00A14CD3"/>
    <w:rsid w:val="00A165FB"/>
    <w:rsid w:val="00A1682B"/>
    <w:rsid w:val="00A20ABD"/>
    <w:rsid w:val="00A211A5"/>
    <w:rsid w:val="00A21F95"/>
    <w:rsid w:val="00A224E2"/>
    <w:rsid w:val="00A22F50"/>
    <w:rsid w:val="00A25494"/>
    <w:rsid w:val="00A26057"/>
    <w:rsid w:val="00A2665B"/>
    <w:rsid w:val="00A317BF"/>
    <w:rsid w:val="00A3181D"/>
    <w:rsid w:val="00A3261C"/>
    <w:rsid w:val="00A32A08"/>
    <w:rsid w:val="00A3388B"/>
    <w:rsid w:val="00A35331"/>
    <w:rsid w:val="00A3580C"/>
    <w:rsid w:val="00A401A4"/>
    <w:rsid w:val="00A42659"/>
    <w:rsid w:val="00A44583"/>
    <w:rsid w:val="00A44815"/>
    <w:rsid w:val="00A4548E"/>
    <w:rsid w:val="00A45F86"/>
    <w:rsid w:val="00A46A41"/>
    <w:rsid w:val="00A50513"/>
    <w:rsid w:val="00A53917"/>
    <w:rsid w:val="00A540A6"/>
    <w:rsid w:val="00A552EC"/>
    <w:rsid w:val="00A56237"/>
    <w:rsid w:val="00A56514"/>
    <w:rsid w:val="00A569FD"/>
    <w:rsid w:val="00A56AFC"/>
    <w:rsid w:val="00A5740F"/>
    <w:rsid w:val="00A5CA43"/>
    <w:rsid w:val="00A600DA"/>
    <w:rsid w:val="00A61331"/>
    <w:rsid w:val="00A61FC0"/>
    <w:rsid w:val="00A62A25"/>
    <w:rsid w:val="00A6351D"/>
    <w:rsid w:val="00A658AF"/>
    <w:rsid w:val="00A65B2D"/>
    <w:rsid w:val="00A662E4"/>
    <w:rsid w:val="00A66B50"/>
    <w:rsid w:val="00A7263F"/>
    <w:rsid w:val="00A72A66"/>
    <w:rsid w:val="00A73F71"/>
    <w:rsid w:val="00A74800"/>
    <w:rsid w:val="00A76395"/>
    <w:rsid w:val="00A77423"/>
    <w:rsid w:val="00A77630"/>
    <w:rsid w:val="00A80248"/>
    <w:rsid w:val="00A80DD1"/>
    <w:rsid w:val="00A8117B"/>
    <w:rsid w:val="00A81B08"/>
    <w:rsid w:val="00A81DCB"/>
    <w:rsid w:val="00A81E97"/>
    <w:rsid w:val="00A83F04"/>
    <w:rsid w:val="00A84BAD"/>
    <w:rsid w:val="00A85D85"/>
    <w:rsid w:val="00A85FBA"/>
    <w:rsid w:val="00A8743D"/>
    <w:rsid w:val="00A90E3C"/>
    <w:rsid w:val="00A92D85"/>
    <w:rsid w:val="00A94061"/>
    <w:rsid w:val="00A940AE"/>
    <w:rsid w:val="00A95919"/>
    <w:rsid w:val="00A9696C"/>
    <w:rsid w:val="00A96CA2"/>
    <w:rsid w:val="00A97A76"/>
    <w:rsid w:val="00A97C97"/>
    <w:rsid w:val="00A97DCA"/>
    <w:rsid w:val="00AA05AD"/>
    <w:rsid w:val="00AA0CFB"/>
    <w:rsid w:val="00AA2210"/>
    <w:rsid w:val="00AA2BE7"/>
    <w:rsid w:val="00AA3B5B"/>
    <w:rsid w:val="00AA3F41"/>
    <w:rsid w:val="00AA458A"/>
    <w:rsid w:val="00AA5D7F"/>
    <w:rsid w:val="00AA638D"/>
    <w:rsid w:val="00AA67C4"/>
    <w:rsid w:val="00AA747D"/>
    <w:rsid w:val="00AA7A71"/>
    <w:rsid w:val="00AB19EF"/>
    <w:rsid w:val="00AB1D40"/>
    <w:rsid w:val="00AB21CF"/>
    <w:rsid w:val="00AB2A40"/>
    <w:rsid w:val="00AB2B36"/>
    <w:rsid w:val="00AB2D9F"/>
    <w:rsid w:val="00AB32B6"/>
    <w:rsid w:val="00AB3357"/>
    <w:rsid w:val="00AB40AD"/>
    <w:rsid w:val="00AB4179"/>
    <w:rsid w:val="00AB4C28"/>
    <w:rsid w:val="00AB63D7"/>
    <w:rsid w:val="00AB6A2E"/>
    <w:rsid w:val="00AC190E"/>
    <w:rsid w:val="00AC370A"/>
    <w:rsid w:val="00AC409F"/>
    <w:rsid w:val="00AC428A"/>
    <w:rsid w:val="00AC594D"/>
    <w:rsid w:val="00AC7090"/>
    <w:rsid w:val="00AC78BF"/>
    <w:rsid w:val="00AD00A2"/>
    <w:rsid w:val="00AD031D"/>
    <w:rsid w:val="00AD1BAE"/>
    <w:rsid w:val="00AD1EC3"/>
    <w:rsid w:val="00AD1FA1"/>
    <w:rsid w:val="00AD4647"/>
    <w:rsid w:val="00AD6722"/>
    <w:rsid w:val="00AD7278"/>
    <w:rsid w:val="00AD7EBB"/>
    <w:rsid w:val="00AD7ED9"/>
    <w:rsid w:val="00AE0795"/>
    <w:rsid w:val="00AE21D6"/>
    <w:rsid w:val="00AE275C"/>
    <w:rsid w:val="00AE29B8"/>
    <w:rsid w:val="00AE4752"/>
    <w:rsid w:val="00AE4D49"/>
    <w:rsid w:val="00AE563E"/>
    <w:rsid w:val="00AE5856"/>
    <w:rsid w:val="00AE6DE7"/>
    <w:rsid w:val="00AE7B43"/>
    <w:rsid w:val="00AF01CD"/>
    <w:rsid w:val="00AF28FD"/>
    <w:rsid w:val="00AF47FD"/>
    <w:rsid w:val="00AF564F"/>
    <w:rsid w:val="00AF566A"/>
    <w:rsid w:val="00AF5DEE"/>
    <w:rsid w:val="00AF5E48"/>
    <w:rsid w:val="00AF7D94"/>
    <w:rsid w:val="00AF7F2D"/>
    <w:rsid w:val="00B00C05"/>
    <w:rsid w:val="00B02565"/>
    <w:rsid w:val="00B02D9B"/>
    <w:rsid w:val="00B031CB"/>
    <w:rsid w:val="00B03319"/>
    <w:rsid w:val="00B0368D"/>
    <w:rsid w:val="00B05F0A"/>
    <w:rsid w:val="00B067DC"/>
    <w:rsid w:val="00B10BFE"/>
    <w:rsid w:val="00B1199F"/>
    <w:rsid w:val="00B13274"/>
    <w:rsid w:val="00B141FC"/>
    <w:rsid w:val="00B14A8A"/>
    <w:rsid w:val="00B17FA0"/>
    <w:rsid w:val="00B20857"/>
    <w:rsid w:val="00B21274"/>
    <w:rsid w:val="00B21D63"/>
    <w:rsid w:val="00B2213B"/>
    <w:rsid w:val="00B22C3D"/>
    <w:rsid w:val="00B232BA"/>
    <w:rsid w:val="00B23351"/>
    <w:rsid w:val="00B234FD"/>
    <w:rsid w:val="00B2389B"/>
    <w:rsid w:val="00B2399A"/>
    <w:rsid w:val="00B259DE"/>
    <w:rsid w:val="00B26373"/>
    <w:rsid w:val="00B26667"/>
    <w:rsid w:val="00B27149"/>
    <w:rsid w:val="00B27BF6"/>
    <w:rsid w:val="00B3053E"/>
    <w:rsid w:val="00B327F5"/>
    <w:rsid w:val="00B33178"/>
    <w:rsid w:val="00B34080"/>
    <w:rsid w:val="00B35992"/>
    <w:rsid w:val="00B36039"/>
    <w:rsid w:val="00B36450"/>
    <w:rsid w:val="00B37A72"/>
    <w:rsid w:val="00B407D4"/>
    <w:rsid w:val="00B40BED"/>
    <w:rsid w:val="00B42A4D"/>
    <w:rsid w:val="00B434B7"/>
    <w:rsid w:val="00B45E48"/>
    <w:rsid w:val="00B45EE7"/>
    <w:rsid w:val="00B46845"/>
    <w:rsid w:val="00B46AB9"/>
    <w:rsid w:val="00B5078E"/>
    <w:rsid w:val="00B50CFA"/>
    <w:rsid w:val="00B51842"/>
    <w:rsid w:val="00B52027"/>
    <w:rsid w:val="00B52138"/>
    <w:rsid w:val="00B521D1"/>
    <w:rsid w:val="00B52CDB"/>
    <w:rsid w:val="00B5402E"/>
    <w:rsid w:val="00B55103"/>
    <w:rsid w:val="00B5524C"/>
    <w:rsid w:val="00B55D63"/>
    <w:rsid w:val="00B55EFA"/>
    <w:rsid w:val="00B56050"/>
    <w:rsid w:val="00B56348"/>
    <w:rsid w:val="00B569E6"/>
    <w:rsid w:val="00B56C70"/>
    <w:rsid w:val="00B56DD2"/>
    <w:rsid w:val="00B57C36"/>
    <w:rsid w:val="00B57C7B"/>
    <w:rsid w:val="00B60B97"/>
    <w:rsid w:val="00B60F4D"/>
    <w:rsid w:val="00B61A6B"/>
    <w:rsid w:val="00B62E67"/>
    <w:rsid w:val="00B637F1"/>
    <w:rsid w:val="00B64424"/>
    <w:rsid w:val="00B65F44"/>
    <w:rsid w:val="00B6722D"/>
    <w:rsid w:val="00B67C2B"/>
    <w:rsid w:val="00B6BACB"/>
    <w:rsid w:val="00B71681"/>
    <w:rsid w:val="00B72A9B"/>
    <w:rsid w:val="00B72EDB"/>
    <w:rsid w:val="00B74440"/>
    <w:rsid w:val="00B74DAA"/>
    <w:rsid w:val="00B7503C"/>
    <w:rsid w:val="00B763D8"/>
    <w:rsid w:val="00B773DC"/>
    <w:rsid w:val="00B77584"/>
    <w:rsid w:val="00B805B6"/>
    <w:rsid w:val="00B8182D"/>
    <w:rsid w:val="00B828D3"/>
    <w:rsid w:val="00B83C14"/>
    <w:rsid w:val="00B83E25"/>
    <w:rsid w:val="00B847C6"/>
    <w:rsid w:val="00B87261"/>
    <w:rsid w:val="00B907B1"/>
    <w:rsid w:val="00B90ECF"/>
    <w:rsid w:val="00B9115D"/>
    <w:rsid w:val="00B91DB4"/>
    <w:rsid w:val="00B91F9F"/>
    <w:rsid w:val="00B92314"/>
    <w:rsid w:val="00B92846"/>
    <w:rsid w:val="00B92A70"/>
    <w:rsid w:val="00B92AB1"/>
    <w:rsid w:val="00B93FE5"/>
    <w:rsid w:val="00B949EC"/>
    <w:rsid w:val="00B94C10"/>
    <w:rsid w:val="00B964D4"/>
    <w:rsid w:val="00B9738F"/>
    <w:rsid w:val="00BA0A73"/>
    <w:rsid w:val="00BA3123"/>
    <w:rsid w:val="00BA4465"/>
    <w:rsid w:val="00BA67D3"/>
    <w:rsid w:val="00BA6AAD"/>
    <w:rsid w:val="00BA72AF"/>
    <w:rsid w:val="00BA7550"/>
    <w:rsid w:val="00BB07A2"/>
    <w:rsid w:val="00BB0DAB"/>
    <w:rsid w:val="00BB0F08"/>
    <w:rsid w:val="00BB2850"/>
    <w:rsid w:val="00BB3381"/>
    <w:rsid w:val="00BB4CE9"/>
    <w:rsid w:val="00BB4D28"/>
    <w:rsid w:val="00BB55C7"/>
    <w:rsid w:val="00BB5E99"/>
    <w:rsid w:val="00BB6898"/>
    <w:rsid w:val="00BB7207"/>
    <w:rsid w:val="00BB7657"/>
    <w:rsid w:val="00BC00FA"/>
    <w:rsid w:val="00BC0355"/>
    <w:rsid w:val="00BC0A2B"/>
    <w:rsid w:val="00BC0AF1"/>
    <w:rsid w:val="00BC238A"/>
    <w:rsid w:val="00BC3F67"/>
    <w:rsid w:val="00BC4A45"/>
    <w:rsid w:val="00BC4C69"/>
    <w:rsid w:val="00BC4F2C"/>
    <w:rsid w:val="00BC59D7"/>
    <w:rsid w:val="00BD14A0"/>
    <w:rsid w:val="00BD163B"/>
    <w:rsid w:val="00BD1904"/>
    <w:rsid w:val="00BD1B9D"/>
    <w:rsid w:val="00BD23C2"/>
    <w:rsid w:val="00BD285A"/>
    <w:rsid w:val="00BD2EDA"/>
    <w:rsid w:val="00BD32CD"/>
    <w:rsid w:val="00BD357A"/>
    <w:rsid w:val="00BD469E"/>
    <w:rsid w:val="00BD5635"/>
    <w:rsid w:val="00BD5B6B"/>
    <w:rsid w:val="00BD66A0"/>
    <w:rsid w:val="00BD6C12"/>
    <w:rsid w:val="00BD7A1A"/>
    <w:rsid w:val="00BDE073"/>
    <w:rsid w:val="00BE0CBE"/>
    <w:rsid w:val="00BE1E21"/>
    <w:rsid w:val="00BE2A0E"/>
    <w:rsid w:val="00BE30C5"/>
    <w:rsid w:val="00BE3279"/>
    <w:rsid w:val="00BE3438"/>
    <w:rsid w:val="00BE47C3"/>
    <w:rsid w:val="00BE4B64"/>
    <w:rsid w:val="00BE4D1A"/>
    <w:rsid w:val="00BE5061"/>
    <w:rsid w:val="00BE5D8A"/>
    <w:rsid w:val="00BE7C93"/>
    <w:rsid w:val="00BF0A29"/>
    <w:rsid w:val="00BF1079"/>
    <w:rsid w:val="00BF36CE"/>
    <w:rsid w:val="00BF3CAA"/>
    <w:rsid w:val="00BF63ED"/>
    <w:rsid w:val="00BF6681"/>
    <w:rsid w:val="00BF6A80"/>
    <w:rsid w:val="00BF7B9B"/>
    <w:rsid w:val="00C01037"/>
    <w:rsid w:val="00C01373"/>
    <w:rsid w:val="00C01570"/>
    <w:rsid w:val="00C02737"/>
    <w:rsid w:val="00C03951"/>
    <w:rsid w:val="00C04C19"/>
    <w:rsid w:val="00C052A7"/>
    <w:rsid w:val="00C05FB7"/>
    <w:rsid w:val="00C06271"/>
    <w:rsid w:val="00C06C0E"/>
    <w:rsid w:val="00C07EF6"/>
    <w:rsid w:val="00C1009D"/>
    <w:rsid w:val="00C10EC4"/>
    <w:rsid w:val="00C1185E"/>
    <w:rsid w:val="00C119D5"/>
    <w:rsid w:val="00C1231D"/>
    <w:rsid w:val="00C130C2"/>
    <w:rsid w:val="00C13DED"/>
    <w:rsid w:val="00C14268"/>
    <w:rsid w:val="00C1433A"/>
    <w:rsid w:val="00C14A64"/>
    <w:rsid w:val="00C16489"/>
    <w:rsid w:val="00C2019D"/>
    <w:rsid w:val="00C220EF"/>
    <w:rsid w:val="00C22483"/>
    <w:rsid w:val="00C234E9"/>
    <w:rsid w:val="00C23688"/>
    <w:rsid w:val="00C23AA2"/>
    <w:rsid w:val="00C2496C"/>
    <w:rsid w:val="00C24C64"/>
    <w:rsid w:val="00C26B56"/>
    <w:rsid w:val="00C26BC1"/>
    <w:rsid w:val="00C2708C"/>
    <w:rsid w:val="00C275DA"/>
    <w:rsid w:val="00C27BA7"/>
    <w:rsid w:val="00C30034"/>
    <w:rsid w:val="00C330FC"/>
    <w:rsid w:val="00C33C3F"/>
    <w:rsid w:val="00C347BA"/>
    <w:rsid w:val="00C35603"/>
    <w:rsid w:val="00C35900"/>
    <w:rsid w:val="00C3590A"/>
    <w:rsid w:val="00C35BF0"/>
    <w:rsid w:val="00C36B60"/>
    <w:rsid w:val="00C37954"/>
    <w:rsid w:val="00C37AD0"/>
    <w:rsid w:val="00C3BA43"/>
    <w:rsid w:val="00C40D18"/>
    <w:rsid w:val="00C40FA4"/>
    <w:rsid w:val="00C42200"/>
    <w:rsid w:val="00C42A19"/>
    <w:rsid w:val="00C437B9"/>
    <w:rsid w:val="00C44AC8"/>
    <w:rsid w:val="00C44B22"/>
    <w:rsid w:val="00C452B3"/>
    <w:rsid w:val="00C472FC"/>
    <w:rsid w:val="00C4884B"/>
    <w:rsid w:val="00C50854"/>
    <w:rsid w:val="00C50FEC"/>
    <w:rsid w:val="00C5139B"/>
    <w:rsid w:val="00C513A9"/>
    <w:rsid w:val="00C518DD"/>
    <w:rsid w:val="00C54A2F"/>
    <w:rsid w:val="00C54BB0"/>
    <w:rsid w:val="00C55009"/>
    <w:rsid w:val="00C5694D"/>
    <w:rsid w:val="00C608CC"/>
    <w:rsid w:val="00C60A2A"/>
    <w:rsid w:val="00C62614"/>
    <w:rsid w:val="00C62A9E"/>
    <w:rsid w:val="00C634FE"/>
    <w:rsid w:val="00C63AB5"/>
    <w:rsid w:val="00C64049"/>
    <w:rsid w:val="00C65508"/>
    <w:rsid w:val="00C67FB5"/>
    <w:rsid w:val="00C7069E"/>
    <w:rsid w:val="00C707AD"/>
    <w:rsid w:val="00C71B80"/>
    <w:rsid w:val="00C738DE"/>
    <w:rsid w:val="00C75D5A"/>
    <w:rsid w:val="00C80292"/>
    <w:rsid w:val="00C817F1"/>
    <w:rsid w:val="00C83A32"/>
    <w:rsid w:val="00C83D33"/>
    <w:rsid w:val="00C85C77"/>
    <w:rsid w:val="00C85DE7"/>
    <w:rsid w:val="00C90126"/>
    <w:rsid w:val="00C9061C"/>
    <w:rsid w:val="00C91527"/>
    <w:rsid w:val="00C9208F"/>
    <w:rsid w:val="00C92CB0"/>
    <w:rsid w:val="00C967F8"/>
    <w:rsid w:val="00C968FB"/>
    <w:rsid w:val="00CA0240"/>
    <w:rsid w:val="00CA1496"/>
    <w:rsid w:val="00CA1DA6"/>
    <w:rsid w:val="00CA2BE2"/>
    <w:rsid w:val="00CA3165"/>
    <w:rsid w:val="00CA38FA"/>
    <w:rsid w:val="00CA3BAB"/>
    <w:rsid w:val="00CA4E41"/>
    <w:rsid w:val="00CA50B9"/>
    <w:rsid w:val="00CA63B4"/>
    <w:rsid w:val="00CA6900"/>
    <w:rsid w:val="00CA6E84"/>
    <w:rsid w:val="00CB0674"/>
    <w:rsid w:val="00CB23C8"/>
    <w:rsid w:val="00CB3755"/>
    <w:rsid w:val="00CB397A"/>
    <w:rsid w:val="00CB399B"/>
    <w:rsid w:val="00CB42D5"/>
    <w:rsid w:val="00CB5790"/>
    <w:rsid w:val="00CB6649"/>
    <w:rsid w:val="00CB68E0"/>
    <w:rsid w:val="00CB694C"/>
    <w:rsid w:val="00CC1A0B"/>
    <w:rsid w:val="00CC28F7"/>
    <w:rsid w:val="00CC3DB9"/>
    <w:rsid w:val="00CC5DD6"/>
    <w:rsid w:val="00CC5E32"/>
    <w:rsid w:val="00CC656A"/>
    <w:rsid w:val="00CC6BA9"/>
    <w:rsid w:val="00CC71DA"/>
    <w:rsid w:val="00CC7458"/>
    <w:rsid w:val="00CC7CD7"/>
    <w:rsid w:val="00CD0AA1"/>
    <w:rsid w:val="00CD2854"/>
    <w:rsid w:val="00CD2857"/>
    <w:rsid w:val="00CD2E9A"/>
    <w:rsid w:val="00CD4375"/>
    <w:rsid w:val="00CD4D6E"/>
    <w:rsid w:val="00CD4F9B"/>
    <w:rsid w:val="00CD53B5"/>
    <w:rsid w:val="00CD5827"/>
    <w:rsid w:val="00CD5C55"/>
    <w:rsid w:val="00CD7999"/>
    <w:rsid w:val="00CE283F"/>
    <w:rsid w:val="00CE45FB"/>
    <w:rsid w:val="00CE4685"/>
    <w:rsid w:val="00CE4DC7"/>
    <w:rsid w:val="00CE569E"/>
    <w:rsid w:val="00CE5C39"/>
    <w:rsid w:val="00CE6062"/>
    <w:rsid w:val="00CE621F"/>
    <w:rsid w:val="00CF0870"/>
    <w:rsid w:val="00CF0E6E"/>
    <w:rsid w:val="00CF1D39"/>
    <w:rsid w:val="00CF1E98"/>
    <w:rsid w:val="00CF1F9B"/>
    <w:rsid w:val="00CF27B5"/>
    <w:rsid w:val="00CF2B51"/>
    <w:rsid w:val="00CF300D"/>
    <w:rsid w:val="00CF317E"/>
    <w:rsid w:val="00CF4DF6"/>
    <w:rsid w:val="00CF6283"/>
    <w:rsid w:val="00CF66B6"/>
    <w:rsid w:val="00CF7270"/>
    <w:rsid w:val="00D000D9"/>
    <w:rsid w:val="00D02145"/>
    <w:rsid w:val="00D03EC4"/>
    <w:rsid w:val="00D04431"/>
    <w:rsid w:val="00D04B71"/>
    <w:rsid w:val="00D051AB"/>
    <w:rsid w:val="00D05448"/>
    <w:rsid w:val="00D055FD"/>
    <w:rsid w:val="00D06877"/>
    <w:rsid w:val="00D10B95"/>
    <w:rsid w:val="00D112A3"/>
    <w:rsid w:val="00D12233"/>
    <w:rsid w:val="00D1238A"/>
    <w:rsid w:val="00D137A9"/>
    <w:rsid w:val="00D15010"/>
    <w:rsid w:val="00D169BA"/>
    <w:rsid w:val="00D20BCB"/>
    <w:rsid w:val="00D2299A"/>
    <w:rsid w:val="00D22B59"/>
    <w:rsid w:val="00D2338A"/>
    <w:rsid w:val="00D242B1"/>
    <w:rsid w:val="00D24846"/>
    <w:rsid w:val="00D24982"/>
    <w:rsid w:val="00D258B4"/>
    <w:rsid w:val="00D26289"/>
    <w:rsid w:val="00D2771D"/>
    <w:rsid w:val="00D27B9D"/>
    <w:rsid w:val="00D27E9B"/>
    <w:rsid w:val="00D3050F"/>
    <w:rsid w:val="00D31062"/>
    <w:rsid w:val="00D31B63"/>
    <w:rsid w:val="00D31E80"/>
    <w:rsid w:val="00D3218F"/>
    <w:rsid w:val="00D3284B"/>
    <w:rsid w:val="00D334DC"/>
    <w:rsid w:val="00D33C79"/>
    <w:rsid w:val="00D33D19"/>
    <w:rsid w:val="00D33E9C"/>
    <w:rsid w:val="00D341F0"/>
    <w:rsid w:val="00D3609B"/>
    <w:rsid w:val="00D362C7"/>
    <w:rsid w:val="00D368E6"/>
    <w:rsid w:val="00D40A1C"/>
    <w:rsid w:val="00D40CD1"/>
    <w:rsid w:val="00D41246"/>
    <w:rsid w:val="00D41C06"/>
    <w:rsid w:val="00D41DE9"/>
    <w:rsid w:val="00D426FF"/>
    <w:rsid w:val="00D42D4B"/>
    <w:rsid w:val="00D43ABE"/>
    <w:rsid w:val="00D44DF6"/>
    <w:rsid w:val="00D46ABC"/>
    <w:rsid w:val="00D47477"/>
    <w:rsid w:val="00D47FBE"/>
    <w:rsid w:val="00D50D5B"/>
    <w:rsid w:val="00D5152B"/>
    <w:rsid w:val="00D5389B"/>
    <w:rsid w:val="00D53AE2"/>
    <w:rsid w:val="00D54128"/>
    <w:rsid w:val="00D5492C"/>
    <w:rsid w:val="00D54AED"/>
    <w:rsid w:val="00D555B3"/>
    <w:rsid w:val="00D5572F"/>
    <w:rsid w:val="00D5586B"/>
    <w:rsid w:val="00D56602"/>
    <w:rsid w:val="00D56999"/>
    <w:rsid w:val="00D573D5"/>
    <w:rsid w:val="00D57462"/>
    <w:rsid w:val="00D6115E"/>
    <w:rsid w:val="00D64BCF"/>
    <w:rsid w:val="00D657E4"/>
    <w:rsid w:val="00D67112"/>
    <w:rsid w:val="00D67DE5"/>
    <w:rsid w:val="00D70703"/>
    <w:rsid w:val="00D70B4F"/>
    <w:rsid w:val="00D73784"/>
    <w:rsid w:val="00D7401D"/>
    <w:rsid w:val="00D7464E"/>
    <w:rsid w:val="00D74E7B"/>
    <w:rsid w:val="00D75653"/>
    <w:rsid w:val="00D7573D"/>
    <w:rsid w:val="00D760C6"/>
    <w:rsid w:val="00D76A42"/>
    <w:rsid w:val="00D82354"/>
    <w:rsid w:val="00D82AE2"/>
    <w:rsid w:val="00D83552"/>
    <w:rsid w:val="00D8394D"/>
    <w:rsid w:val="00D84E2B"/>
    <w:rsid w:val="00D84F32"/>
    <w:rsid w:val="00D85B2B"/>
    <w:rsid w:val="00D86EF5"/>
    <w:rsid w:val="00D87300"/>
    <w:rsid w:val="00D9236E"/>
    <w:rsid w:val="00D956C2"/>
    <w:rsid w:val="00D96E11"/>
    <w:rsid w:val="00DA0248"/>
    <w:rsid w:val="00DA09FC"/>
    <w:rsid w:val="00DA0B0D"/>
    <w:rsid w:val="00DA13B3"/>
    <w:rsid w:val="00DA13B6"/>
    <w:rsid w:val="00DA1DC4"/>
    <w:rsid w:val="00DA20D6"/>
    <w:rsid w:val="00DA3229"/>
    <w:rsid w:val="00DA3436"/>
    <w:rsid w:val="00DA35E7"/>
    <w:rsid w:val="00DA3FDB"/>
    <w:rsid w:val="00DA4C90"/>
    <w:rsid w:val="00DA5454"/>
    <w:rsid w:val="00DA704E"/>
    <w:rsid w:val="00DB05AF"/>
    <w:rsid w:val="00DB20B9"/>
    <w:rsid w:val="00DB2D2B"/>
    <w:rsid w:val="00DB4A5D"/>
    <w:rsid w:val="00DB5044"/>
    <w:rsid w:val="00DB5416"/>
    <w:rsid w:val="00DB5F56"/>
    <w:rsid w:val="00DB6115"/>
    <w:rsid w:val="00DB6BC6"/>
    <w:rsid w:val="00DC0D34"/>
    <w:rsid w:val="00DC113A"/>
    <w:rsid w:val="00DC203D"/>
    <w:rsid w:val="00DC3B27"/>
    <w:rsid w:val="00DC4309"/>
    <w:rsid w:val="00DC4FEF"/>
    <w:rsid w:val="00DC6DFE"/>
    <w:rsid w:val="00DC7BA0"/>
    <w:rsid w:val="00DC7CE1"/>
    <w:rsid w:val="00DD005E"/>
    <w:rsid w:val="00DD0995"/>
    <w:rsid w:val="00DD0FED"/>
    <w:rsid w:val="00DD13B2"/>
    <w:rsid w:val="00DD4083"/>
    <w:rsid w:val="00DD4344"/>
    <w:rsid w:val="00DD5036"/>
    <w:rsid w:val="00DD568B"/>
    <w:rsid w:val="00DD614B"/>
    <w:rsid w:val="00DD674F"/>
    <w:rsid w:val="00DD7801"/>
    <w:rsid w:val="00DD7F29"/>
    <w:rsid w:val="00DE05FF"/>
    <w:rsid w:val="00DE0697"/>
    <w:rsid w:val="00DE2852"/>
    <w:rsid w:val="00DE3C76"/>
    <w:rsid w:val="00DE4EAD"/>
    <w:rsid w:val="00DE51E0"/>
    <w:rsid w:val="00DE528D"/>
    <w:rsid w:val="00DE570E"/>
    <w:rsid w:val="00DE5F3B"/>
    <w:rsid w:val="00DE61E4"/>
    <w:rsid w:val="00DE6993"/>
    <w:rsid w:val="00DE6A3C"/>
    <w:rsid w:val="00DE7E88"/>
    <w:rsid w:val="00DF1DB0"/>
    <w:rsid w:val="00DF1E8B"/>
    <w:rsid w:val="00DF58EB"/>
    <w:rsid w:val="00DF73E5"/>
    <w:rsid w:val="00DF780F"/>
    <w:rsid w:val="00DF958B"/>
    <w:rsid w:val="00E026B4"/>
    <w:rsid w:val="00E02BFB"/>
    <w:rsid w:val="00E03D32"/>
    <w:rsid w:val="00E040A1"/>
    <w:rsid w:val="00E047B3"/>
    <w:rsid w:val="00E050BA"/>
    <w:rsid w:val="00E05A66"/>
    <w:rsid w:val="00E05D77"/>
    <w:rsid w:val="00E05F61"/>
    <w:rsid w:val="00E061B5"/>
    <w:rsid w:val="00E06B97"/>
    <w:rsid w:val="00E073B1"/>
    <w:rsid w:val="00E07DA5"/>
    <w:rsid w:val="00E11A75"/>
    <w:rsid w:val="00E11D91"/>
    <w:rsid w:val="00E12F18"/>
    <w:rsid w:val="00E13BD7"/>
    <w:rsid w:val="00E14520"/>
    <w:rsid w:val="00E14DE0"/>
    <w:rsid w:val="00E14F31"/>
    <w:rsid w:val="00E15596"/>
    <w:rsid w:val="00E16EAD"/>
    <w:rsid w:val="00E173B9"/>
    <w:rsid w:val="00E20185"/>
    <w:rsid w:val="00E20647"/>
    <w:rsid w:val="00E208D0"/>
    <w:rsid w:val="00E23001"/>
    <w:rsid w:val="00E2388F"/>
    <w:rsid w:val="00E23FBF"/>
    <w:rsid w:val="00E255C4"/>
    <w:rsid w:val="00E255E0"/>
    <w:rsid w:val="00E258BD"/>
    <w:rsid w:val="00E328CF"/>
    <w:rsid w:val="00E33CA9"/>
    <w:rsid w:val="00E33DE8"/>
    <w:rsid w:val="00E341EC"/>
    <w:rsid w:val="00E34312"/>
    <w:rsid w:val="00E35D15"/>
    <w:rsid w:val="00E35F9E"/>
    <w:rsid w:val="00E36A81"/>
    <w:rsid w:val="00E37625"/>
    <w:rsid w:val="00E413E3"/>
    <w:rsid w:val="00E419DF"/>
    <w:rsid w:val="00E42263"/>
    <w:rsid w:val="00E42644"/>
    <w:rsid w:val="00E42D92"/>
    <w:rsid w:val="00E43D99"/>
    <w:rsid w:val="00E44B12"/>
    <w:rsid w:val="00E46445"/>
    <w:rsid w:val="00E466EA"/>
    <w:rsid w:val="00E469B2"/>
    <w:rsid w:val="00E46EB2"/>
    <w:rsid w:val="00E47F5C"/>
    <w:rsid w:val="00E50446"/>
    <w:rsid w:val="00E51344"/>
    <w:rsid w:val="00E52D7D"/>
    <w:rsid w:val="00E53922"/>
    <w:rsid w:val="00E5449C"/>
    <w:rsid w:val="00E55154"/>
    <w:rsid w:val="00E56E8E"/>
    <w:rsid w:val="00E57243"/>
    <w:rsid w:val="00E57B79"/>
    <w:rsid w:val="00E57E55"/>
    <w:rsid w:val="00E606C8"/>
    <w:rsid w:val="00E608A0"/>
    <w:rsid w:val="00E6095A"/>
    <w:rsid w:val="00E61EC0"/>
    <w:rsid w:val="00E6263F"/>
    <w:rsid w:val="00E63095"/>
    <w:rsid w:val="00E64116"/>
    <w:rsid w:val="00E647AB"/>
    <w:rsid w:val="00E64CC4"/>
    <w:rsid w:val="00E64D9C"/>
    <w:rsid w:val="00E67A67"/>
    <w:rsid w:val="00E701A2"/>
    <w:rsid w:val="00E70A48"/>
    <w:rsid w:val="00E72BA4"/>
    <w:rsid w:val="00E740EE"/>
    <w:rsid w:val="00E75825"/>
    <w:rsid w:val="00E7650B"/>
    <w:rsid w:val="00E77991"/>
    <w:rsid w:val="00E77E59"/>
    <w:rsid w:val="00E80CF7"/>
    <w:rsid w:val="00E82B52"/>
    <w:rsid w:val="00E85888"/>
    <w:rsid w:val="00E85D9A"/>
    <w:rsid w:val="00E85F7A"/>
    <w:rsid w:val="00E86823"/>
    <w:rsid w:val="00E86E61"/>
    <w:rsid w:val="00E87B0D"/>
    <w:rsid w:val="00E90146"/>
    <w:rsid w:val="00E917A2"/>
    <w:rsid w:val="00E9378B"/>
    <w:rsid w:val="00E94B00"/>
    <w:rsid w:val="00E96563"/>
    <w:rsid w:val="00EA19AB"/>
    <w:rsid w:val="00EA1E98"/>
    <w:rsid w:val="00EA24E2"/>
    <w:rsid w:val="00EA3E88"/>
    <w:rsid w:val="00EA45D9"/>
    <w:rsid w:val="00EA4CAF"/>
    <w:rsid w:val="00EA529D"/>
    <w:rsid w:val="00EA5A3E"/>
    <w:rsid w:val="00EA67CA"/>
    <w:rsid w:val="00EB10C4"/>
    <w:rsid w:val="00EB326E"/>
    <w:rsid w:val="00EB3B04"/>
    <w:rsid w:val="00EB494D"/>
    <w:rsid w:val="00EB5089"/>
    <w:rsid w:val="00EB5383"/>
    <w:rsid w:val="00EB5488"/>
    <w:rsid w:val="00EB5CDB"/>
    <w:rsid w:val="00EB6DB0"/>
    <w:rsid w:val="00EB6E97"/>
    <w:rsid w:val="00EB70A5"/>
    <w:rsid w:val="00EC00D0"/>
    <w:rsid w:val="00EC0534"/>
    <w:rsid w:val="00EC1024"/>
    <w:rsid w:val="00EC2CF5"/>
    <w:rsid w:val="00EC581F"/>
    <w:rsid w:val="00EC5F3B"/>
    <w:rsid w:val="00EC6725"/>
    <w:rsid w:val="00EC7023"/>
    <w:rsid w:val="00EC76B3"/>
    <w:rsid w:val="00ED08DF"/>
    <w:rsid w:val="00ED0D58"/>
    <w:rsid w:val="00ED395B"/>
    <w:rsid w:val="00ED566B"/>
    <w:rsid w:val="00ED58D7"/>
    <w:rsid w:val="00ED5EEE"/>
    <w:rsid w:val="00ED6A08"/>
    <w:rsid w:val="00ED6F85"/>
    <w:rsid w:val="00ED7395"/>
    <w:rsid w:val="00ED73F9"/>
    <w:rsid w:val="00EE08A9"/>
    <w:rsid w:val="00EE0D0A"/>
    <w:rsid w:val="00EE0E67"/>
    <w:rsid w:val="00EE170D"/>
    <w:rsid w:val="00EE1887"/>
    <w:rsid w:val="00EE1D54"/>
    <w:rsid w:val="00EE3F35"/>
    <w:rsid w:val="00EE4184"/>
    <w:rsid w:val="00EE43F4"/>
    <w:rsid w:val="00EE4932"/>
    <w:rsid w:val="00EE5D15"/>
    <w:rsid w:val="00EE5E5E"/>
    <w:rsid w:val="00EE6010"/>
    <w:rsid w:val="00EE6397"/>
    <w:rsid w:val="00EF028A"/>
    <w:rsid w:val="00EF1757"/>
    <w:rsid w:val="00EF37AC"/>
    <w:rsid w:val="00EF3D37"/>
    <w:rsid w:val="00EF41AA"/>
    <w:rsid w:val="00EF4E0D"/>
    <w:rsid w:val="00EF4FB1"/>
    <w:rsid w:val="00EF632D"/>
    <w:rsid w:val="00EF71EF"/>
    <w:rsid w:val="00F0016E"/>
    <w:rsid w:val="00F008E2"/>
    <w:rsid w:val="00F00B6C"/>
    <w:rsid w:val="00F035A4"/>
    <w:rsid w:val="00F03C38"/>
    <w:rsid w:val="00F04220"/>
    <w:rsid w:val="00F065DB"/>
    <w:rsid w:val="00F07C1B"/>
    <w:rsid w:val="00F10460"/>
    <w:rsid w:val="00F10AC4"/>
    <w:rsid w:val="00F142AD"/>
    <w:rsid w:val="00F14324"/>
    <w:rsid w:val="00F15F9A"/>
    <w:rsid w:val="00F2049B"/>
    <w:rsid w:val="00F210FD"/>
    <w:rsid w:val="00F2172C"/>
    <w:rsid w:val="00F21A52"/>
    <w:rsid w:val="00F21E2D"/>
    <w:rsid w:val="00F2246E"/>
    <w:rsid w:val="00F22BC2"/>
    <w:rsid w:val="00F22F66"/>
    <w:rsid w:val="00F23202"/>
    <w:rsid w:val="00F236DA"/>
    <w:rsid w:val="00F23F1D"/>
    <w:rsid w:val="00F249CB"/>
    <w:rsid w:val="00F24DDB"/>
    <w:rsid w:val="00F24E5A"/>
    <w:rsid w:val="00F253A5"/>
    <w:rsid w:val="00F2542E"/>
    <w:rsid w:val="00F255DA"/>
    <w:rsid w:val="00F302A5"/>
    <w:rsid w:val="00F304AF"/>
    <w:rsid w:val="00F30500"/>
    <w:rsid w:val="00F314FF"/>
    <w:rsid w:val="00F33286"/>
    <w:rsid w:val="00F34605"/>
    <w:rsid w:val="00F34CBF"/>
    <w:rsid w:val="00F35159"/>
    <w:rsid w:val="00F35614"/>
    <w:rsid w:val="00F35AF0"/>
    <w:rsid w:val="00F36265"/>
    <w:rsid w:val="00F367DF"/>
    <w:rsid w:val="00F36CF7"/>
    <w:rsid w:val="00F3788F"/>
    <w:rsid w:val="00F41222"/>
    <w:rsid w:val="00F41305"/>
    <w:rsid w:val="00F42E80"/>
    <w:rsid w:val="00F434E7"/>
    <w:rsid w:val="00F43BC3"/>
    <w:rsid w:val="00F4559B"/>
    <w:rsid w:val="00F46331"/>
    <w:rsid w:val="00F46822"/>
    <w:rsid w:val="00F508B9"/>
    <w:rsid w:val="00F50A6A"/>
    <w:rsid w:val="00F512D9"/>
    <w:rsid w:val="00F5178D"/>
    <w:rsid w:val="00F5253E"/>
    <w:rsid w:val="00F52BF1"/>
    <w:rsid w:val="00F53E4D"/>
    <w:rsid w:val="00F542C1"/>
    <w:rsid w:val="00F5548F"/>
    <w:rsid w:val="00F56D97"/>
    <w:rsid w:val="00F60950"/>
    <w:rsid w:val="00F628FA"/>
    <w:rsid w:val="00F632EE"/>
    <w:rsid w:val="00F63927"/>
    <w:rsid w:val="00F65949"/>
    <w:rsid w:val="00F675FF"/>
    <w:rsid w:val="00F71460"/>
    <w:rsid w:val="00F716F6"/>
    <w:rsid w:val="00F72FBA"/>
    <w:rsid w:val="00F735B9"/>
    <w:rsid w:val="00F73AAD"/>
    <w:rsid w:val="00F74A04"/>
    <w:rsid w:val="00F76164"/>
    <w:rsid w:val="00F76C9C"/>
    <w:rsid w:val="00F81539"/>
    <w:rsid w:val="00F81BFC"/>
    <w:rsid w:val="00F81DE0"/>
    <w:rsid w:val="00F82C76"/>
    <w:rsid w:val="00F8362F"/>
    <w:rsid w:val="00F85733"/>
    <w:rsid w:val="00F857E1"/>
    <w:rsid w:val="00F85D38"/>
    <w:rsid w:val="00F86E59"/>
    <w:rsid w:val="00F87611"/>
    <w:rsid w:val="00F90319"/>
    <w:rsid w:val="00F910A7"/>
    <w:rsid w:val="00F94903"/>
    <w:rsid w:val="00F9507A"/>
    <w:rsid w:val="00F95332"/>
    <w:rsid w:val="00F96B20"/>
    <w:rsid w:val="00F96E68"/>
    <w:rsid w:val="00F96EE4"/>
    <w:rsid w:val="00F974A2"/>
    <w:rsid w:val="00F977EA"/>
    <w:rsid w:val="00F97BD3"/>
    <w:rsid w:val="00FA0087"/>
    <w:rsid w:val="00FA16E9"/>
    <w:rsid w:val="00FA1B3E"/>
    <w:rsid w:val="00FA1E86"/>
    <w:rsid w:val="00FA299D"/>
    <w:rsid w:val="00FA37A9"/>
    <w:rsid w:val="00FA3E8E"/>
    <w:rsid w:val="00FA485A"/>
    <w:rsid w:val="00FA4FC1"/>
    <w:rsid w:val="00FA5094"/>
    <w:rsid w:val="00FA5A63"/>
    <w:rsid w:val="00FA6289"/>
    <w:rsid w:val="00FA6FA5"/>
    <w:rsid w:val="00FA77B0"/>
    <w:rsid w:val="00FB03A8"/>
    <w:rsid w:val="00FB08B0"/>
    <w:rsid w:val="00FB09A1"/>
    <w:rsid w:val="00FB0ABB"/>
    <w:rsid w:val="00FB1F64"/>
    <w:rsid w:val="00FB3670"/>
    <w:rsid w:val="00FB6176"/>
    <w:rsid w:val="00FB6CA6"/>
    <w:rsid w:val="00FB718B"/>
    <w:rsid w:val="00FB977D"/>
    <w:rsid w:val="00FC0247"/>
    <w:rsid w:val="00FC1BDA"/>
    <w:rsid w:val="00FC33DB"/>
    <w:rsid w:val="00FC348A"/>
    <w:rsid w:val="00FC3FFD"/>
    <w:rsid w:val="00FC437F"/>
    <w:rsid w:val="00FC51AC"/>
    <w:rsid w:val="00FC6A9B"/>
    <w:rsid w:val="00FC6C5A"/>
    <w:rsid w:val="00FC6C8F"/>
    <w:rsid w:val="00FC709A"/>
    <w:rsid w:val="00FD10F3"/>
    <w:rsid w:val="00FD1288"/>
    <w:rsid w:val="00FD1395"/>
    <w:rsid w:val="00FD23C1"/>
    <w:rsid w:val="00FD2FF5"/>
    <w:rsid w:val="00FD4734"/>
    <w:rsid w:val="00FD47FF"/>
    <w:rsid w:val="00FD4BE1"/>
    <w:rsid w:val="00FD4F66"/>
    <w:rsid w:val="00FD548F"/>
    <w:rsid w:val="00FD61B5"/>
    <w:rsid w:val="00FD65F6"/>
    <w:rsid w:val="00FD7045"/>
    <w:rsid w:val="00FD7753"/>
    <w:rsid w:val="00FE0C05"/>
    <w:rsid w:val="00FE1FAD"/>
    <w:rsid w:val="00FE2BD4"/>
    <w:rsid w:val="00FE2EAC"/>
    <w:rsid w:val="00FE2F3E"/>
    <w:rsid w:val="00FE3809"/>
    <w:rsid w:val="00FE5FC2"/>
    <w:rsid w:val="00FE5FC3"/>
    <w:rsid w:val="00FE68D8"/>
    <w:rsid w:val="00FE6EEA"/>
    <w:rsid w:val="00FF1AA9"/>
    <w:rsid w:val="00FF1AE8"/>
    <w:rsid w:val="00FF3A2F"/>
    <w:rsid w:val="00FF3D4B"/>
    <w:rsid w:val="00FF4370"/>
    <w:rsid w:val="00FF4499"/>
    <w:rsid w:val="00FF4D54"/>
    <w:rsid w:val="00FF6E11"/>
    <w:rsid w:val="00FF7314"/>
    <w:rsid w:val="00FF7CCE"/>
    <w:rsid w:val="010245D6"/>
    <w:rsid w:val="010489EE"/>
    <w:rsid w:val="0111FA48"/>
    <w:rsid w:val="011876F6"/>
    <w:rsid w:val="017B2B81"/>
    <w:rsid w:val="0189DF41"/>
    <w:rsid w:val="018A4387"/>
    <w:rsid w:val="01A55214"/>
    <w:rsid w:val="01B537C6"/>
    <w:rsid w:val="01B80C75"/>
    <w:rsid w:val="01BC4852"/>
    <w:rsid w:val="01C0FBAB"/>
    <w:rsid w:val="01C17466"/>
    <w:rsid w:val="01C8933E"/>
    <w:rsid w:val="01F7A7C4"/>
    <w:rsid w:val="01FD95DE"/>
    <w:rsid w:val="0205A769"/>
    <w:rsid w:val="020E41DA"/>
    <w:rsid w:val="02383526"/>
    <w:rsid w:val="023B0A3C"/>
    <w:rsid w:val="02594C63"/>
    <w:rsid w:val="025A8D58"/>
    <w:rsid w:val="0265C2EE"/>
    <w:rsid w:val="026DBE1D"/>
    <w:rsid w:val="026E296E"/>
    <w:rsid w:val="02734726"/>
    <w:rsid w:val="028003C4"/>
    <w:rsid w:val="02ADF4B9"/>
    <w:rsid w:val="02AE1758"/>
    <w:rsid w:val="02B588B2"/>
    <w:rsid w:val="02CF553E"/>
    <w:rsid w:val="02D486C9"/>
    <w:rsid w:val="02DD9B23"/>
    <w:rsid w:val="02E743D1"/>
    <w:rsid w:val="02F0FECB"/>
    <w:rsid w:val="02F377D6"/>
    <w:rsid w:val="03197FE5"/>
    <w:rsid w:val="031A739C"/>
    <w:rsid w:val="031C3D32"/>
    <w:rsid w:val="032342F1"/>
    <w:rsid w:val="0337AC55"/>
    <w:rsid w:val="033985EA"/>
    <w:rsid w:val="033A1334"/>
    <w:rsid w:val="035651BC"/>
    <w:rsid w:val="035749D3"/>
    <w:rsid w:val="0363B88B"/>
    <w:rsid w:val="036D17DF"/>
    <w:rsid w:val="038DA024"/>
    <w:rsid w:val="038FA706"/>
    <w:rsid w:val="0398922B"/>
    <w:rsid w:val="039C01BC"/>
    <w:rsid w:val="039F4971"/>
    <w:rsid w:val="03A3D430"/>
    <w:rsid w:val="03A6F98B"/>
    <w:rsid w:val="03A7F3B0"/>
    <w:rsid w:val="03BA9005"/>
    <w:rsid w:val="03D39C61"/>
    <w:rsid w:val="03DF847B"/>
    <w:rsid w:val="03EEA682"/>
    <w:rsid w:val="03F2BE3D"/>
    <w:rsid w:val="03F79189"/>
    <w:rsid w:val="04062EDB"/>
    <w:rsid w:val="041650A9"/>
    <w:rsid w:val="041D32D3"/>
    <w:rsid w:val="041F3CB7"/>
    <w:rsid w:val="042F8751"/>
    <w:rsid w:val="045CFB8C"/>
    <w:rsid w:val="04890C01"/>
    <w:rsid w:val="04C27CD4"/>
    <w:rsid w:val="04CE97D9"/>
    <w:rsid w:val="04D10D8B"/>
    <w:rsid w:val="04D3AA2D"/>
    <w:rsid w:val="04DDE5EF"/>
    <w:rsid w:val="04DEDE3F"/>
    <w:rsid w:val="04E7C114"/>
    <w:rsid w:val="04F90D0D"/>
    <w:rsid w:val="051A2A18"/>
    <w:rsid w:val="0539DCCA"/>
    <w:rsid w:val="053D3C05"/>
    <w:rsid w:val="05463921"/>
    <w:rsid w:val="055E358F"/>
    <w:rsid w:val="0571BF4E"/>
    <w:rsid w:val="05731796"/>
    <w:rsid w:val="0579BE4F"/>
    <w:rsid w:val="058F2977"/>
    <w:rsid w:val="059616D3"/>
    <w:rsid w:val="059CAE17"/>
    <w:rsid w:val="05A5E0E6"/>
    <w:rsid w:val="05AA4DED"/>
    <w:rsid w:val="05D0814E"/>
    <w:rsid w:val="05DD730D"/>
    <w:rsid w:val="05E417B3"/>
    <w:rsid w:val="05E5B04C"/>
    <w:rsid w:val="05E69339"/>
    <w:rsid w:val="063650F8"/>
    <w:rsid w:val="063B86D6"/>
    <w:rsid w:val="063E2B1A"/>
    <w:rsid w:val="063F597B"/>
    <w:rsid w:val="063F8C05"/>
    <w:rsid w:val="0641002C"/>
    <w:rsid w:val="065FDE5F"/>
    <w:rsid w:val="0660EB75"/>
    <w:rsid w:val="066333F6"/>
    <w:rsid w:val="06808C07"/>
    <w:rsid w:val="06836617"/>
    <w:rsid w:val="0696F853"/>
    <w:rsid w:val="06A9A693"/>
    <w:rsid w:val="06B184F2"/>
    <w:rsid w:val="06D20C14"/>
    <w:rsid w:val="06DD6B29"/>
    <w:rsid w:val="06F9B272"/>
    <w:rsid w:val="071359AA"/>
    <w:rsid w:val="07161DAD"/>
    <w:rsid w:val="0718D37E"/>
    <w:rsid w:val="071C84EF"/>
    <w:rsid w:val="07344CB5"/>
    <w:rsid w:val="0753E7BB"/>
    <w:rsid w:val="07545B3C"/>
    <w:rsid w:val="07681879"/>
    <w:rsid w:val="07695CF8"/>
    <w:rsid w:val="0780B28F"/>
    <w:rsid w:val="0792EF5D"/>
    <w:rsid w:val="07C66DA7"/>
    <w:rsid w:val="07CEE4E8"/>
    <w:rsid w:val="07D99C78"/>
    <w:rsid w:val="07DE624D"/>
    <w:rsid w:val="07E2897E"/>
    <w:rsid w:val="080D871E"/>
    <w:rsid w:val="080E751F"/>
    <w:rsid w:val="0811A68B"/>
    <w:rsid w:val="08126457"/>
    <w:rsid w:val="081F11DC"/>
    <w:rsid w:val="0823B91D"/>
    <w:rsid w:val="08295EB7"/>
    <w:rsid w:val="08311DA5"/>
    <w:rsid w:val="08371699"/>
    <w:rsid w:val="0845C75E"/>
    <w:rsid w:val="084C2402"/>
    <w:rsid w:val="085C7784"/>
    <w:rsid w:val="0862B24E"/>
    <w:rsid w:val="087C2817"/>
    <w:rsid w:val="08955B1A"/>
    <w:rsid w:val="08A9387B"/>
    <w:rsid w:val="08AC3BA3"/>
    <w:rsid w:val="08CE30D0"/>
    <w:rsid w:val="08ECF19F"/>
    <w:rsid w:val="08F46966"/>
    <w:rsid w:val="08F84F71"/>
    <w:rsid w:val="090CCCBE"/>
    <w:rsid w:val="090DD780"/>
    <w:rsid w:val="0929AF9D"/>
    <w:rsid w:val="0937D145"/>
    <w:rsid w:val="09482F4B"/>
    <w:rsid w:val="095CB628"/>
    <w:rsid w:val="0966F249"/>
    <w:rsid w:val="0982D700"/>
    <w:rsid w:val="098D0F01"/>
    <w:rsid w:val="0991071E"/>
    <w:rsid w:val="099A5C55"/>
    <w:rsid w:val="09B82834"/>
    <w:rsid w:val="09C5C479"/>
    <w:rsid w:val="09C98410"/>
    <w:rsid w:val="09CAFA98"/>
    <w:rsid w:val="09CE936C"/>
    <w:rsid w:val="09D9C608"/>
    <w:rsid w:val="09F16327"/>
    <w:rsid w:val="09F8761A"/>
    <w:rsid w:val="09FE0463"/>
    <w:rsid w:val="0A00D9A8"/>
    <w:rsid w:val="0A058488"/>
    <w:rsid w:val="0A0FB0BE"/>
    <w:rsid w:val="0A1246A5"/>
    <w:rsid w:val="0A13DD0A"/>
    <w:rsid w:val="0A232902"/>
    <w:rsid w:val="0A28FD39"/>
    <w:rsid w:val="0A46EB95"/>
    <w:rsid w:val="0A588012"/>
    <w:rsid w:val="0A63F61F"/>
    <w:rsid w:val="0A784F18"/>
    <w:rsid w:val="0A79F5FF"/>
    <w:rsid w:val="0A7A34A1"/>
    <w:rsid w:val="0A7F093E"/>
    <w:rsid w:val="0A84E3AE"/>
    <w:rsid w:val="0A89D849"/>
    <w:rsid w:val="0A8B4157"/>
    <w:rsid w:val="0A91D3B1"/>
    <w:rsid w:val="0A9C0A67"/>
    <w:rsid w:val="0AAA85BE"/>
    <w:rsid w:val="0ABB236C"/>
    <w:rsid w:val="0AD0FA85"/>
    <w:rsid w:val="0AD78F18"/>
    <w:rsid w:val="0AFCC907"/>
    <w:rsid w:val="0B0FADC3"/>
    <w:rsid w:val="0B140F61"/>
    <w:rsid w:val="0B1CF808"/>
    <w:rsid w:val="0B2B0E83"/>
    <w:rsid w:val="0B2CAAE9"/>
    <w:rsid w:val="0B80BB78"/>
    <w:rsid w:val="0B85368A"/>
    <w:rsid w:val="0B864683"/>
    <w:rsid w:val="0B971ACF"/>
    <w:rsid w:val="0BAA6172"/>
    <w:rsid w:val="0BB6E715"/>
    <w:rsid w:val="0BB8F279"/>
    <w:rsid w:val="0BC1FDB2"/>
    <w:rsid w:val="0BDE7C07"/>
    <w:rsid w:val="0BDE89EA"/>
    <w:rsid w:val="0BE8EFA1"/>
    <w:rsid w:val="0C11F81F"/>
    <w:rsid w:val="0C186ED7"/>
    <w:rsid w:val="0C205F22"/>
    <w:rsid w:val="0C245622"/>
    <w:rsid w:val="0C307F87"/>
    <w:rsid w:val="0C3AEFBC"/>
    <w:rsid w:val="0C3D3F80"/>
    <w:rsid w:val="0C4F7943"/>
    <w:rsid w:val="0C578669"/>
    <w:rsid w:val="0C5D171F"/>
    <w:rsid w:val="0C612068"/>
    <w:rsid w:val="0C6E2F4A"/>
    <w:rsid w:val="0C776B73"/>
    <w:rsid w:val="0C781B55"/>
    <w:rsid w:val="0CA4A214"/>
    <w:rsid w:val="0CAD9AAC"/>
    <w:rsid w:val="0CB3B657"/>
    <w:rsid w:val="0CB71050"/>
    <w:rsid w:val="0CE5A3C9"/>
    <w:rsid w:val="0CE6B0EC"/>
    <w:rsid w:val="0D18C537"/>
    <w:rsid w:val="0D198E3F"/>
    <w:rsid w:val="0D2383D0"/>
    <w:rsid w:val="0D3ACBDE"/>
    <w:rsid w:val="0D4BAB13"/>
    <w:rsid w:val="0D4DD710"/>
    <w:rsid w:val="0D54C7BE"/>
    <w:rsid w:val="0D862420"/>
    <w:rsid w:val="0D9F5F9D"/>
    <w:rsid w:val="0DB5731D"/>
    <w:rsid w:val="0DBD10D5"/>
    <w:rsid w:val="0DBEDBCC"/>
    <w:rsid w:val="0DC3572D"/>
    <w:rsid w:val="0DCA2C0C"/>
    <w:rsid w:val="0DDE1FD9"/>
    <w:rsid w:val="0DFDDCDA"/>
    <w:rsid w:val="0E16AEC2"/>
    <w:rsid w:val="0E206F6D"/>
    <w:rsid w:val="0E26E5FD"/>
    <w:rsid w:val="0E31B3F6"/>
    <w:rsid w:val="0E39439C"/>
    <w:rsid w:val="0E7A219F"/>
    <w:rsid w:val="0E7A4CB5"/>
    <w:rsid w:val="0E7CFD3A"/>
    <w:rsid w:val="0EC324C8"/>
    <w:rsid w:val="0ECE99BF"/>
    <w:rsid w:val="0ED512AD"/>
    <w:rsid w:val="0EEF0473"/>
    <w:rsid w:val="0EFAAF3D"/>
    <w:rsid w:val="0EFE2ABD"/>
    <w:rsid w:val="0EFF066F"/>
    <w:rsid w:val="0F0A8A3F"/>
    <w:rsid w:val="0F2BED80"/>
    <w:rsid w:val="0F37048C"/>
    <w:rsid w:val="0F4A11BD"/>
    <w:rsid w:val="0F4C992C"/>
    <w:rsid w:val="0F562D85"/>
    <w:rsid w:val="0F69FBF2"/>
    <w:rsid w:val="0F7DB9A5"/>
    <w:rsid w:val="0F98BF14"/>
    <w:rsid w:val="0F98E3F8"/>
    <w:rsid w:val="0FA23658"/>
    <w:rsid w:val="0FA6CDAD"/>
    <w:rsid w:val="0FBA0921"/>
    <w:rsid w:val="0FBBE742"/>
    <w:rsid w:val="0FD2D93E"/>
    <w:rsid w:val="0FE7FC02"/>
    <w:rsid w:val="0FFE7576"/>
    <w:rsid w:val="10001FAC"/>
    <w:rsid w:val="1006342B"/>
    <w:rsid w:val="10176DEF"/>
    <w:rsid w:val="1018A1D5"/>
    <w:rsid w:val="101B2FE4"/>
    <w:rsid w:val="103330AB"/>
    <w:rsid w:val="103883D1"/>
    <w:rsid w:val="103AE543"/>
    <w:rsid w:val="103C2A52"/>
    <w:rsid w:val="103C3BF4"/>
    <w:rsid w:val="104D363A"/>
    <w:rsid w:val="10662D0C"/>
    <w:rsid w:val="106C9824"/>
    <w:rsid w:val="10830375"/>
    <w:rsid w:val="109751ED"/>
    <w:rsid w:val="109EFBE0"/>
    <w:rsid w:val="10A067E0"/>
    <w:rsid w:val="10C025DD"/>
    <w:rsid w:val="10D2FD0C"/>
    <w:rsid w:val="10F7481A"/>
    <w:rsid w:val="1107F78E"/>
    <w:rsid w:val="1131012D"/>
    <w:rsid w:val="1136A9E8"/>
    <w:rsid w:val="1165F16F"/>
    <w:rsid w:val="1193C461"/>
    <w:rsid w:val="11A48166"/>
    <w:rsid w:val="11A9C4FF"/>
    <w:rsid w:val="11AA3CF3"/>
    <w:rsid w:val="11BF419C"/>
    <w:rsid w:val="11E0CD27"/>
    <w:rsid w:val="11E28860"/>
    <w:rsid w:val="11E3B265"/>
    <w:rsid w:val="11F3416A"/>
    <w:rsid w:val="11F4849A"/>
    <w:rsid w:val="11F62B7D"/>
    <w:rsid w:val="11FCD424"/>
    <w:rsid w:val="11FD3F89"/>
    <w:rsid w:val="11FEB242"/>
    <w:rsid w:val="121797E9"/>
    <w:rsid w:val="12217EFC"/>
    <w:rsid w:val="12378B2A"/>
    <w:rsid w:val="12512481"/>
    <w:rsid w:val="12565FD4"/>
    <w:rsid w:val="125C8A3E"/>
    <w:rsid w:val="128056A8"/>
    <w:rsid w:val="1288B39D"/>
    <w:rsid w:val="128953E5"/>
    <w:rsid w:val="12959EDB"/>
    <w:rsid w:val="129AD48D"/>
    <w:rsid w:val="12ADCDA6"/>
    <w:rsid w:val="12CAF459"/>
    <w:rsid w:val="12D485BA"/>
    <w:rsid w:val="12E844C3"/>
    <w:rsid w:val="12EBA5CF"/>
    <w:rsid w:val="12F29F2B"/>
    <w:rsid w:val="13066728"/>
    <w:rsid w:val="1307C7E6"/>
    <w:rsid w:val="130AECD6"/>
    <w:rsid w:val="1317FAF4"/>
    <w:rsid w:val="132106F8"/>
    <w:rsid w:val="132BE4DA"/>
    <w:rsid w:val="132DD886"/>
    <w:rsid w:val="133402FF"/>
    <w:rsid w:val="134B3D4E"/>
    <w:rsid w:val="135703CA"/>
    <w:rsid w:val="135C1A0D"/>
    <w:rsid w:val="138BB364"/>
    <w:rsid w:val="138F4079"/>
    <w:rsid w:val="139086FF"/>
    <w:rsid w:val="13B010CE"/>
    <w:rsid w:val="13C717D4"/>
    <w:rsid w:val="13DBC259"/>
    <w:rsid w:val="13E4D64E"/>
    <w:rsid w:val="141395F6"/>
    <w:rsid w:val="141A44FC"/>
    <w:rsid w:val="142132E5"/>
    <w:rsid w:val="14366CDD"/>
    <w:rsid w:val="14483057"/>
    <w:rsid w:val="145501B5"/>
    <w:rsid w:val="146D35C4"/>
    <w:rsid w:val="14801A6E"/>
    <w:rsid w:val="1491F3A9"/>
    <w:rsid w:val="14967D88"/>
    <w:rsid w:val="1499A0D8"/>
    <w:rsid w:val="1499C9A3"/>
    <w:rsid w:val="149DCC24"/>
    <w:rsid w:val="14B090E8"/>
    <w:rsid w:val="14CE72A1"/>
    <w:rsid w:val="14D53B38"/>
    <w:rsid w:val="14ECF87F"/>
    <w:rsid w:val="14F18153"/>
    <w:rsid w:val="150C3FC3"/>
    <w:rsid w:val="150EAF38"/>
    <w:rsid w:val="15132703"/>
    <w:rsid w:val="1516A310"/>
    <w:rsid w:val="151FD1BB"/>
    <w:rsid w:val="1521BB65"/>
    <w:rsid w:val="152DECE1"/>
    <w:rsid w:val="15386DA5"/>
    <w:rsid w:val="1542525C"/>
    <w:rsid w:val="155B21F3"/>
    <w:rsid w:val="155DE1F5"/>
    <w:rsid w:val="15763216"/>
    <w:rsid w:val="157FF8FC"/>
    <w:rsid w:val="1594C3EA"/>
    <w:rsid w:val="15952628"/>
    <w:rsid w:val="15BCCC19"/>
    <w:rsid w:val="15CA7D60"/>
    <w:rsid w:val="15E9F4FA"/>
    <w:rsid w:val="1609CAFA"/>
    <w:rsid w:val="160C6047"/>
    <w:rsid w:val="160EB495"/>
    <w:rsid w:val="163B038A"/>
    <w:rsid w:val="1650994E"/>
    <w:rsid w:val="1655BA68"/>
    <w:rsid w:val="1666A71B"/>
    <w:rsid w:val="166A9383"/>
    <w:rsid w:val="166C7C8D"/>
    <w:rsid w:val="1690B627"/>
    <w:rsid w:val="16E925F7"/>
    <w:rsid w:val="16FE8CAC"/>
    <w:rsid w:val="170B3D2B"/>
    <w:rsid w:val="171148AF"/>
    <w:rsid w:val="17239DB2"/>
    <w:rsid w:val="173010D6"/>
    <w:rsid w:val="1744BBFB"/>
    <w:rsid w:val="1755E9B5"/>
    <w:rsid w:val="1763DA74"/>
    <w:rsid w:val="1763FDFA"/>
    <w:rsid w:val="176886C9"/>
    <w:rsid w:val="17691E16"/>
    <w:rsid w:val="179053F3"/>
    <w:rsid w:val="17A7890E"/>
    <w:rsid w:val="17AB8769"/>
    <w:rsid w:val="17BBC9B5"/>
    <w:rsid w:val="17BCA0A6"/>
    <w:rsid w:val="17C79DD8"/>
    <w:rsid w:val="17D88779"/>
    <w:rsid w:val="17E09C9E"/>
    <w:rsid w:val="17E8CA68"/>
    <w:rsid w:val="18087EA4"/>
    <w:rsid w:val="1809D261"/>
    <w:rsid w:val="181C538B"/>
    <w:rsid w:val="1828DEC4"/>
    <w:rsid w:val="1836D62C"/>
    <w:rsid w:val="18437A36"/>
    <w:rsid w:val="18551F8B"/>
    <w:rsid w:val="187A8E97"/>
    <w:rsid w:val="1887AC25"/>
    <w:rsid w:val="18954468"/>
    <w:rsid w:val="18E79C76"/>
    <w:rsid w:val="18F96DC6"/>
    <w:rsid w:val="190C5B1F"/>
    <w:rsid w:val="192A4585"/>
    <w:rsid w:val="193B65A2"/>
    <w:rsid w:val="19421238"/>
    <w:rsid w:val="194A54AE"/>
    <w:rsid w:val="195D1A0F"/>
    <w:rsid w:val="19625486"/>
    <w:rsid w:val="196DF565"/>
    <w:rsid w:val="1974357D"/>
    <w:rsid w:val="1976B20E"/>
    <w:rsid w:val="198F06B3"/>
    <w:rsid w:val="199FF959"/>
    <w:rsid w:val="19AA7F52"/>
    <w:rsid w:val="19B7A43A"/>
    <w:rsid w:val="19CDBCCD"/>
    <w:rsid w:val="19D149CB"/>
    <w:rsid w:val="19EC1292"/>
    <w:rsid w:val="1A11DA1C"/>
    <w:rsid w:val="1A1E3CD4"/>
    <w:rsid w:val="1A1E6323"/>
    <w:rsid w:val="1A293C51"/>
    <w:rsid w:val="1A443CCD"/>
    <w:rsid w:val="1A589B88"/>
    <w:rsid w:val="1A5FC113"/>
    <w:rsid w:val="1A6F18FA"/>
    <w:rsid w:val="1A7CBDB5"/>
    <w:rsid w:val="1A85DAD0"/>
    <w:rsid w:val="1A9FECEB"/>
    <w:rsid w:val="1AC2C560"/>
    <w:rsid w:val="1AC5EB35"/>
    <w:rsid w:val="1ACB1C84"/>
    <w:rsid w:val="1ACBEAFB"/>
    <w:rsid w:val="1AEAA81C"/>
    <w:rsid w:val="1AF91115"/>
    <w:rsid w:val="1B3342AA"/>
    <w:rsid w:val="1B53DBC0"/>
    <w:rsid w:val="1B62A9A0"/>
    <w:rsid w:val="1B652FE0"/>
    <w:rsid w:val="1B76D620"/>
    <w:rsid w:val="1B7953DF"/>
    <w:rsid w:val="1B7C82A8"/>
    <w:rsid w:val="1BCF8EBC"/>
    <w:rsid w:val="1BF64344"/>
    <w:rsid w:val="1BFE494F"/>
    <w:rsid w:val="1C196229"/>
    <w:rsid w:val="1C221CFD"/>
    <w:rsid w:val="1C23B922"/>
    <w:rsid w:val="1C35BCB7"/>
    <w:rsid w:val="1C398260"/>
    <w:rsid w:val="1C4072F4"/>
    <w:rsid w:val="1C451918"/>
    <w:rsid w:val="1C4A8511"/>
    <w:rsid w:val="1C6ABAA5"/>
    <w:rsid w:val="1C6E2BD2"/>
    <w:rsid w:val="1C7F2751"/>
    <w:rsid w:val="1C8118B2"/>
    <w:rsid w:val="1C84B58C"/>
    <w:rsid w:val="1C8D6CD0"/>
    <w:rsid w:val="1C8F9F3A"/>
    <w:rsid w:val="1CA71AA2"/>
    <w:rsid w:val="1CAE5F82"/>
    <w:rsid w:val="1CB994EF"/>
    <w:rsid w:val="1CDBAB0E"/>
    <w:rsid w:val="1CE433F2"/>
    <w:rsid w:val="1D117832"/>
    <w:rsid w:val="1D13105D"/>
    <w:rsid w:val="1D1C8843"/>
    <w:rsid w:val="1D2333A7"/>
    <w:rsid w:val="1D29845D"/>
    <w:rsid w:val="1D3DD5F1"/>
    <w:rsid w:val="1D3EFF07"/>
    <w:rsid w:val="1D41D2BB"/>
    <w:rsid w:val="1D4458FC"/>
    <w:rsid w:val="1D6AA39C"/>
    <w:rsid w:val="1D6ED31F"/>
    <w:rsid w:val="1D7C9ECE"/>
    <w:rsid w:val="1D835502"/>
    <w:rsid w:val="1D835626"/>
    <w:rsid w:val="1D860B9C"/>
    <w:rsid w:val="1D8AD6AD"/>
    <w:rsid w:val="1D8B6C00"/>
    <w:rsid w:val="1D9402E3"/>
    <w:rsid w:val="1D990AD9"/>
    <w:rsid w:val="1DA7AE58"/>
    <w:rsid w:val="1DB4D065"/>
    <w:rsid w:val="1DBA01A2"/>
    <w:rsid w:val="1DBAFA94"/>
    <w:rsid w:val="1DE524A4"/>
    <w:rsid w:val="1E16C82E"/>
    <w:rsid w:val="1E2C17CA"/>
    <w:rsid w:val="1E3D870A"/>
    <w:rsid w:val="1E6F42DD"/>
    <w:rsid w:val="1E7CCA66"/>
    <w:rsid w:val="1E8CC670"/>
    <w:rsid w:val="1EADF965"/>
    <w:rsid w:val="1EB352E3"/>
    <w:rsid w:val="1ED1C1EC"/>
    <w:rsid w:val="1EDBC6EF"/>
    <w:rsid w:val="1EF839A5"/>
    <w:rsid w:val="1EFE6AA2"/>
    <w:rsid w:val="1F050579"/>
    <w:rsid w:val="1F18B8AF"/>
    <w:rsid w:val="1F19FA58"/>
    <w:rsid w:val="1F2168E5"/>
    <w:rsid w:val="1F2897F5"/>
    <w:rsid w:val="1F2A4D46"/>
    <w:rsid w:val="1F548452"/>
    <w:rsid w:val="1F6A547B"/>
    <w:rsid w:val="1F6D2E6E"/>
    <w:rsid w:val="1F7F0750"/>
    <w:rsid w:val="1F940175"/>
    <w:rsid w:val="1F95D269"/>
    <w:rsid w:val="1FA139A0"/>
    <w:rsid w:val="1FAF2DFE"/>
    <w:rsid w:val="1FC5003D"/>
    <w:rsid w:val="1FE33F13"/>
    <w:rsid w:val="202C3B07"/>
    <w:rsid w:val="203AE721"/>
    <w:rsid w:val="203F3BCE"/>
    <w:rsid w:val="204D3C5D"/>
    <w:rsid w:val="20561C4A"/>
    <w:rsid w:val="205E2F7C"/>
    <w:rsid w:val="207C098F"/>
    <w:rsid w:val="208C0F54"/>
    <w:rsid w:val="2095AD1E"/>
    <w:rsid w:val="20A63004"/>
    <w:rsid w:val="20CD884A"/>
    <w:rsid w:val="20CEF34E"/>
    <w:rsid w:val="20D735BB"/>
    <w:rsid w:val="20D7D327"/>
    <w:rsid w:val="20DCDEA5"/>
    <w:rsid w:val="20EC5BBE"/>
    <w:rsid w:val="20ED6148"/>
    <w:rsid w:val="20F09B92"/>
    <w:rsid w:val="20F42DD2"/>
    <w:rsid w:val="20F693C7"/>
    <w:rsid w:val="20FE2CE7"/>
    <w:rsid w:val="2129484F"/>
    <w:rsid w:val="2133F6AD"/>
    <w:rsid w:val="2149B1B7"/>
    <w:rsid w:val="21570350"/>
    <w:rsid w:val="21650A79"/>
    <w:rsid w:val="2173E46F"/>
    <w:rsid w:val="21750292"/>
    <w:rsid w:val="217D6265"/>
    <w:rsid w:val="21AAA52F"/>
    <w:rsid w:val="21BFBB6B"/>
    <w:rsid w:val="21C1B78F"/>
    <w:rsid w:val="21D645E5"/>
    <w:rsid w:val="21DA4B16"/>
    <w:rsid w:val="21DD405C"/>
    <w:rsid w:val="21E04DF6"/>
    <w:rsid w:val="21F7519C"/>
    <w:rsid w:val="221C5915"/>
    <w:rsid w:val="22301D22"/>
    <w:rsid w:val="223947BF"/>
    <w:rsid w:val="2241E6A9"/>
    <w:rsid w:val="22423EDB"/>
    <w:rsid w:val="22516000"/>
    <w:rsid w:val="22AE7D60"/>
    <w:rsid w:val="22B3E913"/>
    <w:rsid w:val="22C2B43C"/>
    <w:rsid w:val="22CE1CFF"/>
    <w:rsid w:val="22E5EA97"/>
    <w:rsid w:val="22ED66AA"/>
    <w:rsid w:val="22F8B9FC"/>
    <w:rsid w:val="2316D561"/>
    <w:rsid w:val="231FD047"/>
    <w:rsid w:val="23360F21"/>
    <w:rsid w:val="23385E1D"/>
    <w:rsid w:val="234F8D2F"/>
    <w:rsid w:val="234FAAF1"/>
    <w:rsid w:val="23547C4F"/>
    <w:rsid w:val="2358A3C3"/>
    <w:rsid w:val="235E0BFC"/>
    <w:rsid w:val="2362FAE3"/>
    <w:rsid w:val="23759672"/>
    <w:rsid w:val="2388B234"/>
    <w:rsid w:val="238BB0F6"/>
    <w:rsid w:val="23943499"/>
    <w:rsid w:val="239A58F6"/>
    <w:rsid w:val="239C5C07"/>
    <w:rsid w:val="23AEF0B5"/>
    <w:rsid w:val="23EFDDAC"/>
    <w:rsid w:val="23F02DB6"/>
    <w:rsid w:val="241DFE19"/>
    <w:rsid w:val="24216E1A"/>
    <w:rsid w:val="242512D1"/>
    <w:rsid w:val="242EC8A0"/>
    <w:rsid w:val="24372C39"/>
    <w:rsid w:val="2439999B"/>
    <w:rsid w:val="244F41A6"/>
    <w:rsid w:val="24617BB4"/>
    <w:rsid w:val="247DD802"/>
    <w:rsid w:val="24833BCB"/>
    <w:rsid w:val="2483F620"/>
    <w:rsid w:val="2489DE8E"/>
    <w:rsid w:val="248A85E7"/>
    <w:rsid w:val="248C101A"/>
    <w:rsid w:val="24B976C7"/>
    <w:rsid w:val="24CA8A80"/>
    <w:rsid w:val="24DE39B4"/>
    <w:rsid w:val="24E149B2"/>
    <w:rsid w:val="24F3EAE1"/>
    <w:rsid w:val="25027793"/>
    <w:rsid w:val="2514818E"/>
    <w:rsid w:val="251C74CE"/>
    <w:rsid w:val="2526A9F2"/>
    <w:rsid w:val="2528359F"/>
    <w:rsid w:val="252DA59D"/>
    <w:rsid w:val="25321DEC"/>
    <w:rsid w:val="2547B94D"/>
    <w:rsid w:val="25548BEF"/>
    <w:rsid w:val="256A9A3B"/>
    <w:rsid w:val="256DBBE3"/>
    <w:rsid w:val="257D9ED9"/>
    <w:rsid w:val="25867FCE"/>
    <w:rsid w:val="2599002F"/>
    <w:rsid w:val="25B0830D"/>
    <w:rsid w:val="25B8F269"/>
    <w:rsid w:val="25D75F6E"/>
    <w:rsid w:val="25DFC8DC"/>
    <w:rsid w:val="25F765F3"/>
    <w:rsid w:val="25FB39FE"/>
    <w:rsid w:val="25FF8EAD"/>
    <w:rsid w:val="260B49C6"/>
    <w:rsid w:val="260ED0BF"/>
    <w:rsid w:val="26488F14"/>
    <w:rsid w:val="265C1EE7"/>
    <w:rsid w:val="265CBD9B"/>
    <w:rsid w:val="265E8FF8"/>
    <w:rsid w:val="2663FC2B"/>
    <w:rsid w:val="2668D7E4"/>
    <w:rsid w:val="267C08D9"/>
    <w:rsid w:val="268207EA"/>
    <w:rsid w:val="26A8A17B"/>
    <w:rsid w:val="26BE469B"/>
    <w:rsid w:val="26CBF439"/>
    <w:rsid w:val="26D960E7"/>
    <w:rsid w:val="26E105F9"/>
    <w:rsid w:val="26E65C9C"/>
    <w:rsid w:val="26F907CC"/>
    <w:rsid w:val="272F686A"/>
    <w:rsid w:val="272F8BC1"/>
    <w:rsid w:val="27385B7C"/>
    <w:rsid w:val="2742E253"/>
    <w:rsid w:val="274A9EC0"/>
    <w:rsid w:val="274DDCF2"/>
    <w:rsid w:val="275EA31A"/>
    <w:rsid w:val="2764531A"/>
    <w:rsid w:val="27A0D818"/>
    <w:rsid w:val="27BB470B"/>
    <w:rsid w:val="27C61ED4"/>
    <w:rsid w:val="27CD8780"/>
    <w:rsid w:val="27FCBD59"/>
    <w:rsid w:val="28006EBD"/>
    <w:rsid w:val="280C5538"/>
    <w:rsid w:val="2820C545"/>
    <w:rsid w:val="28272DDF"/>
    <w:rsid w:val="28274A93"/>
    <w:rsid w:val="2838494E"/>
    <w:rsid w:val="283CF5AD"/>
    <w:rsid w:val="284603EA"/>
    <w:rsid w:val="28461936"/>
    <w:rsid w:val="28487CAF"/>
    <w:rsid w:val="2859E48B"/>
    <w:rsid w:val="2874E761"/>
    <w:rsid w:val="2886F34A"/>
    <w:rsid w:val="288890DA"/>
    <w:rsid w:val="28A286FD"/>
    <w:rsid w:val="28A9B832"/>
    <w:rsid w:val="28A9C267"/>
    <w:rsid w:val="28B5B41A"/>
    <w:rsid w:val="28C85A0A"/>
    <w:rsid w:val="2902B21F"/>
    <w:rsid w:val="293DAE6D"/>
    <w:rsid w:val="29431D1E"/>
    <w:rsid w:val="294D5F4D"/>
    <w:rsid w:val="294F937F"/>
    <w:rsid w:val="295105B6"/>
    <w:rsid w:val="2953C8C5"/>
    <w:rsid w:val="29580BB5"/>
    <w:rsid w:val="29720096"/>
    <w:rsid w:val="29746C29"/>
    <w:rsid w:val="2978C1D9"/>
    <w:rsid w:val="298AB41F"/>
    <w:rsid w:val="298D111A"/>
    <w:rsid w:val="29908988"/>
    <w:rsid w:val="29947C5F"/>
    <w:rsid w:val="299FA6D7"/>
    <w:rsid w:val="29A2D493"/>
    <w:rsid w:val="29ADBDCC"/>
    <w:rsid w:val="29AF99FE"/>
    <w:rsid w:val="29C8D8DC"/>
    <w:rsid w:val="29E13F11"/>
    <w:rsid w:val="29E25D76"/>
    <w:rsid w:val="29F0793A"/>
    <w:rsid w:val="2A0D200A"/>
    <w:rsid w:val="2A0EB156"/>
    <w:rsid w:val="2A1A1F6F"/>
    <w:rsid w:val="2A1F1395"/>
    <w:rsid w:val="2A3D1123"/>
    <w:rsid w:val="2A4C4452"/>
    <w:rsid w:val="2A4D112A"/>
    <w:rsid w:val="2A8F592A"/>
    <w:rsid w:val="2A901CDB"/>
    <w:rsid w:val="2A91C91B"/>
    <w:rsid w:val="2A9554F6"/>
    <w:rsid w:val="2A958F61"/>
    <w:rsid w:val="2A9C8BF2"/>
    <w:rsid w:val="2AA35A92"/>
    <w:rsid w:val="2AAE4D5C"/>
    <w:rsid w:val="2AD7D3DF"/>
    <w:rsid w:val="2ADAFE56"/>
    <w:rsid w:val="2ADF7FD6"/>
    <w:rsid w:val="2AE37269"/>
    <w:rsid w:val="2AE99916"/>
    <w:rsid w:val="2AFBA65E"/>
    <w:rsid w:val="2B30195E"/>
    <w:rsid w:val="2B314D1E"/>
    <w:rsid w:val="2B32CEC5"/>
    <w:rsid w:val="2B47F175"/>
    <w:rsid w:val="2B58E7ED"/>
    <w:rsid w:val="2B9BAD79"/>
    <w:rsid w:val="2BC60636"/>
    <w:rsid w:val="2BC95AE9"/>
    <w:rsid w:val="2BD8E5E8"/>
    <w:rsid w:val="2BFD93D8"/>
    <w:rsid w:val="2BFECC00"/>
    <w:rsid w:val="2BFF6D7A"/>
    <w:rsid w:val="2C118627"/>
    <w:rsid w:val="2C12EF7B"/>
    <w:rsid w:val="2C3E9CCC"/>
    <w:rsid w:val="2C637ADC"/>
    <w:rsid w:val="2C686BA0"/>
    <w:rsid w:val="2C6BA788"/>
    <w:rsid w:val="2CA024E1"/>
    <w:rsid w:val="2CC954D8"/>
    <w:rsid w:val="2CCDD752"/>
    <w:rsid w:val="2CCE194A"/>
    <w:rsid w:val="2CE05B01"/>
    <w:rsid w:val="2CF5B29F"/>
    <w:rsid w:val="2D1ACC8B"/>
    <w:rsid w:val="2D3AEC8B"/>
    <w:rsid w:val="2D3F725F"/>
    <w:rsid w:val="2D469C77"/>
    <w:rsid w:val="2D49360D"/>
    <w:rsid w:val="2D6BE587"/>
    <w:rsid w:val="2D7EF4E5"/>
    <w:rsid w:val="2D8036B0"/>
    <w:rsid w:val="2D995360"/>
    <w:rsid w:val="2DC044CB"/>
    <w:rsid w:val="2DC76971"/>
    <w:rsid w:val="2DC8CC93"/>
    <w:rsid w:val="2DDFE78A"/>
    <w:rsid w:val="2DE3E838"/>
    <w:rsid w:val="2E055064"/>
    <w:rsid w:val="2E0768FC"/>
    <w:rsid w:val="2E07BA6A"/>
    <w:rsid w:val="2E0A895C"/>
    <w:rsid w:val="2E3EECA8"/>
    <w:rsid w:val="2E4A42DB"/>
    <w:rsid w:val="2E4FE469"/>
    <w:rsid w:val="2E53D233"/>
    <w:rsid w:val="2E5A4D61"/>
    <w:rsid w:val="2E5B2DAF"/>
    <w:rsid w:val="2E6F4939"/>
    <w:rsid w:val="2E841279"/>
    <w:rsid w:val="2E9346EA"/>
    <w:rsid w:val="2E951264"/>
    <w:rsid w:val="2EAE31D7"/>
    <w:rsid w:val="2EC44A21"/>
    <w:rsid w:val="2ED82094"/>
    <w:rsid w:val="2EE28BA5"/>
    <w:rsid w:val="2EE3C590"/>
    <w:rsid w:val="2F0952BA"/>
    <w:rsid w:val="2F09C1C9"/>
    <w:rsid w:val="2F10D2AE"/>
    <w:rsid w:val="2F276648"/>
    <w:rsid w:val="2F43AC8C"/>
    <w:rsid w:val="2F48ECF7"/>
    <w:rsid w:val="2F4AF3B6"/>
    <w:rsid w:val="2F54383B"/>
    <w:rsid w:val="2F5B4B05"/>
    <w:rsid w:val="2F608A0A"/>
    <w:rsid w:val="2F6DAEAD"/>
    <w:rsid w:val="2F74AAA6"/>
    <w:rsid w:val="2F7A8EC7"/>
    <w:rsid w:val="2F7F54C5"/>
    <w:rsid w:val="2F86AA16"/>
    <w:rsid w:val="2F98CBFD"/>
    <w:rsid w:val="2F98F4D3"/>
    <w:rsid w:val="2FA44F02"/>
    <w:rsid w:val="2FBDAA79"/>
    <w:rsid w:val="2FC0B49E"/>
    <w:rsid w:val="2FD13EBC"/>
    <w:rsid w:val="2FE202D7"/>
    <w:rsid w:val="2FF2E74A"/>
    <w:rsid w:val="300BA3D4"/>
    <w:rsid w:val="300C7321"/>
    <w:rsid w:val="30108655"/>
    <w:rsid w:val="3018EE84"/>
    <w:rsid w:val="3021D00A"/>
    <w:rsid w:val="30332986"/>
    <w:rsid w:val="30515416"/>
    <w:rsid w:val="30552319"/>
    <w:rsid w:val="307FD59B"/>
    <w:rsid w:val="3080CF64"/>
    <w:rsid w:val="3086737D"/>
    <w:rsid w:val="3088818C"/>
    <w:rsid w:val="30A1E324"/>
    <w:rsid w:val="30ACBA51"/>
    <w:rsid w:val="30C319B0"/>
    <w:rsid w:val="30DBC089"/>
    <w:rsid w:val="30F20431"/>
    <w:rsid w:val="310ED03D"/>
    <w:rsid w:val="311F8D5F"/>
    <w:rsid w:val="314B89F7"/>
    <w:rsid w:val="31527FD3"/>
    <w:rsid w:val="3153795F"/>
    <w:rsid w:val="3153CD8E"/>
    <w:rsid w:val="315A0892"/>
    <w:rsid w:val="316D05C9"/>
    <w:rsid w:val="317B641A"/>
    <w:rsid w:val="31850DB4"/>
    <w:rsid w:val="319114A1"/>
    <w:rsid w:val="319873CB"/>
    <w:rsid w:val="3198EDC9"/>
    <w:rsid w:val="31A83ABC"/>
    <w:rsid w:val="31A9F3BC"/>
    <w:rsid w:val="31BC5A3E"/>
    <w:rsid w:val="31BF783E"/>
    <w:rsid w:val="31CD35A2"/>
    <w:rsid w:val="31D75C48"/>
    <w:rsid w:val="31F331D8"/>
    <w:rsid w:val="31FB2947"/>
    <w:rsid w:val="3202A973"/>
    <w:rsid w:val="320889EA"/>
    <w:rsid w:val="3209AD2E"/>
    <w:rsid w:val="323968F5"/>
    <w:rsid w:val="32527977"/>
    <w:rsid w:val="3252B409"/>
    <w:rsid w:val="325CBD8B"/>
    <w:rsid w:val="32632634"/>
    <w:rsid w:val="32636706"/>
    <w:rsid w:val="3268E15D"/>
    <w:rsid w:val="326FF322"/>
    <w:rsid w:val="32716D6C"/>
    <w:rsid w:val="327ED922"/>
    <w:rsid w:val="32C19270"/>
    <w:rsid w:val="32D45BD8"/>
    <w:rsid w:val="332DE442"/>
    <w:rsid w:val="33325769"/>
    <w:rsid w:val="3337ECA8"/>
    <w:rsid w:val="33561541"/>
    <w:rsid w:val="335660AC"/>
    <w:rsid w:val="33604B47"/>
    <w:rsid w:val="336D3339"/>
    <w:rsid w:val="3389E4E2"/>
    <w:rsid w:val="339EA36C"/>
    <w:rsid w:val="339F2C81"/>
    <w:rsid w:val="33C8CA23"/>
    <w:rsid w:val="33DEF16D"/>
    <w:rsid w:val="33E5BC65"/>
    <w:rsid w:val="33EB0C10"/>
    <w:rsid w:val="3417D584"/>
    <w:rsid w:val="342376AC"/>
    <w:rsid w:val="3425DCAE"/>
    <w:rsid w:val="3437CB8C"/>
    <w:rsid w:val="345CBD78"/>
    <w:rsid w:val="34699BBA"/>
    <w:rsid w:val="348FAC2E"/>
    <w:rsid w:val="34A79E8E"/>
    <w:rsid w:val="34A832D0"/>
    <w:rsid w:val="34C45DE4"/>
    <w:rsid w:val="34CA668E"/>
    <w:rsid w:val="34D896C6"/>
    <w:rsid w:val="34E0CC53"/>
    <w:rsid w:val="34E35076"/>
    <w:rsid w:val="34FDEC8A"/>
    <w:rsid w:val="3506585C"/>
    <w:rsid w:val="3508B509"/>
    <w:rsid w:val="351C0707"/>
    <w:rsid w:val="3527B3C9"/>
    <w:rsid w:val="352DBDEE"/>
    <w:rsid w:val="352EA384"/>
    <w:rsid w:val="35348231"/>
    <w:rsid w:val="354D6850"/>
    <w:rsid w:val="3555DCB9"/>
    <w:rsid w:val="356F3E4A"/>
    <w:rsid w:val="3577C61C"/>
    <w:rsid w:val="357BAD44"/>
    <w:rsid w:val="357EBFBF"/>
    <w:rsid w:val="3597858F"/>
    <w:rsid w:val="35C1B845"/>
    <w:rsid w:val="35E4722C"/>
    <w:rsid w:val="35FBA38C"/>
    <w:rsid w:val="35FD17BD"/>
    <w:rsid w:val="3610623C"/>
    <w:rsid w:val="361D6721"/>
    <w:rsid w:val="361E86D7"/>
    <w:rsid w:val="36282950"/>
    <w:rsid w:val="3635E283"/>
    <w:rsid w:val="363BCB09"/>
    <w:rsid w:val="3659161F"/>
    <w:rsid w:val="365D0274"/>
    <w:rsid w:val="36612A55"/>
    <w:rsid w:val="36681E38"/>
    <w:rsid w:val="36731540"/>
    <w:rsid w:val="36965F29"/>
    <w:rsid w:val="36999EC4"/>
    <w:rsid w:val="369A2BE3"/>
    <w:rsid w:val="36B2496F"/>
    <w:rsid w:val="36B75E2D"/>
    <w:rsid w:val="36C53A64"/>
    <w:rsid w:val="36CB81FC"/>
    <w:rsid w:val="36D9DBEA"/>
    <w:rsid w:val="36E5A36B"/>
    <w:rsid w:val="370F7C09"/>
    <w:rsid w:val="37177F1C"/>
    <w:rsid w:val="3717B8AC"/>
    <w:rsid w:val="372394AB"/>
    <w:rsid w:val="3726E09C"/>
    <w:rsid w:val="3729A718"/>
    <w:rsid w:val="372E646D"/>
    <w:rsid w:val="37316DBA"/>
    <w:rsid w:val="37331881"/>
    <w:rsid w:val="3735413D"/>
    <w:rsid w:val="373939C4"/>
    <w:rsid w:val="373DCD60"/>
    <w:rsid w:val="37405186"/>
    <w:rsid w:val="374A1CA6"/>
    <w:rsid w:val="374F4163"/>
    <w:rsid w:val="3754737F"/>
    <w:rsid w:val="375DBD1F"/>
    <w:rsid w:val="3768CBE0"/>
    <w:rsid w:val="37ABA97E"/>
    <w:rsid w:val="37BD04A8"/>
    <w:rsid w:val="37BE37D6"/>
    <w:rsid w:val="37E2241B"/>
    <w:rsid w:val="3829BA2C"/>
    <w:rsid w:val="38312FC5"/>
    <w:rsid w:val="38331BCF"/>
    <w:rsid w:val="385EB885"/>
    <w:rsid w:val="386FF898"/>
    <w:rsid w:val="3872E2B9"/>
    <w:rsid w:val="3876F1ED"/>
    <w:rsid w:val="38A8DD35"/>
    <w:rsid w:val="38AD18ED"/>
    <w:rsid w:val="38B4A047"/>
    <w:rsid w:val="38B7560D"/>
    <w:rsid w:val="38BF2554"/>
    <w:rsid w:val="38C85E81"/>
    <w:rsid w:val="38CA1E39"/>
    <w:rsid w:val="38D99100"/>
    <w:rsid w:val="38D9CEDD"/>
    <w:rsid w:val="38DD4F91"/>
    <w:rsid w:val="38E0A94F"/>
    <w:rsid w:val="38E6C2E7"/>
    <w:rsid w:val="38E73422"/>
    <w:rsid w:val="38F8F162"/>
    <w:rsid w:val="38FCD1CB"/>
    <w:rsid w:val="39036C5D"/>
    <w:rsid w:val="3918E4EA"/>
    <w:rsid w:val="39233EF3"/>
    <w:rsid w:val="392AAD05"/>
    <w:rsid w:val="393022B5"/>
    <w:rsid w:val="394C489C"/>
    <w:rsid w:val="396AB61D"/>
    <w:rsid w:val="39723DE9"/>
    <w:rsid w:val="397481D2"/>
    <w:rsid w:val="39787625"/>
    <w:rsid w:val="397BF782"/>
    <w:rsid w:val="39921B6E"/>
    <w:rsid w:val="39929767"/>
    <w:rsid w:val="399BD66C"/>
    <w:rsid w:val="399D51DF"/>
    <w:rsid w:val="39A3BBA6"/>
    <w:rsid w:val="39B2DCD5"/>
    <w:rsid w:val="39E788AC"/>
    <w:rsid w:val="39F88F96"/>
    <w:rsid w:val="39FEC292"/>
    <w:rsid w:val="39FF8BF1"/>
    <w:rsid w:val="3A072191"/>
    <w:rsid w:val="3A0C3BAE"/>
    <w:rsid w:val="3A1329C6"/>
    <w:rsid w:val="3A1385F4"/>
    <w:rsid w:val="3A208DD5"/>
    <w:rsid w:val="3A217895"/>
    <w:rsid w:val="3A266599"/>
    <w:rsid w:val="3A327FEF"/>
    <w:rsid w:val="3A4A88F2"/>
    <w:rsid w:val="3A5433A3"/>
    <w:rsid w:val="3A55C3CE"/>
    <w:rsid w:val="3A63F10C"/>
    <w:rsid w:val="3A6706B2"/>
    <w:rsid w:val="3A6D2659"/>
    <w:rsid w:val="3A71C961"/>
    <w:rsid w:val="3A73EA43"/>
    <w:rsid w:val="3A8B0B21"/>
    <w:rsid w:val="3A9A1215"/>
    <w:rsid w:val="3AB686EB"/>
    <w:rsid w:val="3AEE2FDD"/>
    <w:rsid w:val="3B010CB0"/>
    <w:rsid w:val="3B0AF44F"/>
    <w:rsid w:val="3B196A58"/>
    <w:rsid w:val="3B19D7E1"/>
    <w:rsid w:val="3B1B8104"/>
    <w:rsid w:val="3B1ED439"/>
    <w:rsid w:val="3B1EF45A"/>
    <w:rsid w:val="3B38A1C7"/>
    <w:rsid w:val="3B3E5AD8"/>
    <w:rsid w:val="3B3F0B46"/>
    <w:rsid w:val="3B561436"/>
    <w:rsid w:val="3B74AF5F"/>
    <w:rsid w:val="3B74CA36"/>
    <w:rsid w:val="3B768810"/>
    <w:rsid w:val="3B88AF6E"/>
    <w:rsid w:val="3BA56819"/>
    <w:rsid w:val="3BB5E1BE"/>
    <w:rsid w:val="3BBC313D"/>
    <w:rsid w:val="3BDBDD0E"/>
    <w:rsid w:val="3BEC88B0"/>
    <w:rsid w:val="3C01798C"/>
    <w:rsid w:val="3C02D2C4"/>
    <w:rsid w:val="3C115B26"/>
    <w:rsid w:val="3C189EE7"/>
    <w:rsid w:val="3C2B68AF"/>
    <w:rsid w:val="3C35E392"/>
    <w:rsid w:val="3C3651BF"/>
    <w:rsid w:val="3C5A8014"/>
    <w:rsid w:val="3CA676AA"/>
    <w:rsid w:val="3CA79BA6"/>
    <w:rsid w:val="3CC12AC1"/>
    <w:rsid w:val="3CCDEEA1"/>
    <w:rsid w:val="3CCF41F7"/>
    <w:rsid w:val="3CD3297F"/>
    <w:rsid w:val="3CDD4C47"/>
    <w:rsid w:val="3CE44BB4"/>
    <w:rsid w:val="3CF4A905"/>
    <w:rsid w:val="3D013A68"/>
    <w:rsid w:val="3D0B27D6"/>
    <w:rsid w:val="3D16CB93"/>
    <w:rsid w:val="3D16FA83"/>
    <w:rsid w:val="3D22B80E"/>
    <w:rsid w:val="3D25AA3A"/>
    <w:rsid w:val="3D329A85"/>
    <w:rsid w:val="3D3A94E1"/>
    <w:rsid w:val="3D51B988"/>
    <w:rsid w:val="3D53AC2A"/>
    <w:rsid w:val="3D5BAA01"/>
    <w:rsid w:val="3D763F1D"/>
    <w:rsid w:val="3D8098F2"/>
    <w:rsid w:val="3D86DF32"/>
    <w:rsid w:val="3D98F241"/>
    <w:rsid w:val="3DBCA2AC"/>
    <w:rsid w:val="3DD9ED62"/>
    <w:rsid w:val="3DE1A271"/>
    <w:rsid w:val="3DE85C53"/>
    <w:rsid w:val="3DF0E0D1"/>
    <w:rsid w:val="3DF598FB"/>
    <w:rsid w:val="3E1451D3"/>
    <w:rsid w:val="3E2C0564"/>
    <w:rsid w:val="3E47588A"/>
    <w:rsid w:val="3E520E76"/>
    <w:rsid w:val="3E6CCFF2"/>
    <w:rsid w:val="3E6EF4ED"/>
    <w:rsid w:val="3E7D2189"/>
    <w:rsid w:val="3E991445"/>
    <w:rsid w:val="3E9AF1FA"/>
    <w:rsid w:val="3E9C1937"/>
    <w:rsid w:val="3E9D6354"/>
    <w:rsid w:val="3E9E733E"/>
    <w:rsid w:val="3EB35F76"/>
    <w:rsid w:val="3EBE53AF"/>
    <w:rsid w:val="3EC76411"/>
    <w:rsid w:val="3EC824DF"/>
    <w:rsid w:val="3EDAC5D5"/>
    <w:rsid w:val="3EEA0B89"/>
    <w:rsid w:val="3EF2F6C2"/>
    <w:rsid w:val="3EF45516"/>
    <w:rsid w:val="3EF52D16"/>
    <w:rsid w:val="3F138E64"/>
    <w:rsid w:val="3F3BB412"/>
    <w:rsid w:val="3F4C5B39"/>
    <w:rsid w:val="3F548871"/>
    <w:rsid w:val="3F5EE973"/>
    <w:rsid w:val="3F830A85"/>
    <w:rsid w:val="3F87E2B8"/>
    <w:rsid w:val="3F929F60"/>
    <w:rsid w:val="3FAAB1ED"/>
    <w:rsid w:val="3FB13184"/>
    <w:rsid w:val="3FBF1F66"/>
    <w:rsid w:val="3FC64E32"/>
    <w:rsid w:val="3FF23A56"/>
    <w:rsid w:val="3FF92E2F"/>
    <w:rsid w:val="40027AC6"/>
    <w:rsid w:val="400799CD"/>
    <w:rsid w:val="4016D214"/>
    <w:rsid w:val="4028D961"/>
    <w:rsid w:val="402D2D60"/>
    <w:rsid w:val="40685958"/>
    <w:rsid w:val="4069714D"/>
    <w:rsid w:val="4078CAD6"/>
    <w:rsid w:val="408BFB22"/>
    <w:rsid w:val="409661CB"/>
    <w:rsid w:val="40AD861F"/>
    <w:rsid w:val="40AED7C8"/>
    <w:rsid w:val="40CF3490"/>
    <w:rsid w:val="40D0DA36"/>
    <w:rsid w:val="40DAA5B8"/>
    <w:rsid w:val="40DBC485"/>
    <w:rsid w:val="40E058D9"/>
    <w:rsid w:val="40E0A501"/>
    <w:rsid w:val="40F8C601"/>
    <w:rsid w:val="40FD409E"/>
    <w:rsid w:val="4115323A"/>
    <w:rsid w:val="411C3D88"/>
    <w:rsid w:val="411CDD58"/>
    <w:rsid w:val="412D01DF"/>
    <w:rsid w:val="41378318"/>
    <w:rsid w:val="41414C94"/>
    <w:rsid w:val="4142AB5E"/>
    <w:rsid w:val="4145594E"/>
    <w:rsid w:val="415E4554"/>
    <w:rsid w:val="41624221"/>
    <w:rsid w:val="416A7ABB"/>
    <w:rsid w:val="417C7BD9"/>
    <w:rsid w:val="4190E5D7"/>
    <w:rsid w:val="419D0E4C"/>
    <w:rsid w:val="41AC580D"/>
    <w:rsid w:val="41B52F20"/>
    <w:rsid w:val="41C00F45"/>
    <w:rsid w:val="41C7AB30"/>
    <w:rsid w:val="41CA29D8"/>
    <w:rsid w:val="41D93469"/>
    <w:rsid w:val="41DF8A27"/>
    <w:rsid w:val="41E4ACA6"/>
    <w:rsid w:val="41F872DC"/>
    <w:rsid w:val="420D4C21"/>
    <w:rsid w:val="42199C00"/>
    <w:rsid w:val="421CCA48"/>
    <w:rsid w:val="42201C78"/>
    <w:rsid w:val="4233D04C"/>
    <w:rsid w:val="42463478"/>
    <w:rsid w:val="4246E671"/>
    <w:rsid w:val="424D6E01"/>
    <w:rsid w:val="4259F350"/>
    <w:rsid w:val="4269CBDD"/>
    <w:rsid w:val="42783496"/>
    <w:rsid w:val="42880024"/>
    <w:rsid w:val="428FEA14"/>
    <w:rsid w:val="42A208C7"/>
    <w:rsid w:val="42BCC753"/>
    <w:rsid w:val="42CCEBF2"/>
    <w:rsid w:val="42D10587"/>
    <w:rsid w:val="42D60980"/>
    <w:rsid w:val="430EC141"/>
    <w:rsid w:val="4319FCE2"/>
    <w:rsid w:val="431CEDF9"/>
    <w:rsid w:val="4327A4C4"/>
    <w:rsid w:val="437B090E"/>
    <w:rsid w:val="438374C6"/>
    <w:rsid w:val="439849A3"/>
    <w:rsid w:val="43A9E722"/>
    <w:rsid w:val="43A9F0E6"/>
    <w:rsid w:val="43AE30C4"/>
    <w:rsid w:val="43AFB232"/>
    <w:rsid w:val="43D87D78"/>
    <w:rsid w:val="43DCFE4B"/>
    <w:rsid w:val="43E22692"/>
    <w:rsid w:val="43FB449A"/>
    <w:rsid w:val="440700EE"/>
    <w:rsid w:val="440EA6F9"/>
    <w:rsid w:val="442DD090"/>
    <w:rsid w:val="443144AC"/>
    <w:rsid w:val="44386B71"/>
    <w:rsid w:val="4439D819"/>
    <w:rsid w:val="444CCA71"/>
    <w:rsid w:val="44512150"/>
    <w:rsid w:val="44641C2C"/>
    <w:rsid w:val="446F6413"/>
    <w:rsid w:val="44702792"/>
    <w:rsid w:val="44764299"/>
    <w:rsid w:val="447ABCE2"/>
    <w:rsid w:val="44811D21"/>
    <w:rsid w:val="44824A0E"/>
    <w:rsid w:val="449F0726"/>
    <w:rsid w:val="44B0D858"/>
    <w:rsid w:val="44CCCB79"/>
    <w:rsid w:val="44E833A3"/>
    <w:rsid w:val="44E9F7B6"/>
    <w:rsid w:val="44F3F912"/>
    <w:rsid w:val="44F7FE76"/>
    <w:rsid w:val="450AEF27"/>
    <w:rsid w:val="453D6CE0"/>
    <w:rsid w:val="45419A17"/>
    <w:rsid w:val="454605A0"/>
    <w:rsid w:val="454F3369"/>
    <w:rsid w:val="456B18BA"/>
    <w:rsid w:val="45A01BB0"/>
    <w:rsid w:val="45A5723D"/>
    <w:rsid w:val="45ABC278"/>
    <w:rsid w:val="45BCEF7E"/>
    <w:rsid w:val="45C4D6BE"/>
    <w:rsid w:val="45CA89BF"/>
    <w:rsid w:val="45E968C5"/>
    <w:rsid w:val="4616AC69"/>
    <w:rsid w:val="46217996"/>
    <w:rsid w:val="4641CE5D"/>
    <w:rsid w:val="464AB4C8"/>
    <w:rsid w:val="464AD205"/>
    <w:rsid w:val="464D8C77"/>
    <w:rsid w:val="465EB271"/>
    <w:rsid w:val="46682812"/>
    <w:rsid w:val="467178F6"/>
    <w:rsid w:val="467F3435"/>
    <w:rsid w:val="4685316F"/>
    <w:rsid w:val="468EE52B"/>
    <w:rsid w:val="469AB3BB"/>
    <w:rsid w:val="46B27ACB"/>
    <w:rsid w:val="46CB75A9"/>
    <w:rsid w:val="46D0B7F9"/>
    <w:rsid w:val="46E415EF"/>
    <w:rsid w:val="471741E6"/>
    <w:rsid w:val="47244B4F"/>
    <w:rsid w:val="4739BF5F"/>
    <w:rsid w:val="47407D4F"/>
    <w:rsid w:val="47496F0F"/>
    <w:rsid w:val="4753CE60"/>
    <w:rsid w:val="4762AFAA"/>
    <w:rsid w:val="4768AFB1"/>
    <w:rsid w:val="47882D19"/>
    <w:rsid w:val="479059CC"/>
    <w:rsid w:val="47980A13"/>
    <w:rsid w:val="47B1C309"/>
    <w:rsid w:val="47C5C96A"/>
    <w:rsid w:val="47CF4CC3"/>
    <w:rsid w:val="47ECBFB9"/>
    <w:rsid w:val="481ACE27"/>
    <w:rsid w:val="4825C696"/>
    <w:rsid w:val="482C3F9B"/>
    <w:rsid w:val="4839A0EB"/>
    <w:rsid w:val="484317D6"/>
    <w:rsid w:val="4845D015"/>
    <w:rsid w:val="484D64AC"/>
    <w:rsid w:val="484EA1F0"/>
    <w:rsid w:val="484FD5AF"/>
    <w:rsid w:val="48507851"/>
    <w:rsid w:val="4860F483"/>
    <w:rsid w:val="48661E28"/>
    <w:rsid w:val="486BABB9"/>
    <w:rsid w:val="486E6BA8"/>
    <w:rsid w:val="4876F251"/>
    <w:rsid w:val="4877880B"/>
    <w:rsid w:val="4877ECF8"/>
    <w:rsid w:val="4879AE3D"/>
    <w:rsid w:val="487E52F0"/>
    <w:rsid w:val="48955548"/>
    <w:rsid w:val="48A82BF7"/>
    <w:rsid w:val="48BAD639"/>
    <w:rsid w:val="48C033FE"/>
    <w:rsid w:val="48C9B333"/>
    <w:rsid w:val="48CF5CBF"/>
    <w:rsid w:val="48CFB0B3"/>
    <w:rsid w:val="48FFE828"/>
    <w:rsid w:val="49100E8D"/>
    <w:rsid w:val="492526B6"/>
    <w:rsid w:val="494B40F1"/>
    <w:rsid w:val="49594142"/>
    <w:rsid w:val="495B938A"/>
    <w:rsid w:val="495DB548"/>
    <w:rsid w:val="496BBD71"/>
    <w:rsid w:val="497A1804"/>
    <w:rsid w:val="499226DE"/>
    <w:rsid w:val="4996B0E1"/>
    <w:rsid w:val="49A769C1"/>
    <w:rsid w:val="49B0CF3B"/>
    <w:rsid w:val="49CBD58A"/>
    <w:rsid w:val="49E684AC"/>
    <w:rsid w:val="49EABDF2"/>
    <w:rsid w:val="4A3296CC"/>
    <w:rsid w:val="4A3593D4"/>
    <w:rsid w:val="4A517D20"/>
    <w:rsid w:val="4A6605B6"/>
    <w:rsid w:val="4A76F6CE"/>
    <w:rsid w:val="4A9D8E07"/>
    <w:rsid w:val="4AA5AFD8"/>
    <w:rsid w:val="4AB17DCB"/>
    <w:rsid w:val="4ACA313D"/>
    <w:rsid w:val="4AEE17F2"/>
    <w:rsid w:val="4B0514B5"/>
    <w:rsid w:val="4B08F682"/>
    <w:rsid w:val="4B1C6E99"/>
    <w:rsid w:val="4B3D1F41"/>
    <w:rsid w:val="4B3E3EC6"/>
    <w:rsid w:val="4B6BBF98"/>
    <w:rsid w:val="4B7936BD"/>
    <w:rsid w:val="4B80628C"/>
    <w:rsid w:val="4B87E025"/>
    <w:rsid w:val="4B9F6146"/>
    <w:rsid w:val="4BA06D22"/>
    <w:rsid w:val="4BA49129"/>
    <w:rsid w:val="4BACD26B"/>
    <w:rsid w:val="4BAE7553"/>
    <w:rsid w:val="4BB3E05A"/>
    <w:rsid w:val="4BBDCA06"/>
    <w:rsid w:val="4BC1C736"/>
    <w:rsid w:val="4BCB4650"/>
    <w:rsid w:val="4BE994B7"/>
    <w:rsid w:val="4BEB9B45"/>
    <w:rsid w:val="4BF52175"/>
    <w:rsid w:val="4BF5720B"/>
    <w:rsid w:val="4BFC4E57"/>
    <w:rsid w:val="4BFC5434"/>
    <w:rsid w:val="4C088D5E"/>
    <w:rsid w:val="4C11528C"/>
    <w:rsid w:val="4C129ACF"/>
    <w:rsid w:val="4C171C43"/>
    <w:rsid w:val="4C1962BA"/>
    <w:rsid w:val="4C1DFEA1"/>
    <w:rsid w:val="4C32E2B9"/>
    <w:rsid w:val="4C42A7D5"/>
    <w:rsid w:val="4C43CBE9"/>
    <w:rsid w:val="4C4592E0"/>
    <w:rsid w:val="4C459FED"/>
    <w:rsid w:val="4C516EC9"/>
    <w:rsid w:val="4C56F31E"/>
    <w:rsid w:val="4C57C878"/>
    <w:rsid w:val="4C6C5DB7"/>
    <w:rsid w:val="4C755D15"/>
    <w:rsid w:val="4C82798D"/>
    <w:rsid w:val="4CA0B6C3"/>
    <w:rsid w:val="4CAD86FE"/>
    <w:rsid w:val="4CB26FAF"/>
    <w:rsid w:val="4CC532C6"/>
    <w:rsid w:val="4CC97ED1"/>
    <w:rsid w:val="4CDB1C48"/>
    <w:rsid w:val="4CFB5B80"/>
    <w:rsid w:val="4CFBE2B1"/>
    <w:rsid w:val="4D039775"/>
    <w:rsid w:val="4D24B832"/>
    <w:rsid w:val="4D27FFB2"/>
    <w:rsid w:val="4D2DFADB"/>
    <w:rsid w:val="4D3ADB53"/>
    <w:rsid w:val="4D3E0564"/>
    <w:rsid w:val="4D58472D"/>
    <w:rsid w:val="4D59B3E8"/>
    <w:rsid w:val="4D71FA9D"/>
    <w:rsid w:val="4DB08420"/>
    <w:rsid w:val="4DBB1B89"/>
    <w:rsid w:val="4DD6D80A"/>
    <w:rsid w:val="4DED506D"/>
    <w:rsid w:val="4DF302F7"/>
    <w:rsid w:val="4DF34EBC"/>
    <w:rsid w:val="4DF670A3"/>
    <w:rsid w:val="4DF8739E"/>
    <w:rsid w:val="4DFF589C"/>
    <w:rsid w:val="4E05DD46"/>
    <w:rsid w:val="4E1BBAEC"/>
    <w:rsid w:val="4E2A0FAD"/>
    <w:rsid w:val="4E36956A"/>
    <w:rsid w:val="4E3831E2"/>
    <w:rsid w:val="4E5FA8AA"/>
    <w:rsid w:val="4E642861"/>
    <w:rsid w:val="4E64DE23"/>
    <w:rsid w:val="4E666A53"/>
    <w:rsid w:val="4E66C462"/>
    <w:rsid w:val="4E7300E4"/>
    <w:rsid w:val="4E790728"/>
    <w:rsid w:val="4E8F7FE2"/>
    <w:rsid w:val="4E938B6F"/>
    <w:rsid w:val="4E9C08D9"/>
    <w:rsid w:val="4EAAA192"/>
    <w:rsid w:val="4EBB8C8B"/>
    <w:rsid w:val="4EBDD80F"/>
    <w:rsid w:val="4EFBDEC8"/>
    <w:rsid w:val="4F00BE87"/>
    <w:rsid w:val="4F1E29AB"/>
    <w:rsid w:val="4F26CE2C"/>
    <w:rsid w:val="4F2D334F"/>
    <w:rsid w:val="4F2FAB37"/>
    <w:rsid w:val="4F562B6D"/>
    <w:rsid w:val="4F580B1D"/>
    <w:rsid w:val="4F602952"/>
    <w:rsid w:val="4F79036A"/>
    <w:rsid w:val="4F7F7203"/>
    <w:rsid w:val="4FA02C52"/>
    <w:rsid w:val="4FBE8B5E"/>
    <w:rsid w:val="4FED25AD"/>
    <w:rsid w:val="4FF42B9C"/>
    <w:rsid w:val="4FF9A749"/>
    <w:rsid w:val="50060238"/>
    <w:rsid w:val="50098EA1"/>
    <w:rsid w:val="5010CD25"/>
    <w:rsid w:val="502718AA"/>
    <w:rsid w:val="502BCA26"/>
    <w:rsid w:val="503A25B3"/>
    <w:rsid w:val="50450540"/>
    <w:rsid w:val="504E0B81"/>
    <w:rsid w:val="504F71DE"/>
    <w:rsid w:val="5067AF2A"/>
    <w:rsid w:val="5071C1BF"/>
    <w:rsid w:val="50A0C476"/>
    <w:rsid w:val="50A71E5A"/>
    <w:rsid w:val="50AC09FC"/>
    <w:rsid w:val="50B10B1D"/>
    <w:rsid w:val="50B3AA08"/>
    <w:rsid w:val="50DF4CCB"/>
    <w:rsid w:val="50EC7AF5"/>
    <w:rsid w:val="50FD82CB"/>
    <w:rsid w:val="50FEDF21"/>
    <w:rsid w:val="50FEE013"/>
    <w:rsid w:val="5114AE23"/>
    <w:rsid w:val="5120E1A6"/>
    <w:rsid w:val="512F20E8"/>
    <w:rsid w:val="513795E0"/>
    <w:rsid w:val="5151319D"/>
    <w:rsid w:val="515D24A8"/>
    <w:rsid w:val="517C8A6D"/>
    <w:rsid w:val="518678AF"/>
    <w:rsid w:val="51944D6B"/>
    <w:rsid w:val="51969B4E"/>
    <w:rsid w:val="5197033E"/>
    <w:rsid w:val="51975E77"/>
    <w:rsid w:val="5197F512"/>
    <w:rsid w:val="519FC9D5"/>
    <w:rsid w:val="51ADABA5"/>
    <w:rsid w:val="51B0E644"/>
    <w:rsid w:val="51B211C3"/>
    <w:rsid w:val="51BC2CBD"/>
    <w:rsid w:val="51C1FBA0"/>
    <w:rsid w:val="51D33150"/>
    <w:rsid w:val="51DC7BD3"/>
    <w:rsid w:val="51E53B8F"/>
    <w:rsid w:val="51E73959"/>
    <w:rsid w:val="52263F95"/>
    <w:rsid w:val="5241D898"/>
    <w:rsid w:val="5255B1A6"/>
    <w:rsid w:val="525C5D18"/>
    <w:rsid w:val="5270C3C5"/>
    <w:rsid w:val="528F953A"/>
    <w:rsid w:val="529EFE6D"/>
    <w:rsid w:val="52AA3F8D"/>
    <w:rsid w:val="52B10473"/>
    <w:rsid w:val="52C2505D"/>
    <w:rsid w:val="52D21938"/>
    <w:rsid w:val="52E1929B"/>
    <w:rsid w:val="52E20451"/>
    <w:rsid w:val="52F7D131"/>
    <w:rsid w:val="53038F58"/>
    <w:rsid w:val="5305F4A6"/>
    <w:rsid w:val="530789A7"/>
    <w:rsid w:val="531B7A7F"/>
    <w:rsid w:val="53247A56"/>
    <w:rsid w:val="532EADF6"/>
    <w:rsid w:val="533B278E"/>
    <w:rsid w:val="53458AD6"/>
    <w:rsid w:val="534E1749"/>
    <w:rsid w:val="5353AD2E"/>
    <w:rsid w:val="535B062D"/>
    <w:rsid w:val="5369181F"/>
    <w:rsid w:val="537977A5"/>
    <w:rsid w:val="537BF24B"/>
    <w:rsid w:val="537D1D50"/>
    <w:rsid w:val="538BB7C6"/>
    <w:rsid w:val="538CBF31"/>
    <w:rsid w:val="5391AF1A"/>
    <w:rsid w:val="53A51EFE"/>
    <w:rsid w:val="53BF96F6"/>
    <w:rsid w:val="53D2550D"/>
    <w:rsid w:val="53DA83A6"/>
    <w:rsid w:val="53DBC4F5"/>
    <w:rsid w:val="53E62F3E"/>
    <w:rsid w:val="53E9A81C"/>
    <w:rsid w:val="5404BAAE"/>
    <w:rsid w:val="540BC1FC"/>
    <w:rsid w:val="540F8B4F"/>
    <w:rsid w:val="542150EA"/>
    <w:rsid w:val="54296BB6"/>
    <w:rsid w:val="5432F32A"/>
    <w:rsid w:val="54364B2A"/>
    <w:rsid w:val="54400622"/>
    <w:rsid w:val="5443DC7F"/>
    <w:rsid w:val="5448539C"/>
    <w:rsid w:val="545BC6FA"/>
    <w:rsid w:val="545C40FB"/>
    <w:rsid w:val="546E375D"/>
    <w:rsid w:val="5473E6B6"/>
    <w:rsid w:val="547993AB"/>
    <w:rsid w:val="5485DD55"/>
    <w:rsid w:val="54A73B11"/>
    <w:rsid w:val="54BE730D"/>
    <w:rsid w:val="54CB58AE"/>
    <w:rsid w:val="54D8ADC5"/>
    <w:rsid w:val="54D8BCC7"/>
    <w:rsid w:val="54E2FB98"/>
    <w:rsid w:val="54E67759"/>
    <w:rsid w:val="5508EBDE"/>
    <w:rsid w:val="55171026"/>
    <w:rsid w:val="551B8CA3"/>
    <w:rsid w:val="55278744"/>
    <w:rsid w:val="552E944B"/>
    <w:rsid w:val="5549D873"/>
    <w:rsid w:val="5556B421"/>
    <w:rsid w:val="556554B8"/>
    <w:rsid w:val="55AFF559"/>
    <w:rsid w:val="55B6FEA3"/>
    <w:rsid w:val="55E07EA1"/>
    <w:rsid w:val="55F341A3"/>
    <w:rsid w:val="5609431A"/>
    <w:rsid w:val="56187BE4"/>
    <w:rsid w:val="562675FC"/>
    <w:rsid w:val="5627657D"/>
    <w:rsid w:val="563B0010"/>
    <w:rsid w:val="564F232C"/>
    <w:rsid w:val="5658DC81"/>
    <w:rsid w:val="565FEFC4"/>
    <w:rsid w:val="56617BE8"/>
    <w:rsid w:val="56649471"/>
    <w:rsid w:val="56813B06"/>
    <w:rsid w:val="568AAD66"/>
    <w:rsid w:val="5692E63C"/>
    <w:rsid w:val="5695B538"/>
    <w:rsid w:val="56A9904D"/>
    <w:rsid w:val="56BE6D01"/>
    <w:rsid w:val="56C79C5D"/>
    <w:rsid w:val="56D49B84"/>
    <w:rsid w:val="56E1C146"/>
    <w:rsid w:val="57648E39"/>
    <w:rsid w:val="5775C3B5"/>
    <w:rsid w:val="579DF8B5"/>
    <w:rsid w:val="57A46294"/>
    <w:rsid w:val="57A93F00"/>
    <w:rsid w:val="57CE78ED"/>
    <w:rsid w:val="57D0C5FB"/>
    <w:rsid w:val="57DE8FD7"/>
    <w:rsid w:val="57F15F44"/>
    <w:rsid w:val="58001CE6"/>
    <w:rsid w:val="5800D4C7"/>
    <w:rsid w:val="583E60D5"/>
    <w:rsid w:val="584B974D"/>
    <w:rsid w:val="585BBA7F"/>
    <w:rsid w:val="5884E952"/>
    <w:rsid w:val="589F44DB"/>
    <w:rsid w:val="58B019ED"/>
    <w:rsid w:val="58B7CBE8"/>
    <w:rsid w:val="58B98ABA"/>
    <w:rsid w:val="58BD7048"/>
    <w:rsid w:val="58BF70D8"/>
    <w:rsid w:val="58C1A763"/>
    <w:rsid w:val="58DC5F23"/>
    <w:rsid w:val="58E88302"/>
    <w:rsid w:val="58F2C417"/>
    <w:rsid w:val="58F64E34"/>
    <w:rsid w:val="5906FD20"/>
    <w:rsid w:val="593A36AB"/>
    <w:rsid w:val="593DDE0B"/>
    <w:rsid w:val="5962FDA4"/>
    <w:rsid w:val="596C4761"/>
    <w:rsid w:val="597A3511"/>
    <w:rsid w:val="5991281E"/>
    <w:rsid w:val="59969E26"/>
    <w:rsid w:val="599EAC07"/>
    <w:rsid w:val="59BF7AF7"/>
    <w:rsid w:val="59CC1100"/>
    <w:rsid w:val="59D1A2EE"/>
    <w:rsid w:val="59D6EBC2"/>
    <w:rsid w:val="59DA368D"/>
    <w:rsid w:val="5A0397FE"/>
    <w:rsid w:val="5A3CD32C"/>
    <w:rsid w:val="5A446F6F"/>
    <w:rsid w:val="5A7469A4"/>
    <w:rsid w:val="5A81B8CE"/>
    <w:rsid w:val="5A8D86B4"/>
    <w:rsid w:val="5A908BA4"/>
    <w:rsid w:val="5AA7EFE1"/>
    <w:rsid w:val="5AA85306"/>
    <w:rsid w:val="5AD8345C"/>
    <w:rsid w:val="5ADE96C6"/>
    <w:rsid w:val="5AE45F4C"/>
    <w:rsid w:val="5AED8EFF"/>
    <w:rsid w:val="5AEEF5D6"/>
    <w:rsid w:val="5B2B2288"/>
    <w:rsid w:val="5B2DA346"/>
    <w:rsid w:val="5B314A9E"/>
    <w:rsid w:val="5B420C09"/>
    <w:rsid w:val="5B59A50B"/>
    <w:rsid w:val="5B720A29"/>
    <w:rsid w:val="5B786DAC"/>
    <w:rsid w:val="5B7A0586"/>
    <w:rsid w:val="5B893935"/>
    <w:rsid w:val="5B95F036"/>
    <w:rsid w:val="5BA408B6"/>
    <w:rsid w:val="5BAC340F"/>
    <w:rsid w:val="5BB125A1"/>
    <w:rsid w:val="5BB20334"/>
    <w:rsid w:val="5BCC74FF"/>
    <w:rsid w:val="5BDB5F7F"/>
    <w:rsid w:val="5BDC95EB"/>
    <w:rsid w:val="5BF281D2"/>
    <w:rsid w:val="5BF6814F"/>
    <w:rsid w:val="5BFB17D0"/>
    <w:rsid w:val="5C00AC2A"/>
    <w:rsid w:val="5C120C1E"/>
    <w:rsid w:val="5C13F140"/>
    <w:rsid w:val="5C1D6DE3"/>
    <w:rsid w:val="5C29B9B9"/>
    <w:rsid w:val="5C2CBBA6"/>
    <w:rsid w:val="5C3123FD"/>
    <w:rsid w:val="5C359E60"/>
    <w:rsid w:val="5C3B08B7"/>
    <w:rsid w:val="5C48A0DF"/>
    <w:rsid w:val="5C5281AC"/>
    <w:rsid w:val="5C606CE8"/>
    <w:rsid w:val="5C60C059"/>
    <w:rsid w:val="5C9023A7"/>
    <w:rsid w:val="5CA2B83F"/>
    <w:rsid w:val="5CB90926"/>
    <w:rsid w:val="5CD2072D"/>
    <w:rsid w:val="5CD65D77"/>
    <w:rsid w:val="5CD7F887"/>
    <w:rsid w:val="5CD85F08"/>
    <w:rsid w:val="5CDA4C1B"/>
    <w:rsid w:val="5CE2328A"/>
    <w:rsid w:val="5CF156AF"/>
    <w:rsid w:val="5CF5E41B"/>
    <w:rsid w:val="5D00DB8F"/>
    <w:rsid w:val="5D0C033C"/>
    <w:rsid w:val="5D159553"/>
    <w:rsid w:val="5D192154"/>
    <w:rsid w:val="5D1E8F59"/>
    <w:rsid w:val="5D3C2323"/>
    <w:rsid w:val="5D44A349"/>
    <w:rsid w:val="5D47E593"/>
    <w:rsid w:val="5D511D30"/>
    <w:rsid w:val="5D69BE3F"/>
    <w:rsid w:val="5D6F280A"/>
    <w:rsid w:val="5D8326A0"/>
    <w:rsid w:val="5D921C16"/>
    <w:rsid w:val="5D944CB5"/>
    <w:rsid w:val="5DA05081"/>
    <w:rsid w:val="5DA3854A"/>
    <w:rsid w:val="5DB26956"/>
    <w:rsid w:val="5DC29EC1"/>
    <w:rsid w:val="5DF5E5FC"/>
    <w:rsid w:val="5E058E49"/>
    <w:rsid w:val="5E0A57AC"/>
    <w:rsid w:val="5E14E517"/>
    <w:rsid w:val="5E185D28"/>
    <w:rsid w:val="5E32FDA5"/>
    <w:rsid w:val="5E3AD99C"/>
    <w:rsid w:val="5E61BB0C"/>
    <w:rsid w:val="5E75B140"/>
    <w:rsid w:val="5E8EA6DC"/>
    <w:rsid w:val="5E962F50"/>
    <w:rsid w:val="5EAE0346"/>
    <w:rsid w:val="5EB4A933"/>
    <w:rsid w:val="5EF2183B"/>
    <w:rsid w:val="5EFED78F"/>
    <w:rsid w:val="5F07DD38"/>
    <w:rsid w:val="5F144B3A"/>
    <w:rsid w:val="5F1DEDDC"/>
    <w:rsid w:val="5F1E6AB7"/>
    <w:rsid w:val="5F22403A"/>
    <w:rsid w:val="5F271D4C"/>
    <w:rsid w:val="5F5D8176"/>
    <w:rsid w:val="5F6755B0"/>
    <w:rsid w:val="5F67F6BA"/>
    <w:rsid w:val="5F779699"/>
    <w:rsid w:val="5F86112A"/>
    <w:rsid w:val="5F86C9F9"/>
    <w:rsid w:val="5F9D4A9B"/>
    <w:rsid w:val="5FA3C98A"/>
    <w:rsid w:val="5FAFC91D"/>
    <w:rsid w:val="5FBA5C88"/>
    <w:rsid w:val="5FC75B85"/>
    <w:rsid w:val="5FC8E52D"/>
    <w:rsid w:val="5FCA2B83"/>
    <w:rsid w:val="5FD07678"/>
    <w:rsid w:val="5FEA6B2F"/>
    <w:rsid w:val="5FECCDDF"/>
    <w:rsid w:val="600758B5"/>
    <w:rsid w:val="600761B0"/>
    <w:rsid w:val="60197129"/>
    <w:rsid w:val="6019AB69"/>
    <w:rsid w:val="60338321"/>
    <w:rsid w:val="6035E354"/>
    <w:rsid w:val="6041C59B"/>
    <w:rsid w:val="6049F592"/>
    <w:rsid w:val="604E8475"/>
    <w:rsid w:val="6061E332"/>
    <w:rsid w:val="60763633"/>
    <w:rsid w:val="60876AC3"/>
    <w:rsid w:val="6089A3B9"/>
    <w:rsid w:val="608C8F8A"/>
    <w:rsid w:val="60938D92"/>
    <w:rsid w:val="60B72E87"/>
    <w:rsid w:val="60D687C2"/>
    <w:rsid w:val="60E18AB6"/>
    <w:rsid w:val="60F84295"/>
    <w:rsid w:val="610FFD61"/>
    <w:rsid w:val="612457FD"/>
    <w:rsid w:val="614B6B65"/>
    <w:rsid w:val="61631732"/>
    <w:rsid w:val="61656B68"/>
    <w:rsid w:val="617098F2"/>
    <w:rsid w:val="618146E1"/>
    <w:rsid w:val="61897F47"/>
    <w:rsid w:val="61960A4F"/>
    <w:rsid w:val="6197A98B"/>
    <w:rsid w:val="61A1CCAE"/>
    <w:rsid w:val="61C5B51C"/>
    <w:rsid w:val="61D0AFD4"/>
    <w:rsid w:val="61E919B9"/>
    <w:rsid w:val="61EC1FDC"/>
    <w:rsid w:val="61FC75D3"/>
    <w:rsid w:val="620144FF"/>
    <w:rsid w:val="620DE7E0"/>
    <w:rsid w:val="62181ED3"/>
    <w:rsid w:val="622358CE"/>
    <w:rsid w:val="6230715A"/>
    <w:rsid w:val="6235058A"/>
    <w:rsid w:val="6242D8C8"/>
    <w:rsid w:val="624CA3AE"/>
    <w:rsid w:val="6250D781"/>
    <w:rsid w:val="62564243"/>
    <w:rsid w:val="625A8B1B"/>
    <w:rsid w:val="625F0ECB"/>
    <w:rsid w:val="6276770A"/>
    <w:rsid w:val="627C033B"/>
    <w:rsid w:val="62819706"/>
    <w:rsid w:val="628CC698"/>
    <w:rsid w:val="629D4D23"/>
    <w:rsid w:val="62A2216B"/>
    <w:rsid w:val="62AC2B17"/>
    <w:rsid w:val="62B20C89"/>
    <w:rsid w:val="62C26804"/>
    <w:rsid w:val="62C44825"/>
    <w:rsid w:val="62C488E8"/>
    <w:rsid w:val="62C78C37"/>
    <w:rsid w:val="62CB1D18"/>
    <w:rsid w:val="62DB8F62"/>
    <w:rsid w:val="62E2D3FA"/>
    <w:rsid w:val="630EF010"/>
    <w:rsid w:val="6327C800"/>
    <w:rsid w:val="6337A482"/>
    <w:rsid w:val="63472076"/>
    <w:rsid w:val="6384461D"/>
    <w:rsid w:val="63916B08"/>
    <w:rsid w:val="63A0F453"/>
    <w:rsid w:val="63C3D8F8"/>
    <w:rsid w:val="63C6D8D0"/>
    <w:rsid w:val="63E047B1"/>
    <w:rsid w:val="63F048BF"/>
    <w:rsid w:val="63FB17B9"/>
    <w:rsid w:val="64060864"/>
    <w:rsid w:val="642A06B7"/>
    <w:rsid w:val="64475B58"/>
    <w:rsid w:val="644A4C38"/>
    <w:rsid w:val="646109CC"/>
    <w:rsid w:val="6469E0BF"/>
    <w:rsid w:val="64730610"/>
    <w:rsid w:val="6473A4A8"/>
    <w:rsid w:val="64761FA5"/>
    <w:rsid w:val="6485A612"/>
    <w:rsid w:val="64957D1C"/>
    <w:rsid w:val="64997DA1"/>
    <w:rsid w:val="6499F8D0"/>
    <w:rsid w:val="64A566C6"/>
    <w:rsid w:val="64B2E68E"/>
    <w:rsid w:val="64B497E5"/>
    <w:rsid w:val="64B9FFA0"/>
    <w:rsid w:val="64D2487B"/>
    <w:rsid w:val="64F3C9E7"/>
    <w:rsid w:val="64F488A0"/>
    <w:rsid w:val="6505498C"/>
    <w:rsid w:val="6516C0E4"/>
    <w:rsid w:val="652AFDB5"/>
    <w:rsid w:val="652D71B9"/>
    <w:rsid w:val="653A11FB"/>
    <w:rsid w:val="6551CAC3"/>
    <w:rsid w:val="6560E658"/>
    <w:rsid w:val="656F3F78"/>
    <w:rsid w:val="657A2543"/>
    <w:rsid w:val="65846A86"/>
    <w:rsid w:val="658F1BC8"/>
    <w:rsid w:val="658FB09C"/>
    <w:rsid w:val="6591D1D0"/>
    <w:rsid w:val="65924A52"/>
    <w:rsid w:val="65940261"/>
    <w:rsid w:val="659858CA"/>
    <w:rsid w:val="6598A706"/>
    <w:rsid w:val="65992535"/>
    <w:rsid w:val="65BCAE48"/>
    <w:rsid w:val="65BFCDC1"/>
    <w:rsid w:val="65CC52EB"/>
    <w:rsid w:val="65D67614"/>
    <w:rsid w:val="65DD6FD1"/>
    <w:rsid w:val="65DE1590"/>
    <w:rsid w:val="65E15290"/>
    <w:rsid w:val="660900BD"/>
    <w:rsid w:val="66176380"/>
    <w:rsid w:val="662ECC58"/>
    <w:rsid w:val="66306C39"/>
    <w:rsid w:val="66437490"/>
    <w:rsid w:val="66460A6C"/>
    <w:rsid w:val="6673D41D"/>
    <w:rsid w:val="667624D2"/>
    <w:rsid w:val="66A26D9C"/>
    <w:rsid w:val="66AF222F"/>
    <w:rsid w:val="66BA339C"/>
    <w:rsid w:val="66C16D3A"/>
    <w:rsid w:val="66C6486E"/>
    <w:rsid w:val="66D0437F"/>
    <w:rsid w:val="66D09A83"/>
    <w:rsid w:val="66D769E9"/>
    <w:rsid w:val="66DB11B2"/>
    <w:rsid w:val="66E82D69"/>
    <w:rsid w:val="66E8A49A"/>
    <w:rsid w:val="671193A1"/>
    <w:rsid w:val="67192D50"/>
    <w:rsid w:val="671A987B"/>
    <w:rsid w:val="672B6907"/>
    <w:rsid w:val="673486BD"/>
    <w:rsid w:val="674394A8"/>
    <w:rsid w:val="6761A436"/>
    <w:rsid w:val="6773A8EA"/>
    <w:rsid w:val="6777B0F2"/>
    <w:rsid w:val="67837938"/>
    <w:rsid w:val="67AEB769"/>
    <w:rsid w:val="67B49433"/>
    <w:rsid w:val="67CBE604"/>
    <w:rsid w:val="67CF2880"/>
    <w:rsid w:val="67E5558C"/>
    <w:rsid w:val="67FD1B26"/>
    <w:rsid w:val="6804BD4D"/>
    <w:rsid w:val="680CAF5E"/>
    <w:rsid w:val="68198DB5"/>
    <w:rsid w:val="684295F0"/>
    <w:rsid w:val="6877ACFF"/>
    <w:rsid w:val="6886A7FC"/>
    <w:rsid w:val="689C08FE"/>
    <w:rsid w:val="68B393D4"/>
    <w:rsid w:val="68C8770E"/>
    <w:rsid w:val="68E3319F"/>
    <w:rsid w:val="690BC807"/>
    <w:rsid w:val="690BE506"/>
    <w:rsid w:val="6910C5C8"/>
    <w:rsid w:val="6911C50E"/>
    <w:rsid w:val="69385535"/>
    <w:rsid w:val="69593CB7"/>
    <w:rsid w:val="699FE7D9"/>
    <w:rsid w:val="69A8A9E0"/>
    <w:rsid w:val="69BBAE5F"/>
    <w:rsid w:val="69BBC79F"/>
    <w:rsid w:val="69C1893B"/>
    <w:rsid w:val="69C617FB"/>
    <w:rsid w:val="69CD0309"/>
    <w:rsid w:val="69E29E99"/>
    <w:rsid w:val="69F3814F"/>
    <w:rsid w:val="69F4EFEE"/>
    <w:rsid w:val="6A113ADD"/>
    <w:rsid w:val="6A13BBC3"/>
    <w:rsid w:val="6A1DAAF8"/>
    <w:rsid w:val="6A22D56D"/>
    <w:rsid w:val="6A351348"/>
    <w:rsid w:val="6A36F8C1"/>
    <w:rsid w:val="6A4D6717"/>
    <w:rsid w:val="6A52D00C"/>
    <w:rsid w:val="6A55E3A5"/>
    <w:rsid w:val="6A56A184"/>
    <w:rsid w:val="6A7BEC55"/>
    <w:rsid w:val="6A9F4B3B"/>
    <w:rsid w:val="6AA9FB30"/>
    <w:rsid w:val="6AAE902E"/>
    <w:rsid w:val="6ABFAC19"/>
    <w:rsid w:val="6ADC588A"/>
    <w:rsid w:val="6AE6D8E1"/>
    <w:rsid w:val="6AF6EE3A"/>
    <w:rsid w:val="6AF87294"/>
    <w:rsid w:val="6AFE339C"/>
    <w:rsid w:val="6B15B261"/>
    <w:rsid w:val="6B2886AE"/>
    <w:rsid w:val="6B298789"/>
    <w:rsid w:val="6B31045F"/>
    <w:rsid w:val="6B366193"/>
    <w:rsid w:val="6B395C37"/>
    <w:rsid w:val="6B449E9F"/>
    <w:rsid w:val="6B44EA9F"/>
    <w:rsid w:val="6B49351F"/>
    <w:rsid w:val="6B4FAB57"/>
    <w:rsid w:val="6B5D36D3"/>
    <w:rsid w:val="6B68BC5B"/>
    <w:rsid w:val="6B6F5E94"/>
    <w:rsid w:val="6B7414B9"/>
    <w:rsid w:val="6B767257"/>
    <w:rsid w:val="6B96BB51"/>
    <w:rsid w:val="6BA28095"/>
    <w:rsid w:val="6BA97957"/>
    <w:rsid w:val="6BB828C8"/>
    <w:rsid w:val="6BB84D90"/>
    <w:rsid w:val="6BB91550"/>
    <w:rsid w:val="6BD05F70"/>
    <w:rsid w:val="6BDE7357"/>
    <w:rsid w:val="6BDF71F5"/>
    <w:rsid w:val="6C045705"/>
    <w:rsid w:val="6C081C46"/>
    <w:rsid w:val="6C4733CC"/>
    <w:rsid w:val="6C59229E"/>
    <w:rsid w:val="6C6A50F3"/>
    <w:rsid w:val="6C73C572"/>
    <w:rsid w:val="6C787033"/>
    <w:rsid w:val="6C8F9688"/>
    <w:rsid w:val="6CBD60A4"/>
    <w:rsid w:val="6CBF2B77"/>
    <w:rsid w:val="6CFF6A92"/>
    <w:rsid w:val="6D0568BC"/>
    <w:rsid w:val="6D18E1C7"/>
    <w:rsid w:val="6D284FDC"/>
    <w:rsid w:val="6D3C3EBB"/>
    <w:rsid w:val="6D6805A1"/>
    <w:rsid w:val="6D6A22BE"/>
    <w:rsid w:val="6D6B7110"/>
    <w:rsid w:val="6D6CDF22"/>
    <w:rsid w:val="6D703E7C"/>
    <w:rsid w:val="6D7FE678"/>
    <w:rsid w:val="6D906485"/>
    <w:rsid w:val="6D924FEE"/>
    <w:rsid w:val="6D9423A6"/>
    <w:rsid w:val="6D98C5EF"/>
    <w:rsid w:val="6DA31332"/>
    <w:rsid w:val="6DA8AAB9"/>
    <w:rsid w:val="6DAC27C1"/>
    <w:rsid w:val="6DB11D83"/>
    <w:rsid w:val="6DD2D316"/>
    <w:rsid w:val="6E1DF081"/>
    <w:rsid w:val="6E22C2BD"/>
    <w:rsid w:val="6E2C1ADC"/>
    <w:rsid w:val="6E2F04F6"/>
    <w:rsid w:val="6E344FC0"/>
    <w:rsid w:val="6E5411B1"/>
    <w:rsid w:val="6E927A99"/>
    <w:rsid w:val="6E976C53"/>
    <w:rsid w:val="6E9F4DEE"/>
    <w:rsid w:val="6EACD716"/>
    <w:rsid w:val="6EAFE626"/>
    <w:rsid w:val="6ECB6110"/>
    <w:rsid w:val="6EF5F1A0"/>
    <w:rsid w:val="6EFBDC9E"/>
    <w:rsid w:val="6F27D6BE"/>
    <w:rsid w:val="6F2BE8FF"/>
    <w:rsid w:val="6F3B42C1"/>
    <w:rsid w:val="6F3DAEB8"/>
    <w:rsid w:val="6F525F16"/>
    <w:rsid w:val="6F6109EA"/>
    <w:rsid w:val="6F9DC306"/>
    <w:rsid w:val="6FA61719"/>
    <w:rsid w:val="6FB15A7A"/>
    <w:rsid w:val="6FB37292"/>
    <w:rsid w:val="6FDF23A9"/>
    <w:rsid w:val="6FECE0A2"/>
    <w:rsid w:val="6FF168A3"/>
    <w:rsid w:val="6FF5A942"/>
    <w:rsid w:val="7015B4CA"/>
    <w:rsid w:val="7021A09E"/>
    <w:rsid w:val="704148EB"/>
    <w:rsid w:val="705DE062"/>
    <w:rsid w:val="70734EF4"/>
    <w:rsid w:val="708685DF"/>
    <w:rsid w:val="708CEDC9"/>
    <w:rsid w:val="7090E0EA"/>
    <w:rsid w:val="709E43E0"/>
    <w:rsid w:val="709EF08E"/>
    <w:rsid w:val="70C6506B"/>
    <w:rsid w:val="70D38330"/>
    <w:rsid w:val="70F22AC6"/>
    <w:rsid w:val="70F98D89"/>
    <w:rsid w:val="712187CA"/>
    <w:rsid w:val="71358E85"/>
    <w:rsid w:val="7147C467"/>
    <w:rsid w:val="7150993B"/>
    <w:rsid w:val="716E031C"/>
    <w:rsid w:val="71915ECE"/>
    <w:rsid w:val="7191C39E"/>
    <w:rsid w:val="71AF01B9"/>
    <w:rsid w:val="71BC1642"/>
    <w:rsid w:val="71CE8081"/>
    <w:rsid w:val="71D319AC"/>
    <w:rsid w:val="71D75C34"/>
    <w:rsid w:val="71ED263C"/>
    <w:rsid w:val="71F0C7D9"/>
    <w:rsid w:val="71FA2E77"/>
    <w:rsid w:val="72088C5D"/>
    <w:rsid w:val="72186B88"/>
    <w:rsid w:val="721EA715"/>
    <w:rsid w:val="72274701"/>
    <w:rsid w:val="7228BE8D"/>
    <w:rsid w:val="72313C14"/>
    <w:rsid w:val="723DA2DD"/>
    <w:rsid w:val="7274ABFA"/>
    <w:rsid w:val="729A95E4"/>
    <w:rsid w:val="729DFAC9"/>
    <w:rsid w:val="72A8CD09"/>
    <w:rsid w:val="72AFFA80"/>
    <w:rsid w:val="72C88E72"/>
    <w:rsid w:val="72DCF2FB"/>
    <w:rsid w:val="7313D860"/>
    <w:rsid w:val="731495F6"/>
    <w:rsid w:val="731CAA3F"/>
    <w:rsid w:val="73221A98"/>
    <w:rsid w:val="732B6A6F"/>
    <w:rsid w:val="733D59BF"/>
    <w:rsid w:val="733EAE1D"/>
    <w:rsid w:val="7355BD1B"/>
    <w:rsid w:val="73710D43"/>
    <w:rsid w:val="73711AD8"/>
    <w:rsid w:val="737AFBE8"/>
    <w:rsid w:val="73811794"/>
    <w:rsid w:val="7393B96B"/>
    <w:rsid w:val="739E1EF0"/>
    <w:rsid w:val="73B54B16"/>
    <w:rsid w:val="73B7C584"/>
    <w:rsid w:val="73C0BA21"/>
    <w:rsid w:val="73E51FDE"/>
    <w:rsid w:val="73ED0DE4"/>
    <w:rsid w:val="73F51F7E"/>
    <w:rsid w:val="740D47D6"/>
    <w:rsid w:val="740F62C5"/>
    <w:rsid w:val="74202C11"/>
    <w:rsid w:val="7447597A"/>
    <w:rsid w:val="744A376B"/>
    <w:rsid w:val="7461D848"/>
    <w:rsid w:val="746F27F1"/>
    <w:rsid w:val="7486CC1F"/>
    <w:rsid w:val="74950A3B"/>
    <w:rsid w:val="749C738B"/>
    <w:rsid w:val="74B1C77F"/>
    <w:rsid w:val="74B517F3"/>
    <w:rsid w:val="74C19B7B"/>
    <w:rsid w:val="74CFEAC8"/>
    <w:rsid w:val="74D1EDC7"/>
    <w:rsid w:val="74D60475"/>
    <w:rsid w:val="750F4AA8"/>
    <w:rsid w:val="752777F5"/>
    <w:rsid w:val="755FA219"/>
    <w:rsid w:val="7566856B"/>
    <w:rsid w:val="756B9314"/>
    <w:rsid w:val="7580E88F"/>
    <w:rsid w:val="7585AF7B"/>
    <w:rsid w:val="7593DD81"/>
    <w:rsid w:val="75A199A1"/>
    <w:rsid w:val="75A334E0"/>
    <w:rsid w:val="75A9E664"/>
    <w:rsid w:val="75AF5944"/>
    <w:rsid w:val="75BE4E72"/>
    <w:rsid w:val="75D17FD7"/>
    <w:rsid w:val="75D5DB9E"/>
    <w:rsid w:val="75D8B250"/>
    <w:rsid w:val="75E19470"/>
    <w:rsid w:val="75E8EF01"/>
    <w:rsid w:val="75EE67D9"/>
    <w:rsid w:val="75EFD419"/>
    <w:rsid w:val="75F6B255"/>
    <w:rsid w:val="75F9625A"/>
    <w:rsid w:val="75FC0103"/>
    <w:rsid w:val="7601D62D"/>
    <w:rsid w:val="760D2189"/>
    <w:rsid w:val="76178D03"/>
    <w:rsid w:val="7635E12C"/>
    <w:rsid w:val="764AA26D"/>
    <w:rsid w:val="76590783"/>
    <w:rsid w:val="76878E34"/>
    <w:rsid w:val="76896E08"/>
    <w:rsid w:val="769F0FAA"/>
    <w:rsid w:val="76A0C94B"/>
    <w:rsid w:val="76C88931"/>
    <w:rsid w:val="76CC3465"/>
    <w:rsid w:val="76E42784"/>
    <w:rsid w:val="76EDFC66"/>
    <w:rsid w:val="76F1638F"/>
    <w:rsid w:val="770590AF"/>
    <w:rsid w:val="7707E162"/>
    <w:rsid w:val="7729FEF5"/>
    <w:rsid w:val="7731F621"/>
    <w:rsid w:val="7746427A"/>
    <w:rsid w:val="77493E2D"/>
    <w:rsid w:val="7751A5E5"/>
    <w:rsid w:val="77597957"/>
    <w:rsid w:val="7772F507"/>
    <w:rsid w:val="77A0D256"/>
    <w:rsid w:val="77A7229C"/>
    <w:rsid w:val="77BEB1CE"/>
    <w:rsid w:val="77F5C550"/>
    <w:rsid w:val="7816EEA3"/>
    <w:rsid w:val="7822CB4C"/>
    <w:rsid w:val="782D55F2"/>
    <w:rsid w:val="784AC4BF"/>
    <w:rsid w:val="787221AC"/>
    <w:rsid w:val="787688E7"/>
    <w:rsid w:val="7896FB98"/>
    <w:rsid w:val="789EE22D"/>
    <w:rsid w:val="78A9B978"/>
    <w:rsid w:val="78B8E039"/>
    <w:rsid w:val="78B95FC8"/>
    <w:rsid w:val="78BEE125"/>
    <w:rsid w:val="78CD142D"/>
    <w:rsid w:val="78D54051"/>
    <w:rsid w:val="78D71130"/>
    <w:rsid w:val="78ED323E"/>
    <w:rsid w:val="78F12ED7"/>
    <w:rsid w:val="78FF71BD"/>
    <w:rsid w:val="791A49B2"/>
    <w:rsid w:val="79209510"/>
    <w:rsid w:val="7921033F"/>
    <w:rsid w:val="7923237E"/>
    <w:rsid w:val="79323FD7"/>
    <w:rsid w:val="794BEC53"/>
    <w:rsid w:val="79535428"/>
    <w:rsid w:val="795A8E80"/>
    <w:rsid w:val="7961AA01"/>
    <w:rsid w:val="796950D8"/>
    <w:rsid w:val="797B65A0"/>
    <w:rsid w:val="7984ECA4"/>
    <w:rsid w:val="798B41D6"/>
    <w:rsid w:val="799E83EF"/>
    <w:rsid w:val="79A14FB4"/>
    <w:rsid w:val="79AAB96E"/>
    <w:rsid w:val="79BF02A5"/>
    <w:rsid w:val="79C0E590"/>
    <w:rsid w:val="79E81438"/>
    <w:rsid w:val="7A1028BD"/>
    <w:rsid w:val="7A497065"/>
    <w:rsid w:val="7A4F1C62"/>
    <w:rsid w:val="7A4FF8AE"/>
    <w:rsid w:val="7A53E9D2"/>
    <w:rsid w:val="7A6254A0"/>
    <w:rsid w:val="7A6A57E9"/>
    <w:rsid w:val="7A8EFB2C"/>
    <w:rsid w:val="7AA58F2F"/>
    <w:rsid w:val="7AAAAF2A"/>
    <w:rsid w:val="7AAF261C"/>
    <w:rsid w:val="7AE7CA3E"/>
    <w:rsid w:val="7AE8C245"/>
    <w:rsid w:val="7AEDA4E3"/>
    <w:rsid w:val="7AF11B41"/>
    <w:rsid w:val="7B040B99"/>
    <w:rsid w:val="7B05D21C"/>
    <w:rsid w:val="7B07503B"/>
    <w:rsid w:val="7B558E06"/>
    <w:rsid w:val="7B7B34A7"/>
    <w:rsid w:val="7B83D7F3"/>
    <w:rsid w:val="7B8A1246"/>
    <w:rsid w:val="7B8AD4C3"/>
    <w:rsid w:val="7BB35B62"/>
    <w:rsid w:val="7BC05406"/>
    <w:rsid w:val="7BC7E5DD"/>
    <w:rsid w:val="7BD0506B"/>
    <w:rsid w:val="7BE6347F"/>
    <w:rsid w:val="7BE99409"/>
    <w:rsid w:val="7BF7B3A4"/>
    <w:rsid w:val="7C05D642"/>
    <w:rsid w:val="7C124D9D"/>
    <w:rsid w:val="7C16CF60"/>
    <w:rsid w:val="7C391C88"/>
    <w:rsid w:val="7C4BE6D7"/>
    <w:rsid w:val="7C556468"/>
    <w:rsid w:val="7C56C35C"/>
    <w:rsid w:val="7C6A3ADB"/>
    <w:rsid w:val="7C7CDBD3"/>
    <w:rsid w:val="7C833FCF"/>
    <w:rsid w:val="7C853D0C"/>
    <w:rsid w:val="7C8A0886"/>
    <w:rsid w:val="7C901964"/>
    <w:rsid w:val="7C964C74"/>
    <w:rsid w:val="7C9CA4A5"/>
    <w:rsid w:val="7CB88289"/>
    <w:rsid w:val="7CC01221"/>
    <w:rsid w:val="7CC54EBC"/>
    <w:rsid w:val="7CDFC2A1"/>
    <w:rsid w:val="7CF0C052"/>
    <w:rsid w:val="7D0A3502"/>
    <w:rsid w:val="7D13A306"/>
    <w:rsid w:val="7D1E3CF9"/>
    <w:rsid w:val="7D3E2466"/>
    <w:rsid w:val="7D556D03"/>
    <w:rsid w:val="7D598EFE"/>
    <w:rsid w:val="7D71CA41"/>
    <w:rsid w:val="7D980CA4"/>
    <w:rsid w:val="7D9FD2E4"/>
    <w:rsid w:val="7DA46387"/>
    <w:rsid w:val="7DB17571"/>
    <w:rsid w:val="7DC80B72"/>
    <w:rsid w:val="7DCC950E"/>
    <w:rsid w:val="7DD74364"/>
    <w:rsid w:val="7DDC71C8"/>
    <w:rsid w:val="7DE3C77D"/>
    <w:rsid w:val="7DF03DE2"/>
    <w:rsid w:val="7DFA0646"/>
    <w:rsid w:val="7DFC0F89"/>
    <w:rsid w:val="7E06B9E1"/>
    <w:rsid w:val="7E1CF849"/>
    <w:rsid w:val="7E2F45FB"/>
    <w:rsid w:val="7E3EE649"/>
    <w:rsid w:val="7E42519F"/>
    <w:rsid w:val="7E435456"/>
    <w:rsid w:val="7E4C2F85"/>
    <w:rsid w:val="7E580FC4"/>
    <w:rsid w:val="7E592986"/>
    <w:rsid w:val="7E73BD3E"/>
    <w:rsid w:val="7E8D5557"/>
    <w:rsid w:val="7E915410"/>
    <w:rsid w:val="7EA0625E"/>
    <w:rsid w:val="7EAE13BC"/>
    <w:rsid w:val="7EB76EA9"/>
    <w:rsid w:val="7EBE110E"/>
    <w:rsid w:val="7EDC436C"/>
    <w:rsid w:val="7EDCC8BB"/>
    <w:rsid w:val="7EF4ED66"/>
    <w:rsid w:val="7EFFF36F"/>
    <w:rsid w:val="7F0675BB"/>
    <w:rsid w:val="7F08DCFC"/>
    <w:rsid w:val="7F2891DB"/>
    <w:rsid w:val="7F428678"/>
    <w:rsid w:val="7F5292CA"/>
    <w:rsid w:val="7F549BB4"/>
    <w:rsid w:val="7F5796D2"/>
    <w:rsid w:val="7F5B000B"/>
    <w:rsid w:val="7F7C5457"/>
    <w:rsid w:val="7F841B7E"/>
    <w:rsid w:val="7FF347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92"/>
    <o:shapelayout v:ext="edit">
      <o:idmap v:ext="edit" data="2"/>
    </o:shapelayout>
  </w:shapeDefaults>
  <w:decimalSymbol w:val="."/>
  <w:listSeparator w:val=","/>
  <w14:docId w14:val="74F71C76"/>
  <w15:chartTrackingRefBased/>
  <w15:docId w15:val="{EECDC4DB-193B-4C3F-819D-512E56031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E45"/>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674FA5"/>
    <w:pPr>
      <w:keepNext/>
      <w:spacing w:before="240" w:after="60"/>
      <w:outlineLvl w:val="0"/>
    </w:pPr>
    <w:rPr>
      <w:rFonts w:ascii="Cambria" w:eastAsia="Times New Roman" w:hAnsi="Cambria"/>
      <w:b/>
      <w:bCs/>
      <w:kern w:val="32"/>
      <w:sz w:val="32"/>
      <w:szCs w:val="32"/>
      <w:lang w:eastAsia="x-none"/>
    </w:rPr>
  </w:style>
  <w:style w:type="paragraph" w:styleId="Heading2">
    <w:name w:val="heading 2"/>
    <w:basedOn w:val="Heading1"/>
    <w:next w:val="Normal"/>
    <w:link w:val="Heading2Char"/>
    <w:uiPriority w:val="9"/>
    <w:unhideWhenUsed/>
    <w:qFormat/>
    <w:rsid w:val="31D75C48"/>
    <w:pPr>
      <w:spacing w:before="360" w:after="120" w:line="264" w:lineRule="auto"/>
      <w:ind w:left="792" w:hanging="432"/>
      <w:jc w:val="both"/>
      <w:outlineLvl w:val="1"/>
    </w:pPr>
    <w:rPr>
      <w:rFonts w:asciiTheme="minorHAnsi" w:eastAsiaTheme="minorEastAsia" w:hAnsiTheme="minorHAnsi" w:cstheme="minorBidi"/>
      <w:color w:val="0033CC"/>
      <w:sz w:val="24"/>
      <w:szCs w:val="24"/>
    </w:rPr>
  </w:style>
  <w:style w:type="paragraph" w:styleId="Heading3">
    <w:name w:val="heading 3"/>
    <w:basedOn w:val="Normal"/>
    <w:next w:val="Normal"/>
    <w:link w:val="Heading3Char"/>
    <w:uiPriority w:val="9"/>
    <w:semiHidden/>
    <w:unhideWhenUsed/>
    <w:qFormat/>
    <w:rsid w:val="008C3E5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419DF"/>
    <w:rPr>
      <w:rFonts w:eastAsiaTheme="minorEastAsia"/>
      <w:b/>
      <w:bCs/>
      <w:color w:val="0033CC"/>
      <w:kern w:val="32"/>
      <w:sz w:val="24"/>
      <w:szCs w:val="24"/>
      <w:lang w:val="fr" w:eastAsia="x-none"/>
      <w14:ligatures w14:val="none"/>
    </w:rPr>
  </w:style>
  <w:style w:type="character" w:customStyle="1" w:styleId="Heading1Char">
    <w:name w:val="Heading 1 Char"/>
    <w:basedOn w:val="DefaultParagraphFont"/>
    <w:link w:val="Heading1"/>
    <w:uiPriority w:val="9"/>
    <w:rsid w:val="00674FA5"/>
    <w:rPr>
      <w:rFonts w:ascii="Cambria" w:eastAsia="Times New Roman" w:hAnsi="Cambria" w:cs="Times New Roman"/>
      <w:b/>
      <w:bCs/>
      <w:kern w:val="32"/>
      <w:sz w:val="32"/>
      <w:szCs w:val="32"/>
      <w:lang w:val="fr" w:eastAsia="x-none"/>
      <w14:ligatures w14:val="none"/>
    </w:rPr>
  </w:style>
  <w:style w:type="paragraph" w:styleId="Header">
    <w:name w:val="header"/>
    <w:basedOn w:val="Normal"/>
    <w:link w:val="HeaderChar"/>
    <w:uiPriority w:val="99"/>
    <w:unhideWhenUsed/>
    <w:rsid w:val="00674FA5"/>
    <w:pPr>
      <w:tabs>
        <w:tab w:val="center" w:pos="4680"/>
        <w:tab w:val="right" w:pos="9360"/>
      </w:tabs>
    </w:pPr>
    <w:rPr>
      <w:lang w:eastAsia="x-none"/>
    </w:rPr>
  </w:style>
  <w:style w:type="character" w:customStyle="1" w:styleId="HeaderChar">
    <w:name w:val="Header Char"/>
    <w:basedOn w:val="DefaultParagraphFont"/>
    <w:link w:val="Header"/>
    <w:uiPriority w:val="99"/>
    <w:rsid w:val="00674FA5"/>
    <w:rPr>
      <w:rFonts w:ascii="Calibri" w:eastAsia="Calibri" w:hAnsi="Calibri" w:cs="Times New Roman"/>
      <w:kern w:val="0"/>
      <w:lang w:val="fr" w:eastAsia="x-none"/>
      <w14:ligatures w14:val="none"/>
    </w:rPr>
  </w:style>
  <w:style w:type="paragraph" w:styleId="Footer">
    <w:name w:val="footer"/>
    <w:basedOn w:val="Normal"/>
    <w:link w:val="FooterChar"/>
    <w:uiPriority w:val="99"/>
    <w:unhideWhenUsed/>
    <w:rsid w:val="00674FA5"/>
    <w:pPr>
      <w:tabs>
        <w:tab w:val="center" w:pos="4680"/>
        <w:tab w:val="right" w:pos="9360"/>
      </w:tabs>
    </w:pPr>
    <w:rPr>
      <w:lang w:eastAsia="x-none"/>
    </w:rPr>
  </w:style>
  <w:style w:type="character" w:customStyle="1" w:styleId="FooterChar">
    <w:name w:val="Footer Char"/>
    <w:basedOn w:val="DefaultParagraphFont"/>
    <w:link w:val="Footer"/>
    <w:uiPriority w:val="99"/>
    <w:rsid w:val="00674FA5"/>
    <w:rPr>
      <w:rFonts w:ascii="Calibri" w:eastAsia="Calibri" w:hAnsi="Calibri" w:cs="Times New Roman"/>
      <w:kern w:val="0"/>
      <w:lang w:val="fr" w:eastAsia="x-none"/>
      <w14:ligatures w14:val="none"/>
    </w:rPr>
  </w:style>
  <w:style w:type="paragraph" w:styleId="ListParagraph">
    <w:name w:val="List Paragraph"/>
    <w:aliases w:val="Colorful List Accent 1,List Bulet,Puces,References,- List tir,List Bullet Mary,AB List 1,Bullet Points,ProcessA,Liste couleur - Accent 14,Numbered List Paragraph,Bullets,List Bullet-OpsManual,Title Style 1,Liste 1,列出,Paragraphe de liste"/>
    <w:basedOn w:val="Normal"/>
    <w:link w:val="ListParagraphChar"/>
    <w:uiPriority w:val="34"/>
    <w:qFormat/>
    <w:rsid w:val="00674FA5"/>
    <w:pPr>
      <w:ind w:left="720"/>
      <w:contextualSpacing/>
    </w:pPr>
    <w:rPr>
      <w:lang w:eastAsia="x-none"/>
    </w:rPr>
  </w:style>
  <w:style w:type="character" w:customStyle="1" w:styleId="ListParagraphChar">
    <w:name w:val="List Paragraph Char"/>
    <w:aliases w:val="Colorful List Accent 1 Char,List Bulet Char,Puces Char,References Char,- List tir Char,List Bullet Mary Char,AB List 1 Char,Bullet Points Char,ProcessA Char,Liste couleur - Accent 14 Char,Numbered List Paragraph Char,Bullets Char"/>
    <w:link w:val="ListParagraph"/>
    <w:uiPriority w:val="34"/>
    <w:qFormat/>
    <w:rsid w:val="00674FA5"/>
    <w:rPr>
      <w:rFonts w:ascii="Calibri" w:eastAsia="Calibri" w:hAnsi="Calibri" w:cs="Times New Roman"/>
      <w:kern w:val="0"/>
      <w:lang w:val="fr" w:eastAsia="x-none"/>
      <w14:ligatures w14:val="none"/>
    </w:rPr>
  </w:style>
  <w:style w:type="character" w:styleId="IntenseReference">
    <w:name w:val="Intense Reference"/>
    <w:uiPriority w:val="32"/>
    <w:qFormat/>
    <w:rsid w:val="00674FA5"/>
    <w:rPr>
      <w:b/>
      <w:bCs/>
      <w:smallCaps/>
      <w:color w:val="5B9BD5"/>
      <w:spacing w:val="5"/>
    </w:rPr>
  </w:style>
  <w:style w:type="table" w:styleId="TableGrid">
    <w:name w:val="Table Grid"/>
    <w:basedOn w:val="TableNormal"/>
    <w:uiPriority w:val="59"/>
    <w:rsid w:val="00970A1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744A376B"/>
    <w:rPr>
      <w:color w:val="0563C1"/>
      <w:u w:val="single"/>
    </w:rPr>
  </w:style>
  <w:style w:type="character" w:styleId="CommentReference">
    <w:name w:val="annotation reference"/>
    <w:basedOn w:val="DefaultParagraphFont"/>
    <w:uiPriority w:val="99"/>
    <w:semiHidden/>
    <w:unhideWhenUsed/>
    <w:rsid w:val="00595E0F"/>
    <w:rPr>
      <w:sz w:val="16"/>
      <w:szCs w:val="16"/>
    </w:rPr>
  </w:style>
  <w:style w:type="paragraph" w:styleId="CommentText">
    <w:name w:val="annotation text"/>
    <w:basedOn w:val="Normal"/>
    <w:link w:val="CommentTextChar"/>
    <w:uiPriority w:val="99"/>
    <w:unhideWhenUsed/>
    <w:rsid w:val="00595E0F"/>
    <w:pPr>
      <w:spacing w:line="240" w:lineRule="auto"/>
    </w:pPr>
    <w:rPr>
      <w:sz w:val="20"/>
      <w:szCs w:val="20"/>
    </w:rPr>
  </w:style>
  <w:style w:type="character" w:customStyle="1" w:styleId="CommentTextChar">
    <w:name w:val="Comment Text Char"/>
    <w:basedOn w:val="DefaultParagraphFont"/>
    <w:link w:val="CommentText"/>
    <w:uiPriority w:val="99"/>
    <w:rsid w:val="00595E0F"/>
    <w:rPr>
      <w:rFonts w:ascii="Calibri" w:eastAsia="Calibri" w:hAnsi="Calibri" w:cs="Times New Roman"/>
      <w:kern w:val="0"/>
      <w:sz w:val="20"/>
      <w:szCs w:val="20"/>
      <w:lang w:val="fr"/>
      <w14:ligatures w14:val="none"/>
    </w:rPr>
  </w:style>
  <w:style w:type="paragraph" w:styleId="CommentSubject">
    <w:name w:val="annotation subject"/>
    <w:basedOn w:val="CommentText"/>
    <w:next w:val="CommentText"/>
    <w:link w:val="CommentSubjectChar"/>
    <w:uiPriority w:val="99"/>
    <w:semiHidden/>
    <w:unhideWhenUsed/>
    <w:rsid w:val="00595E0F"/>
    <w:rPr>
      <w:b/>
      <w:bCs/>
    </w:rPr>
  </w:style>
  <w:style w:type="character" w:customStyle="1" w:styleId="CommentSubjectChar">
    <w:name w:val="Comment Subject Char"/>
    <w:basedOn w:val="CommentTextChar"/>
    <w:link w:val="CommentSubject"/>
    <w:uiPriority w:val="99"/>
    <w:semiHidden/>
    <w:rsid w:val="00595E0F"/>
    <w:rPr>
      <w:rFonts w:ascii="Calibri" w:eastAsia="Calibri" w:hAnsi="Calibri" w:cs="Times New Roman"/>
      <w:b/>
      <w:bCs/>
      <w:kern w:val="0"/>
      <w:sz w:val="20"/>
      <w:szCs w:val="20"/>
      <w:lang w:val="fr"/>
      <w14:ligatures w14:val="none"/>
    </w:rPr>
  </w:style>
  <w:style w:type="paragraph" w:styleId="BalloonText">
    <w:name w:val="Balloon Text"/>
    <w:basedOn w:val="Normal"/>
    <w:link w:val="BalloonTextChar"/>
    <w:uiPriority w:val="99"/>
    <w:semiHidden/>
    <w:unhideWhenUsed/>
    <w:rsid w:val="00595E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5E0F"/>
    <w:rPr>
      <w:rFonts w:ascii="Segoe UI" w:eastAsia="Calibri" w:hAnsi="Segoe UI" w:cs="Segoe UI"/>
      <w:kern w:val="0"/>
      <w:sz w:val="18"/>
      <w:szCs w:val="18"/>
      <w:lang w:val="fr"/>
      <w14:ligatures w14:val="none"/>
    </w:rPr>
  </w:style>
  <w:style w:type="paragraph" w:styleId="Revision">
    <w:name w:val="Revision"/>
    <w:hidden/>
    <w:uiPriority w:val="99"/>
    <w:semiHidden/>
    <w:rsid w:val="00CD4F9B"/>
    <w:pPr>
      <w:spacing w:after="0" w:line="240" w:lineRule="auto"/>
    </w:pPr>
    <w:rPr>
      <w:rFonts w:ascii="Calibri" w:eastAsia="Calibri" w:hAnsi="Calibri" w:cs="Times New Roman"/>
      <w:kern w:val="0"/>
      <w14:ligatures w14:val="none"/>
    </w:rPr>
  </w:style>
  <w:style w:type="character" w:customStyle="1" w:styleId="Mentionnonrsolue1">
    <w:name w:val="Mention non résolue1"/>
    <w:basedOn w:val="DefaultParagraphFont"/>
    <w:uiPriority w:val="99"/>
    <w:semiHidden/>
    <w:unhideWhenUsed/>
    <w:rsid w:val="003B1573"/>
    <w:rPr>
      <w:color w:val="605E5C"/>
      <w:shd w:val="clear" w:color="auto" w:fill="E1DFDD"/>
    </w:rPr>
  </w:style>
  <w:style w:type="paragraph" w:customStyle="1" w:styleId="Default">
    <w:name w:val="Default"/>
    <w:rsid w:val="003D14B8"/>
    <w:pPr>
      <w:autoSpaceDE w:val="0"/>
      <w:autoSpaceDN w:val="0"/>
      <w:adjustRightInd w:val="0"/>
      <w:spacing w:after="0" w:line="240" w:lineRule="auto"/>
    </w:pPr>
    <w:rPr>
      <w:rFonts w:ascii="Arial" w:hAnsi="Arial" w:cs="Arial"/>
      <w:color w:val="000000"/>
      <w:kern w:val="0"/>
      <w:sz w:val="24"/>
      <w:szCs w:val="24"/>
    </w:rPr>
  </w:style>
  <w:style w:type="character" w:styleId="PlaceholderText">
    <w:name w:val="Placeholder Text"/>
    <w:basedOn w:val="DefaultParagraphFont"/>
    <w:uiPriority w:val="99"/>
    <w:semiHidden/>
    <w:rsid w:val="00BD5635"/>
    <w:rPr>
      <w:color w:val="666666"/>
    </w:rPr>
  </w:style>
  <w:style w:type="character" w:styleId="UnresolvedMention">
    <w:name w:val="Unresolved Mention"/>
    <w:basedOn w:val="DefaultParagraphFont"/>
    <w:uiPriority w:val="99"/>
    <w:semiHidden/>
    <w:unhideWhenUsed/>
    <w:rsid w:val="00E37625"/>
    <w:rPr>
      <w:color w:val="605E5C"/>
      <w:shd w:val="clear" w:color="auto" w:fill="E1DFDD"/>
    </w:rPr>
  </w:style>
  <w:style w:type="paragraph" w:styleId="NormalWeb">
    <w:name w:val="Normal (Web)"/>
    <w:basedOn w:val="Normal"/>
    <w:uiPriority w:val="99"/>
    <w:semiHidden/>
    <w:unhideWhenUsed/>
    <w:rsid w:val="00FF3A2F"/>
    <w:rPr>
      <w:rFonts w:ascii="Times New Roman" w:hAnsi="Times New Roman"/>
      <w:sz w:val="24"/>
      <w:szCs w:val="24"/>
    </w:rPr>
  </w:style>
  <w:style w:type="table" w:customStyle="1" w:styleId="TableGrid0">
    <w:name w:val="TableGrid"/>
    <w:rsid w:val="004B589C"/>
    <w:pPr>
      <w:spacing w:after="0" w:line="240" w:lineRule="auto"/>
    </w:pPr>
    <w:rPr>
      <w:rFonts w:eastAsia="Times New Roman"/>
      <w:sz w:val="24"/>
      <w:szCs w:val="24"/>
      <w:lang w:val="en-US"/>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semiHidden/>
    <w:rsid w:val="008C3E55"/>
    <w:rPr>
      <w:rFonts w:asciiTheme="majorHAnsi" w:eastAsiaTheme="majorEastAsia" w:hAnsiTheme="majorHAnsi" w:cstheme="majorBidi"/>
      <w:color w:val="1F3763" w:themeColor="accent1" w:themeShade="7F"/>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706562">
      <w:bodyDiv w:val="1"/>
      <w:marLeft w:val="0"/>
      <w:marRight w:val="0"/>
      <w:marTop w:val="0"/>
      <w:marBottom w:val="0"/>
      <w:divBdr>
        <w:top w:val="none" w:sz="0" w:space="0" w:color="auto"/>
        <w:left w:val="none" w:sz="0" w:space="0" w:color="auto"/>
        <w:bottom w:val="none" w:sz="0" w:space="0" w:color="auto"/>
        <w:right w:val="none" w:sz="0" w:space="0" w:color="auto"/>
      </w:divBdr>
    </w:div>
    <w:div w:id="291206518">
      <w:bodyDiv w:val="1"/>
      <w:marLeft w:val="0"/>
      <w:marRight w:val="0"/>
      <w:marTop w:val="0"/>
      <w:marBottom w:val="0"/>
      <w:divBdr>
        <w:top w:val="none" w:sz="0" w:space="0" w:color="auto"/>
        <w:left w:val="none" w:sz="0" w:space="0" w:color="auto"/>
        <w:bottom w:val="none" w:sz="0" w:space="0" w:color="auto"/>
        <w:right w:val="none" w:sz="0" w:space="0" w:color="auto"/>
      </w:divBdr>
      <w:divsChild>
        <w:div w:id="9766946">
          <w:marLeft w:val="0"/>
          <w:marRight w:val="0"/>
          <w:marTop w:val="0"/>
          <w:marBottom w:val="0"/>
          <w:divBdr>
            <w:top w:val="none" w:sz="0" w:space="0" w:color="auto"/>
            <w:left w:val="none" w:sz="0" w:space="0" w:color="auto"/>
            <w:bottom w:val="none" w:sz="0" w:space="0" w:color="auto"/>
            <w:right w:val="none" w:sz="0" w:space="0" w:color="auto"/>
          </w:divBdr>
          <w:divsChild>
            <w:div w:id="1139344204">
              <w:marLeft w:val="0"/>
              <w:marRight w:val="0"/>
              <w:marTop w:val="0"/>
              <w:marBottom w:val="0"/>
              <w:divBdr>
                <w:top w:val="none" w:sz="0" w:space="0" w:color="auto"/>
                <w:left w:val="none" w:sz="0" w:space="0" w:color="auto"/>
                <w:bottom w:val="none" w:sz="0" w:space="0" w:color="auto"/>
                <w:right w:val="none" w:sz="0" w:space="0" w:color="auto"/>
              </w:divBdr>
            </w:div>
          </w:divsChild>
        </w:div>
        <w:div w:id="11302548">
          <w:marLeft w:val="0"/>
          <w:marRight w:val="0"/>
          <w:marTop w:val="0"/>
          <w:marBottom w:val="0"/>
          <w:divBdr>
            <w:top w:val="none" w:sz="0" w:space="0" w:color="auto"/>
            <w:left w:val="none" w:sz="0" w:space="0" w:color="auto"/>
            <w:bottom w:val="none" w:sz="0" w:space="0" w:color="auto"/>
            <w:right w:val="none" w:sz="0" w:space="0" w:color="auto"/>
          </w:divBdr>
          <w:divsChild>
            <w:div w:id="1870609569">
              <w:marLeft w:val="0"/>
              <w:marRight w:val="0"/>
              <w:marTop w:val="0"/>
              <w:marBottom w:val="0"/>
              <w:divBdr>
                <w:top w:val="none" w:sz="0" w:space="0" w:color="auto"/>
                <w:left w:val="none" w:sz="0" w:space="0" w:color="auto"/>
                <w:bottom w:val="none" w:sz="0" w:space="0" w:color="auto"/>
                <w:right w:val="none" w:sz="0" w:space="0" w:color="auto"/>
              </w:divBdr>
            </w:div>
          </w:divsChild>
        </w:div>
        <w:div w:id="20740928">
          <w:marLeft w:val="0"/>
          <w:marRight w:val="0"/>
          <w:marTop w:val="0"/>
          <w:marBottom w:val="0"/>
          <w:divBdr>
            <w:top w:val="none" w:sz="0" w:space="0" w:color="auto"/>
            <w:left w:val="none" w:sz="0" w:space="0" w:color="auto"/>
            <w:bottom w:val="none" w:sz="0" w:space="0" w:color="auto"/>
            <w:right w:val="none" w:sz="0" w:space="0" w:color="auto"/>
          </w:divBdr>
          <w:divsChild>
            <w:div w:id="216010429">
              <w:marLeft w:val="0"/>
              <w:marRight w:val="0"/>
              <w:marTop w:val="0"/>
              <w:marBottom w:val="0"/>
              <w:divBdr>
                <w:top w:val="none" w:sz="0" w:space="0" w:color="auto"/>
                <w:left w:val="none" w:sz="0" w:space="0" w:color="auto"/>
                <w:bottom w:val="none" w:sz="0" w:space="0" w:color="auto"/>
                <w:right w:val="none" w:sz="0" w:space="0" w:color="auto"/>
              </w:divBdr>
            </w:div>
          </w:divsChild>
        </w:div>
        <w:div w:id="32728880">
          <w:marLeft w:val="0"/>
          <w:marRight w:val="0"/>
          <w:marTop w:val="0"/>
          <w:marBottom w:val="0"/>
          <w:divBdr>
            <w:top w:val="none" w:sz="0" w:space="0" w:color="auto"/>
            <w:left w:val="none" w:sz="0" w:space="0" w:color="auto"/>
            <w:bottom w:val="none" w:sz="0" w:space="0" w:color="auto"/>
            <w:right w:val="none" w:sz="0" w:space="0" w:color="auto"/>
          </w:divBdr>
          <w:divsChild>
            <w:div w:id="1779442837">
              <w:marLeft w:val="0"/>
              <w:marRight w:val="0"/>
              <w:marTop w:val="0"/>
              <w:marBottom w:val="0"/>
              <w:divBdr>
                <w:top w:val="none" w:sz="0" w:space="0" w:color="auto"/>
                <w:left w:val="none" w:sz="0" w:space="0" w:color="auto"/>
                <w:bottom w:val="none" w:sz="0" w:space="0" w:color="auto"/>
                <w:right w:val="none" w:sz="0" w:space="0" w:color="auto"/>
              </w:divBdr>
            </w:div>
          </w:divsChild>
        </w:div>
        <w:div w:id="37096344">
          <w:marLeft w:val="0"/>
          <w:marRight w:val="0"/>
          <w:marTop w:val="0"/>
          <w:marBottom w:val="0"/>
          <w:divBdr>
            <w:top w:val="none" w:sz="0" w:space="0" w:color="auto"/>
            <w:left w:val="none" w:sz="0" w:space="0" w:color="auto"/>
            <w:bottom w:val="none" w:sz="0" w:space="0" w:color="auto"/>
            <w:right w:val="none" w:sz="0" w:space="0" w:color="auto"/>
          </w:divBdr>
          <w:divsChild>
            <w:div w:id="542136007">
              <w:marLeft w:val="0"/>
              <w:marRight w:val="0"/>
              <w:marTop w:val="0"/>
              <w:marBottom w:val="0"/>
              <w:divBdr>
                <w:top w:val="none" w:sz="0" w:space="0" w:color="auto"/>
                <w:left w:val="none" w:sz="0" w:space="0" w:color="auto"/>
                <w:bottom w:val="none" w:sz="0" w:space="0" w:color="auto"/>
                <w:right w:val="none" w:sz="0" w:space="0" w:color="auto"/>
              </w:divBdr>
            </w:div>
            <w:div w:id="697005651">
              <w:marLeft w:val="0"/>
              <w:marRight w:val="0"/>
              <w:marTop w:val="0"/>
              <w:marBottom w:val="0"/>
              <w:divBdr>
                <w:top w:val="none" w:sz="0" w:space="0" w:color="auto"/>
                <w:left w:val="none" w:sz="0" w:space="0" w:color="auto"/>
                <w:bottom w:val="none" w:sz="0" w:space="0" w:color="auto"/>
                <w:right w:val="none" w:sz="0" w:space="0" w:color="auto"/>
              </w:divBdr>
            </w:div>
          </w:divsChild>
        </w:div>
        <w:div w:id="47387350">
          <w:marLeft w:val="0"/>
          <w:marRight w:val="0"/>
          <w:marTop w:val="0"/>
          <w:marBottom w:val="0"/>
          <w:divBdr>
            <w:top w:val="none" w:sz="0" w:space="0" w:color="auto"/>
            <w:left w:val="none" w:sz="0" w:space="0" w:color="auto"/>
            <w:bottom w:val="none" w:sz="0" w:space="0" w:color="auto"/>
            <w:right w:val="none" w:sz="0" w:space="0" w:color="auto"/>
          </w:divBdr>
          <w:divsChild>
            <w:div w:id="25371771">
              <w:marLeft w:val="0"/>
              <w:marRight w:val="0"/>
              <w:marTop w:val="0"/>
              <w:marBottom w:val="0"/>
              <w:divBdr>
                <w:top w:val="none" w:sz="0" w:space="0" w:color="auto"/>
                <w:left w:val="none" w:sz="0" w:space="0" w:color="auto"/>
                <w:bottom w:val="none" w:sz="0" w:space="0" w:color="auto"/>
                <w:right w:val="none" w:sz="0" w:space="0" w:color="auto"/>
              </w:divBdr>
            </w:div>
          </w:divsChild>
        </w:div>
        <w:div w:id="69348680">
          <w:marLeft w:val="0"/>
          <w:marRight w:val="0"/>
          <w:marTop w:val="0"/>
          <w:marBottom w:val="0"/>
          <w:divBdr>
            <w:top w:val="none" w:sz="0" w:space="0" w:color="auto"/>
            <w:left w:val="none" w:sz="0" w:space="0" w:color="auto"/>
            <w:bottom w:val="none" w:sz="0" w:space="0" w:color="auto"/>
            <w:right w:val="none" w:sz="0" w:space="0" w:color="auto"/>
          </w:divBdr>
          <w:divsChild>
            <w:div w:id="381289752">
              <w:marLeft w:val="0"/>
              <w:marRight w:val="0"/>
              <w:marTop w:val="0"/>
              <w:marBottom w:val="0"/>
              <w:divBdr>
                <w:top w:val="none" w:sz="0" w:space="0" w:color="auto"/>
                <w:left w:val="none" w:sz="0" w:space="0" w:color="auto"/>
                <w:bottom w:val="none" w:sz="0" w:space="0" w:color="auto"/>
                <w:right w:val="none" w:sz="0" w:space="0" w:color="auto"/>
              </w:divBdr>
            </w:div>
            <w:div w:id="627050306">
              <w:marLeft w:val="0"/>
              <w:marRight w:val="0"/>
              <w:marTop w:val="0"/>
              <w:marBottom w:val="0"/>
              <w:divBdr>
                <w:top w:val="none" w:sz="0" w:space="0" w:color="auto"/>
                <w:left w:val="none" w:sz="0" w:space="0" w:color="auto"/>
                <w:bottom w:val="none" w:sz="0" w:space="0" w:color="auto"/>
                <w:right w:val="none" w:sz="0" w:space="0" w:color="auto"/>
              </w:divBdr>
            </w:div>
            <w:div w:id="1872264128">
              <w:marLeft w:val="0"/>
              <w:marRight w:val="0"/>
              <w:marTop w:val="0"/>
              <w:marBottom w:val="0"/>
              <w:divBdr>
                <w:top w:val="none" w:sz="0" w:space="0" w:color="auto"/>
                <w:left w:val="none" w:sz="0" w:space="0" w:color="auto"/>
                <w:bottom w:val="none" w:sz="0" w:space="0" w:color="auto"/>
                <w:right w:val="none" w:sz="0" w:space="0" w:color="auto"/>
              </w:divBdr>
            </w:div>
          </w:divsChild>
        </w:div>
        <w:div w:id="71247358">
          <w:marLeft w:val="0"/>
          <w:marRight w:val="0"/>
          <w:marTop w:val="0"/>
          <w:marBottom w:val="0"/>
          <w:divBdr>
            <w:top w:val="none" w:sz="0" w:space="0" w:color="auto"/>
            <w:left w:val="none" w:sz="0" w:space="0" w:color="auto"/>
            <w:bottom w:val="none" w:sz="0" w:space="0" w:color="auto"/>
            <w:right w:val="none" w:sz="0" w:space="0" w:color="auto"/>
          </w:divBdr>
          <w:divsChild>
            <w:div w:id="1670600193">
              <w:marLeft w:val="0"/>
              <w:marRight w:val="0"/>
              <w:marTop w:val="0"/>
              <w:marBottom w:val="0"/>
              <w:divBdr>
                <w:top w:val="none" w:sz="0" w:space="0" w:color="auto"/>
                <w:left w:val="none" w:sz="0" w:space="0" w:color="auto"/>
                <w:bottom w:val="none" w:sz="0" w:space="0" w:color="auto"/>
                <w:right w:val="none" w:sz="0" w:space="0" w:color="auto"/>
              </w:divBdr>
            </w:div>
          </w:divsChild>
        </w:div>
        <w:div w:id="73745848">
          <w:marLeft w:val="0"/>
          <w:marRight w:val="0"/>
          <w:marTop w:val="0"/>
          <w:marBottom w:val="0"/>
          <w:divBdr>
            <w:top w:val="none" w:sz="0" w:space="0" w:color="auto"/>
            <w:left w:val="none" w:sz="0" w:space="0" w:color="auto"/>
            <w:bottom w:val="none" w:sz="0" w:space="0" w:color="auto"/>
            <w:right w:val="none" w:sz="0" w:space="0" w:color="auto"/>
          </w:divBdr>
          <w:divsChild>
            <w:div w:id="1199047800">
              <w:marLeft w:val="0"/>
              <w:marRight w:val="0"/>
              <w:marTop w:val="0"/>
              <w:marBottom w:val="0"/>
              <w:divBdr>
                <w:top w:val="none" w:sz="0" w:space="0" w:color="auto"/>
                <w:left w:val="none" w:sz="0" w:space="0" w:color="auto"/>
                <w:bottom w:val="none" w:sz="0" w:space="0" w:color="auto"/>
                <w:right w:val="none" w:sz="0" w:space="0" w:color="auto"/>
              </w:divBdr>
            </w:div>
          </w:divsChild>
        </w:div>
        <w:div w:id="82650310">
          <w:marLeft w:val="0"/>
          <w:marRight w:val="0"/>
          <w:marTop w:val="0"/>
          <w:marBottom w:val="0"/>
          <w:divBdr>
            <w:top w:val="none" w:sz="0" w:space="0" w:color="auto"/>
            <w:left w:val="none" w:sz="0" w:space="0" w:color="auto"/>
            <w:bottom w:val="none" w:sz="0" w:space="0" w:color="auto"/>
            <w:right w:val="none" w:sz="0" w:space="0" w:color="auto"/>
          </w:divBdr>
          <w:divsChild>
            <w:div w:id="554702056">
              <w:marLeft w:val="0"/>
              <w:marRight w:val="0"/>
              <w:marTop w:val="0"/>
              <w:marBottom w:val="0"/>
              <w:divBdr>
                <w:top w:val="none" w:sz="0" w:space="0" w:color="auto"/>
                <w:left w:val="none" w:sz="0" w:space="0" w:color="auto"/>
                <w:bottom w:val="none" w:sz="0" w:space="0" w:color="auto"/>
                <w:right w:val="none" w:sz="0" w:space="0" w:color="auto"/>
              </w:divBdr>
            </w:div>
          </w:divsChild>
        </w:div>
        <w:div w:id="111169474">
          <w:marLeft w:val="0"/>
          <w:marRight w:val="0"/>
          <w:marTop w:val="0"/>
          <w:marBottom w:val="0"/>
          <w:divBdr>
            <w:top w:val="none" w:sz="0" w:space="0" w:color="auto"/>
            <w:left w:val="none" w:sz="0" w:space="0" w:color="auto"/>
            <w:bottom w:val="none" w:sz="0" w:space="0" w:color="auto"/>
            <w:right w:val="none" w:sz="0" w:space="0" w:color="auto"/>
          </w:divBdr>
          <w:divsChild>
            <w:div w:id="1529951513">
              <w:marLeft w:val="0"/>
              <w:marRight w:val="0"/>
              <w:marTop w:val="0"/>
              <w:marBottom w:val="0"/>
              <w:divBdr>
                <w:top w:val="none" w:sz="0" w:space="0" w:color="auto"/>
                <w:left w:val="none" w:sz="0" w:space="0" w:color="auto"/>
                <w:bottom w:val="none" w:sz="0" w:space="0" w:color="auto"/>
                <w:right w:val="none" w:sz="0" w:space="0" w:color="auto"/>
              </w:divBdr>
            </w:div>
          </w:divsChild>
        </w:div>
        <w:div w:id="116531045">
          <w:marLeft w:val="0"/>
          <w:marRight w:val="0"/>
          <w:marTop w:val="0"/>
          <w:marBottom w:val="0"/>
          <w:divBdr>
            <w:top w:val="none" w:sz="0" w:space="0" w:color="auto"/>
            <w:left w:val="none" w:sz="0" w:space="0" w:color="auto"/>
            <w:bottom w:val="none" w:sz="0" w:space="0" w:color="auto"/>
            <w:right w:val="none" w:sz="0" w:space="0" w:color="auto"/>
          </w:divBdr>
          <w:divsChild>
            <w:div w:id="1544319167">
              <w:marLeft w:val="0"/>
              <w:marRight w:val="0"/>
              <w:marTop w:val="0"/>
              <w:marBottom w:val="0"/>
              <w:divBdr>
                <w:top w:val="none" w:sz="0" w:space="0" w:color="auto"/>
                <w:left w:val="none" w:sz="0" w:space="0" w:color="auto"/>
                <w:bottom w:val="none" w:sz="0" w:space="0" w:color="auto"/>
                <w:right w:val="none" w:sz="0" w:space="0" w:color="auto"/>
              </w:divBdr>
            </w:div>
          </w:divsChild>
        </w:div>
        <w:div w:id="118038907">
          <w:marLeft w:val="0"/>
          <w:marRight w:val="0"/>
          <w:marTop w:val="0"/>
          <w:marBottom w:val="0"/>
          <w:divBdr>
            <w:top w:val="none" w:sz="0" w:space="0" w:color="auto"/>
            <w:left w:val="none" w:sz="0" w:space="0" w:color="auto"/>
            <w:bottom w:val="none" w:sz="0" w:space="0" w:color="auto"/>
            <w:right w:val="none" w:sz="0" w:space="0" w:color="auto"/>
          </w:divBdr>
          <w:divsChild>
            <w:div w:id="211620568">
              <w:marLeft w:val="0"/>
              <w:marRight w:val="0"/>
              <w:marTop w:val="0"/>
              <w:marBottom w:val="0"/>
              <w:divBdr>
                <w:top w:val="none" w:sz="0" w:space="0" w:color="auto"/>
                <w:left w:val="none" w:sz="0" w:space="0" w:color="auto"/>
                <w:bottom w:val="none" w:sz="0" w:space="0" w:color="auto"/>
                <w:right w:val="none" w:sz="0" w:space="0" w:color="auto"/>
              </w:divBdr>
            </w:div>
          </w:divsChild>
        </w:div>
        <w:div w:id="119614206">
          <w:marLeft w:val="0"/>
          <w:marRight w:val="0"/>
          <w:marTop w:val="0"/>
          <w:marBottom w:val="0"/>
          <w:divBdr>
            <w:top w:val="none" w:sz="0" w:space="0" w:color="auto"/>
            <w:left w:val="none" w:sz="0" w:space="0" w:color="auto"/>
            <w:bottom w:val="none" w:sz="0" w:space="0" w:color="auto"/>
            <w:right w:val="none" w:sz="0" w:space="0" w:color="auto"/>
          </w:divBdr>
          <w:divsChild>
            <w:div w:id="644546807">
              <w:marLeft w:val="0"/>
              <w:marRight w:val="0"/>
              <w:marTop w:val="0"/>
              <w:marBottom w:val="0"/>
              <w:divBdr>
                <w:top w:val="none" w:sz="0" w:space="0" w:color="auto"/>
                <w:left w:val="none" w:sz="0" w:space="0" w:color="auto"/>
                <w:bottom w:val="none" w:sz="0" w:space="0" w:color="auto"/>
                <w:right w:val="none" w:sz="0" w:space="0" w:color="auto"/>
              </w:divBdr>
            </w:div>
          </w:divsChild>
        </w:div>
        <w:div w:id="132019051">
          <w:marLeft w:val="0"/>
          <w:marRight w:val="0"/>
          <w:marTop w:val="0"/>
          <w:marBottom w:val="0"/>
          <w:divBdr>
            <w:top w:val="none" w:sz="0" w:space="0" w:color="auto"/>
            <w:left w:val="none" w:sz="0" w:space="0" w:color="auto"/>
            <w:bottom w:val="none" w:sz="0" w:space="0" w:color="auto"/>
            <w:right w:val="none" w:sz="0" w:space="0" w:color="auto"/>
          </w:divBdr>
          <w:divsChild>
            <w:div w:id="629282070">
              <w:marLeft w:val="0"/>
              <w:marRight w:val="0"/>
              <w:marTop w:val="0"/>
              <w:marBottom w:val="0"/>
              <w:divBdr>
                <w:top w:val="none" w:sz="0" w:space="0" w:color="auto"/>
                <w:left w:val="none" w:sz="0" w:space="0" w:color="auto"/>
                <w:bottom w:val="none" w:sz="0" w:space="0" w:color="auto"/>
                <w:right w:val="none" w:sz="0" w:space="0" w:color="auto"/>
              </w:divBdr>
            </w:div>
          </w:divsChild>
        </w:div>
        <w:div w:id="139001972">
          <w:marLeft w:val="0"/>
          <w:marRight w:val="0"/>
          <w:marTop w:val="0"/>
          <w:marBottom w:val="0"/>
          <w:divBdr>
            <w:top w:val="none" w:sz="0" w:space="0" w:color="auto"/>
            <w:left w:val="none" w:sz="0" w:space="0" w:color="auto"/>
            <w:bottom w:val="none" w:sz="0" w:space="0" w:color="auto"/>
            <w:right w:val="none" w:sz="0" w:space="0" w:color="auto"/>
          </w:divBdr>
          <w:divsChild>
            <w:div w:id="732200926">
              <w:marLeft w:val="0"/>
              <w:marRight w:val="0"/>
              <w:marTop w:val="0"/>
              <w:marBottom w:val="0"/>
              <w:divBdr>
                <w:top w:val="none" w:sz="0" w:space="0" w:color="auto"/>
                <w:left w:val="none" w:sz="0" w:space="0" w:color="auto"/>
                <w:bottom w:val="none" w:sz="0" w:space="0" w:color="auto"/>
                <w:right w:val="none" w:sz="0" w:space="0" w:color="auto"/>
              </w:divBdr>
            </w:div>
          </w:divsChild>
        </w:div>
        <w:div w:id="163714253">
          <w:marLeft w:val="0"/>
          <w:marRight w:val="0"/>
          <w:marTop w:val="0"/>
          <w:marBottom w:val="0"/>
          <w:divBdr>
            <w:top w:val="none" w:sz="0" w:space="0" w:color="auto"/>
            <w:left w:val="none" w:sz="0" w:space="0" w:color="auto"/>
            <w:bottom w:val="none" w:sz="0" w:space="0" w:color="auto"/>
            <w:right w:val="none" w:sz="0" w:space="0" w:color="auto"/>
          </w:divBdr>
          <w:divsChild>
            <w:div w:id="1650282058">
              <w:marLeft w:val="0"/>
              <w:marRight w:val="0"/>
              <w:marTop w:val="0"/>
              <w:marBottom w:val="0"/>
              <w:divBdr>
                <w:top w:val="none" w:sz="0" w:space="0" w:color="auto"/>
                <w:left w:val="none" w:sz="0" w:space="0" w:color="auto"/>
                <w:bottom w:val="none" w:sz="0" w:space="0" w:color="auto"/>
                <w:right w:val="none" w:sz="0" w:space="0" w:color="auto"/>
              </w:divBdr>
            </w:div>
          </w:divsChild>
        </w:div>
        <w:div w:id="164367269">
          <w:marLeft w:val="0"/>
          <w:marRight w:val="0"/>
          <w:marTop w:val="0"/>
          <w:marBottom w:val="0"/>
          <w:divBdr>
            <w:top w:val="none" w:sz="0" w:space="0" w:color="auto"/>
            <w:left w:val="none" w:sz="0" w:space="0" w:color="auto"/>
            <w:bottom w:val="none" w:sz="0" w:space="0" w:color="auto"/>
            <w:right w:val="none" w:sz="0" w:space="0" w:color="auto"/>
          </w:divBdr>
          <w:divsChild>
            <w:div w:id="70081793">
              <w:marLeft w:val="0"/>
              <w:marRight w:val="0"/>
              <w:marTop w:val="0"/>
              <w:marBottom w:val="0"/>
              <w:divBdr>
                <w:top w:val="none" w:sz="0" w:space="0" w:color="auto"/>
                <w:left w:val="none" w:sz="0" w:space="0" w:color="auto"/>
                <w:bottom w:val="none" w:sz="0" w:space="0" w:color="auto"/>
                <w:right w:val="none" w:sz="0" w:space="0" w:color="auto"/>
              </w:divBdr>
            </w:div>
          </w:divsChild>
        </w:div>
        <w:div w:id="171991293">
          <w:marLeft w:val="0"/>
          <w:marRight w:val="0"/>
          <w:marTop w:val="0"/>
          <w:marBottom w:val="0"/>
          <w:divBdr>
            <w:top w:val="none" w:sz="0" w:space="0" w:color="auto"/>
            <w:left w:val="none" w:sz="0" w:space="0" w:color="auto"/>
            <w:bottom w:val="none" w:sz="0" w:space="0" w:color="auto"/>
            <w:right w:val="none" w:sz="0" w:space="0" w:color="auto"/>
          </w:divBdr>
          <w:divsChild>
            <w:div w:id="1218973894">
              <w:marLeft w:val="0"/>
              <w:marRight w:val="0"/>
              <w:marTop w:val="0"/>
              <w:marBottom w:val="0"/>
              <w:divBdr>
                <w:top w:val="none" w:sz="0" w:space="0" w:color="auto"/>
                <w:left w:val="none" w:sz="0" w:space="0" w:color="auto"/>
                <w:bottom w:val="none" w:sz="0" w:space="0" w:color="auto"/>
                <w:right w:val="none" w:sz="0" w:space="0" w:color="auto"/>
              </w:divBdr>
            </w:div>
          </w:divsChild>
        </w:div>
        <w:div w:id="177160663">
          <w:marLeft w:val="0"/>
          <w:marRight w:val="0"/>
          <w:marTop w:val="0"/>
          <w:marBottom w:val="0"/>
          <w:divBdr>
            <w:top w:val="none" w:sz="0" w:space="0" w:color="auto"/>
            <w:left w:val="none" w:sz="0" w:space="0" w:color="auto"/>
            <w:bottom w:val="none" w:sz="0" w:space="0" w:color="auto"/>
            <w:right w:val="none" w:sz="0" w:space="0" w:color="auto"/>
          </w:divBdr>
          <w:divsChild>
            <w:div w:id="1862280168">
              <w:marLeft w:val="0"/>
              <w:marRight w:val="0"/>
              <w:marTop w:val="0"/>
              <w:marBottom w:val="0"/>
              <w:divBdr>
                <w:top w:val="none" w:sz="0" w:space="0" w:color="auto"/>
                <w:left w:val="none" w:sz="0" w:space="0" w:color="auto"/>
                <w:bottom w:val="none" w:sz="0" w:space="0" w:color="auto"/>
                <w:right w:val="none" w:sz="0" w:space="0" w:color="auto"/>
              </w:divBdr>
            </w:div>
          </w:divsChild>
        </w:div>
        <w:div w:id="177693562">
          <w:marLeft w:val="0"/>
          <w:marRight w:val="0"/>
          <w:marTop w:val="0"/>
          <w:marBottom w:val="0"/>
          <w:divBdr>
            <w:top w:val="none" w:sz="0" w:space="0" w:color="auto"/>
            <w:left w:val="none" w:sz="0" w:space="0" w:color="auto"/>
            <w:bottom w:val="none" w:sz="0" w:space="0" w:color="auto"/>
            <w:right w:val="none" w:sz="0" w:space="0" w:color="auto"/>
          </w:divBdr>
          <w:divsChild>
            <w:div w:id="1890337096">
              <w:marLeft w:val="0"/>
              <w:marRight w:val="0"/>
              <w:marTop w:val="0"/>
              <w:marBottom w:val="0"/>
              <w:divBdr>
                <w:top w:val="none" w:sz="0" w:space="0" w:color="auto"/>
                <w:left w:val="none" w:sz="0" w:space="0" w:color="auto"/>
                <w:bottom w:val="none" w:sz="0" w:space="0" w:color="auto"/>
                <w:right w:val="none" w:sz="0" w:space="0" w:color="auto"/>
              </w:divBdr>
            </w:div>
          </w:divsChild>
        </w:div>
        <w:div w:id="178280695">
          <w:marLeft w:val="0"/>
          <w:marRight w:val="0"/>
          <w:marTop w:val="0"/>
          <w:marBottom w:val="0"/>
          <w:divBdr>
            <w:top w:val="none" w:sz="0" w:space="0" w:color="auto"/>
            <w:left w:val="none" w:sz="0" w:space="0" w:color="auto"/>
            <w:bottom w:val="none" w:sz="0" w:space="0" w:color="auto"/>
            <w:right w:val="none" w:sz="0" w:space="0" w:color="auto"/>
          </w:divBdr>
          <w:divsChild>
            <w:div w:id="1900246401">
              <w:marLeft w:val="0"/>
              <w:marRight w:val="0"/>
              <w:marTop w:val="0"/>
              <w:marBottom w:val="0"/>
              <w:divBdr>
                <w:top w:val="none" w:sz="0" w:space="0" w:color="auto"/>
                <w:left w:val="none" w:sz="0" w:space="0" w:color="auto"/>
                <w:bottom w:val="none" w:sz="0" w:space="0" w:color="auto"/>
                <w:right w:val="none" w:sz="0" w:space="0" w:color="auto"/>
              </w:divBdr>
            </w:div>
          </w:divsChild>
        </w:div>
        <w:div w:id="179243342">
          <w:marLeft w:val="0"/>
          <w:marRight w:val="0"/>
          <w:marTop w:val="0"/>
          <w:marBottom w:val="0"/>
          <w:divBdr>
            <w:top w:val="none" w:sz="0" w:space="0" w:color="auto"/>
            <w:left w:val="none" w:sz="0" w:space="0" w:color="auto"/>
            <w:bottom w:val="none" w:sz="0" w:space="0" w:color="auto"/>
            <w:right w:val="none" w:sz="0" w:space="0" w:color="auto"/>
          </w:divBdr>
          <w:divsChild>
            <w:div w:id="1640645800">
              <w:marLeft w:val="0"/>
              <w:marRight w:val="0"/>
              <w:marTop w:val="0"/>
              <w:marBottom w:val="0"/>
              <w:divBdr>
                <w:top w:val="none" w:sz="0" w:space="0" w:color="auto"/>
                <w:left w:val="none" w:sz="0" w:space="0" w:color="auto"/>
                <w:bottom w:val="none" w:sz="0" w:space="0" w:color="auto"/>
                <w:right w:val="none" w:sz="0" w:space="0" w:color="auto"/>
              </w:divBdr>
            </w:div>
          </w:divsChild>
        </w:div>
        <w:div w:id="203718213">
          <w:marLeft w:val="0"/>
          <w:marRight w:val="0"/>
          <w:marTop w:val="0"/>
          <w:marBottom w:val="0"/>
          <w:divBdr>
            <w:top w:val="none" w:sz="0" w:space="0" w:color="auto"/>
            <w:left w:val="none" w:sz="0" w:space="0" w:color="auto"/>
            <w:bottom w:val="none" w:sz="0" w:space="0" w:color="auto"/>
            <w:right w:val="none" w:sz="0" w:space="0" w:color="auto"/>
          </w:divBdr>
          <w:divsChild>
            <w:div w:id="161245181">
              <w:marLeft w:val="0"/>
              <w:marRight w:val="0"/>
              <w:marTop w:val="0"/>
              <w:marBottom w:val="0"/>
              <w:divBdr>
                <w:top w:val="none" w:sz="0" w:space="0" w:color="auto"/>
                <w:left w:val="none" w:sz="0" w:space="0" w:color="auto"/>
                <w:bottom w:val="none" w:sz="0" w:space="0" w:color="auto"/>
                <w:right w:val="none" w:sz="0" w:space="0" w:color="auto"/>
              </w:divBdr>
            </w:div>
          </w:divsChild>
        </w:div>
        <w:div w:id="207257143">
          <w:marLeft w:val="0"/>
          <w:marRight w:val="0"/>
          <w:marTop w:val="0"/>
          <w:marBottom w:val="0"/>
          <w:divBdr>
            <w:top w:val="none" w:sz="0" w:space="0" w:color="auto"/>
            <w:left w:val="none" w:sz="0" w:space="0" w:color="auto"/>
            <w:bottom w:val="none" w:sz="0" w:space="0" w:color="auto"/>
            <w:right w:val="none" w:sz="0" w:space="0" w:color="auto"/>
          </w:divBdr>
          <w:divsChild>
            <w:div w:id="52588525">
              <w:marLeft w:val="0"/>
              <w:marRight w:val="0"/>
              <w:marTop w:val="0"/>
              <w:marBottom w:val="0"/>
              <w:divBdr>
                <w:top w:val="none" w:sz="0" w:space="0" w:color="auto"/>
                <w:left w:val="none" w:sz="0" w:space="0" w:color="auto"/>
                <w:bottom w:val="none" w:sz="0" w:space="0" w:color="auto"/>
                <w:right w:val="none" w:sz="0" w:space="0" w:color="auto"/>
              </w:divBdr>
            </w:div>
          </w:divsChild>
        </w:div>
        <w:div w:id="207494710">
          <w:marLeft w:val="0"/>
          <w:marRight w:val="0"/>
          <w:marTop w:val="0"/>
          <w:marBottom w:val="0"/>
          <w:divBdr>
            <w:top w:val="none" w:sz="0" w:space="0" w:color="auto"/>
            <w:left w:val="none" w:sz="0" w:space="0" w:color="auto"/>
            <w:bottom w:val="none" w:sz="0" w:space="0" w:color="auto"/>
            <w:right w:val="none" w:sz="0" w:space="0" w:color="auto"/>
          </w:divBdr>
          <w:divsChild>
            <w:div w:id="9337848">
              <w:marLeft w:val="0"/>
              <w:marRight w:val="0"/>
              <w:marTop w:val="0"/>
              <w:marBottom w:val="0"/>
              <w:divBdr>
                <w:top w:val="none" w:sz="0" w:space="0" w:color="auto"/>
                <w:left w:val="none" w:sz="0" w:space="0" w:color="auto"/>
                <w:bottom w:val="none" w:sz="0" w:space="0" w:color="auto"/>
                <w:right w:val="none" w:sz="0" w:space="0" w:color="auto"/>
              </w:divBdr>
            </w:div>
          </w:divsChild>
        </w:div>
        <w:div w:id="214900063">
          <w:marLeft w:val="0"/>
          <w:marRight w:val="0"/>
          <w:marTop w:val="0"/>
          <w:marBottom w:val="0"/>
          <w:divBdr>
            <w:top w:val="none" w:sz="0" w:space="0" w:color="auto"/>
            <w:left w:val="none" w:sz="0" w:space="0" w:color="auto"/>
            <w:bottom w:val="none" w:sz="0" w:space="0" w:color="auto"/>
            <w:right w:val="none" w:sz="0" w:space="0" w:color="auto"/>
          </w:divBdr>
          <w:divsChild>
            <w:div w:id="221448176">
              <w:marLeft w:val="0"/>
              <w:marRight w:val="0"/>
              <w:marTop w:val="0"/>
              <w:marBottom w:val="0"/>
              <w:divBdr>
                <w:top w:val="none" w:sz="0" w:space="0" w:color="auto"/>
                <w:left w:val="none" w:sz="0" w:space="0" w:color="auto"/>
                <w:bottom w:val="none" w:sz="0" w:space="0" w:color="auto"/>
                <w:right w:val="none" w:sz="0" w:space="0" w:color="auto"/>
              </w:divBdr>
            </w:div>
          </w:divsChild>
        </w:div>
        <w:div w:id="215050722">
          <w:marLeft w:val="0"/>
          <w:marRight w:val="0"/>
          <w:marTop w:val="0"/>
          <w:marBottom w:val="0"/>
          <w:divBdr>
            <w:top w:val="none" w:sz="0" w:space="0" w:color="auto"/>
            <w:left w:val="none" w:sz="0" w:space="0" w:color="auto"/>
            <w:bottom w:val="none" w:sz="0" w:space="0" w:color="auto"/>
            <w:right w:val="none" w:sz="0" w:space="0" w:color="auto"/>
          </w:divBdr>
          <w:divsChild>
            <w:div w:id="401369599">
              <w:marLeft w:val="0"/>
              <w:marRight w:val="0"/>
              <w:marTop w:val="0"/>
              <w:marBottom w:val="0"/>
              <w:divBdr>
                <w:top w:val="none" w:sz="0" w:space="0" w:color="auto"/>
                <w:left w:val="none" w:sz="0" w:space="0" w:color="auto"/>
                <w:bottom w:val="none" w:sz="0" w:space="0" w:color="auto"/>
                <w:right w:val="none" w:sz="0" w:space="0" w:color="auto"/>
              </w:divBdr>
            </w:div>
          </w:divsChild>
        </w:div>
        <w:div w:id="250430588">
          <w:marLeft w:val="0"/>
          <w:marRight w:val="0"/>
          <w:marTop w:val="0"/>
          <w:marBottom w:val="0"/>
          <w:divBdr>
            <w:top w:val="none" w:sz="0" w:space="0" w:color="auto"/>
            <w:left w:val="none" w:sz="0" w:space="0" w:color="auto"/>
            <w:bottom w:val="none" w:sz="0" w:space="0" w:color="auto"/>
            <w:right w:val="none" w:sz="0" w:space="0" w:color="auto"/>
          </w:divBdr>
          <w:divsChild>
            <w:div w:id="1112474951">
              <w:marLeft w:val="0"/>
              <w:marRight w:val="0"/>
              <w:marTop w:val="0"/>
              <w:marBottom w:val="0"/>
              <w:divBdr>
                <w:top w:val="none" w:sz="0" w:space="0" w:color="auto"/>
                <w:left w:val="none" w:sz="0" w:space="0" w:color="auto"/>
                <w:bottom w:val="none" w:sz="0" w:space="0" w:color="auto"/>
                <w:right w:val="none" w:sz="0" w:space="0" w:color="auto"/>
              </w:divBdr>
            </w:div>
          </w:divsChild>
        </w:div>
        <w:div w:id="251164281">
          <w:marLeft w:val="0"/>
          <w:marRight w:val="0"/>
          <w:marTop w:val="0"/>
          <w:marBottom w:val="0"/>
          <w:divBdr>
            <w:top w:val="none" w:sz="0" w:space="0" w:color="auto"/>
            <w:left w:val="none" w:sz="0" w:space="0" w:color="auto"/>
            <w:bottom w:val="none" w:sz="0" w:space="0" w:color="auto"/>
            <w:right w:val="none" w:sz="0" w:space="0" w:color="auto"/>
          </w:divBdr>
          <w:divsChild>
            <w:div w:id="1758012122">
              <w:marLeft w:val="0"/>
              <w:marRight w:val="0"/>
              <w:marTop w:val="0"/>
              <w:marBottom w:val="0"/>
              <w:divBdr>
                <w:top w:val="none" w:sz="0" w:space="0" w:color="auto"/>
                <w:left w:val="none" w:sz="0" w:space="0" w:color="auto"/>
                <w:bottom w:val="none" w:sz="0" w:space="0" w:color="auto"/>
                <w:right w:val="none" w:sz="0" w:space="0" w:color="auto"/>
              </w:divBdr>
            </w:div>
          </w:divsChild>
        </w:div>
        <w:div w:id="253976150">
          <w:marLeft w:val="0"/>
          <w:marRight w:val="0"/>
          <w:marTop w:val="0"/>
          <w:marBottom w:val="0"/>
          <w:divBdr>
            <w:top w:val="none" w:sz="0" w:space="0" w:color="auto"/>
            <w:left w:val="none" w:sz="0" w:space="0" w:color="auto"/>
            <w:bottom w:val="none" w:sz="0" w:space="0" w:color="auto"/>
            <w:right w:val="none" w:sz="0" w:space="0" w:color="auto"/>
          </w:divBdr>
          <w:divsChild>
            <w:div w:id="208614324">
              <w:marLeft w:val="0"/>
              <w:marRight w:val="0"/>
              <w:marTop w:val="0"/>
              <w:marBottom w:val="0"/>
              <w:divBdr>
                <w:top w:val="none" w:sz="0" w:space="0" w:color="auto"/>
                <w:left w:val="none" w:sz="0" w:space="0" w:color="auto"/>
                <w:bottom w:val="none" w:sz="0" w:space="0" w:color="auto"/>
                <w:right w:val="none" w:sz="0" w:space="0" w:color="auto"/>
              </w:divBdr>
            </w:div>
          </w:divsChild>
        </w:div>
        <w:div w:id="268978375">
          <w:marLeft w:val="0"/>
          <w:marRight w:val="0"/>
          <w:marTop w:val="0"/>
          <w:marBottom w:val="0"/>
          <w:divBdr>
            <w:top w:val="none" w:sz="0" w:space="0" w:color="auto"/>
            <w:left w:val="none" w:sz="0" w:space="0" w:color="auto"/>
            <w:bottom w:val="none" w:sz="0" w:space="0" w:color="auto"/>
            <w:right w:val="none" w:sz="0" w:space="0" w:color="auto"/>
          </w:divBdr>
          <w:divsChild>
            <w:div w:id="1717316908">
              <w:marLeft w:val="0"/>
              <w:marRight w:val="0"/>
              <w:marTop w:val="0"/>
              <w:marBottom w:val="0"/>
              <w:divBdr>
                <w:top w:val="none" w:sz="0" w:space="0" w:color="auto"/>
                <w:left w:val="none" w:sz="0" w:space="0" w:color="auto"/>
                <w:bottom w:val="none" w:sz="0" w:space="0" w:color="auto"/>
                <w:right w:val="none" w:sz="0" w:space="0" w:color="auto"/>
              </w:divBdr>
            </w:div>
          </w:divsChild>
        </w:div>
        <w:div w:id="278529608">
          <w:marLeft w:val="0"/>
          <w:marRight w:val="0"/>
          <w:marTop w:val="0"/>
          <w:marBottom w:val="0"/>
          <w:divBdr>
            <w:top w:val="none" w:sz="0" w:space="0" w:color="auto"/>
            <w:left w:val="none" w:sz="0" w:space="0" w:color="auto"/>
            <w:bottom w:val="none" w:sz="0" w:space="0" w:color="auto"/>
            <w:right w:val="none" w:sz="0" w:space="0" w:color="auto"/>
          </w:divBdr>
          <w:divsChild>
            <w:div w:id="1156646225">
              <w:marLeft w:val="0"/>
              <w:marRight w:val="0"/>
              <w:marTop w:val="0"/>
              <w:marBottom w:val="0"/>
              <w:divBdr>
                <w:top w:val="none" w:sz="0" w:space="0" w:color="auto"/>
                <w:left w:val="none" w:sz="0" w:space="0" w:color="auto"/>
                <w:bottom w:val="none" w:sz="0" w:space="0" w:color="auto"/>
                <w:right w:val="none" w:sz="0" w:space="0" w:color="auto"/>
              </w:divBdr>
            </w:div>
          </w:divsChild>
        </w:div>
        <w:div w:id="280189255">
          <w:marLeft w:val="0"/>
          <w:marRight w:val="0"/>
          <w:marTop w:val="0"/>
          <w:marBottom w:val="0"/>
          <w:divBdr>
            <w:top w:val="none" w:sz="0" w:space="0" w:color="auto"/>
            <w:left w:val="none" w:sz="0" w:space="0" w:color="auto"/>
            <w:bottom w:val="none" w:sz="0" w:space="0" w:color="auto"/>
            <w:right w:val="none" w:sz="0" w:space="0" w:color="auto"/>
          </w:divBdr>
          <w:divsChild>
            <w:div w:id="133450341">
              <w:marLeft w:val="0"/>
              <w:marRight w:val="0"/>
              <w:marTop w:val="0"/>
              <w:marBottom w:val="0"/>
              <w:divBdr>
                <w:top w:val="none" w:sz="0" w:space="0" w:color="auto"/>
                <w:left w:val="none" w:sz="0" w:space="0" w:color="auto"/>
                <w:bottom w:val="none" w:sz="0" w:space="0" w:color="auto"/>
                <w:right w:val="none" w:sz="0" w:space="0" w:color="auto"/>
              </w:divBdr>
            </w:div>
          </w:divsChild>
        </w:div>
        <w:div w:id="309597478">
          <w:marLeft w:val="0"/>
          <w:marRight w:val="0"/>
          <w:marTop w:val="0"/>
          <w:marBottom w:val="0"/>
          <w:divBdr>
            <w:top w:val="none" w:sz="0" w:space="0" w:color="auto"/>
            <w:left w:val="none" w:sz="0" w:space="0" w:color="auto"/>
            <w:bottom w:val="none" w:sz="0" w:space="0" w:color="auto"/>
            <w:right w:val="none" w:sz="0" w:space="0" w:color="auto"/>
          </w:divBdr>
          <w:divsChild>
            <w:div w:id="1666280453">
              <w:marLeft w:val="0"/>
              <w:marRight w:val="0"/>
              <w:marTop w:val="0"/>
              <w:marBottom w:val="0"/>
              <w:divBdr>
                <w:top w:val="none" w:sz="0" w:space="0" w:color="auto"/>
                <w:left w:val="none" w:sz="0" w:space="0" w:color="auto"/>
                <w:bottom w:val="none" w:sz="0" w:space="0" w:color="auto"/>
                <w:right w:val="none" w:sz="0" w:space="0" w:color="auto"/>
              </w:divBdr>
            </w:div>
          </w:divsChild>
        </w:div>
        <w:div w:id="315840207">
          <w:marLeft w:val="0"/>
          <w:marRight w:val="0"/>
          <w:marTop w:val="0"/>
          <w:marBottom w:val="0"/>
          <w:divBdr>
            <w:top w:val="none" w:sz="0" w:space="0" w:color="auto"/>
            <w:left w:val="none" w:sz="0" w:space="0" w:color="auto"/>
            <w:bottom w:val="none" w:sz="0" w:space="0" w:color="auto"/>
            <w:right w:val="none" w:sz="0" w:space="0" w:color="auto"/>
          </w:divBdr>
          <w:divsChild>
            <w:div w:id="1143811916">
              <w:marLeft w:val="0"/>
              <w:marRight w:val="0"/>
              <w:marTop w:val="0"/>
              <w:marBottom w:val="0"/>
              <w:divBdr>
                <w:top w:val="none" w:sz="0" w:space="0" w:color="auto"/>
                <w:left w:val="none" w:sz="0" w:space="0" w:color="auto"/>
                <w:bottom w:val="none" w:sz="0" w:space="0" w:color="auto"/>
                <w:right w:val="none" w:sz="0" w:space="0" w:color="auto"/>
              </w:divBdr>
            </w:div>
          </w:divsChild>
        </w:div>
        <w:div w:id="325941286">
          <w:marLeft w:val="0"/>
          <w:marRight w:val="0"/>
          <w:marTop w:val="0"/>
          <w:marBottom w:val="0"/>
          <w:divBdr>
            <w:top w:val="none" w:sz="0" w:space="0" w:color="auto"/>
            <w:left w:val="none" w:sz="0" w:space="0" w:color="auto"/>
            <w:bottom w:val="none" w:sz="0" w:space="0" w:color="auto"/>
            <w:right w:val="none" w:sz="0" w:space="0" w:color="auto"/>
          </w:divBdr>
          <w:divsChild>
            <w:div w:id="1469085084">
              <w:marLeft w:val="0"/>
              <w:marRight w:val="0"/>
              <w:marTop w:val="0"/>
              <w:marBottom w:val="0"/>
              <w:divBdr>
                <w:top w:val="none" w:sz="0" w:space="0" w:color="auto"/>
                <w:left w:val="none" w:sz="0" w:space="0" w:color="auto"/>
                <w:bottom w:val="none" w:sz="0" w:space="0" w:color="auto"/>
                <w:right w:val="none" w:sz="0" w:space="0" w:color="auto"/>
              </w:divBdr>
            </w:div>
          </w:divsChild>
        </w:div>
        <w:div w:id="346370467">
          <w:marLeft w:val="0"/>
          <w:marRight w:val="0"/>
          <w:marTop w:val="0"/>
          <w:marBottom w:val="0"/>
          <w:divBdr>
            <w:top w:val="none" w:sz="0" w:space="0" w:color="auto"/>
            <w:left w:val="none" w:sz="0" w:space="0" w:color="auto"/>
            <w:bottom w:val="none" w:sz="0" w:space="0" w:color="auto"/>
            <w:right w:val="none" w:sz="0" w:space="0" w:color="auto"/>
          </w:divBdr>
          <w:divsChild>
            <w:div w:id="525951323">
              <w:marLeft w:val="0"/>
              <w:marRight w:val="0"/>
              <w:marTop w:val="0"/>
              <w:marBottom w:val="0"/>
              <w:divBdr>
                <w:top w:val="none" w:sz="0" w:space="0" w:color="auto"/>
                <w:left w:val="none" w:sz="0" w:space="0" w:color="auto"/>
                <w:bottom w:val="none" w:sz="0" w:space="0" w:color="auto"/>
                <w:right w:val="none" w:sz="0" w:space="0" w:color="auto"/>
              </w:divBdr>
            </w:div>
          </w:divsChild>
        </w:div>
        <w:div w:id="363411938">
          <w:marLeft w:val="0"/>
          <w:marRight w:val="0"/>
          <w:marTop w:val="0"/>
          <w:marBottom w:val="0"/>
          <w:divBdr>
            <w:top w:val="none" w:sz="0" w:space="0" w:color="auto"/>
            <w:left w:val="none" w:sz="0" w:space="0" w:color="auto"/>
            <w:bottom w:val="none" w:sz="0" w:space="0" w:color="auto"/>
            <w:right w:val="none" w:sz="0" w:space="0" w:color="auto"/>
          </w:divBdr>
          <w:divsChild>
            <w:div w:id="387533363">
              <w:marLeft w:val="0"/>
              <w:marRight w:val="0"/>
              <w:marTop w:val="0"/>
              <w:marBottom w:val="0"/>
              <w:divBdr>
                <w:top w:val="none" w:sz="0" w:space="0" w:color="auto"/>
                <w:left w:val="none" w:sz="0" w:space="0" w:color="auto"/>
                <w:bottom w:val="none" w:sz="0" w:space="0" w:color="auto"/>
                <w:right w:val="none" w:sz="0" w:space="0" w:color="auto"/>
              </w:divBdr>
            </w:div>
          </w:divsChild>
        </w:div>
        <w:div w:id="381294110">
          <w:marLeft w:val="0"/>
          <w:marRight w:val="0"/>
          <w:marTop w:val="0"/>
          <w:marBottom w:val="0"/>
          <w:divBdr>
            <w:top w:val="none" w:sz="0" w:space="0" w:color="auto"/>
            <w:left w:val="none" w:sz="0" w:space="0" w:color="auto"/>
            <w:bottom w:val="none" w:sz="0" w:space="0" w:color="auto"/>
            <w:right w:val="none" w:sz="0" w:space="0" w:color="auto"/>
          </w:divBdr>
          <w:divsChild>
            <w:div w:id="1380351569">
              <w:marLeft w:val="0"/>
              <w:marRight w:val="0"/>
              <w:marTop w:val="0"/>
              <w:marBottom w:val="0"/>
              <w:divBdr>
                <w:top w:val="none" w:sz="0" w:space="0" w:color="auto"/>
                <w:left w:val="none" w:sz="0" w:space="0" w:color="auto"/>
                <w:bottom w:val="none" w:sz="0" w:space="0" w:color="auto"/>
                <w:right w:val="none" w:sz="0" w:space="0" w:color="auto"/>
              </w:divBdr>
            </w:div>
          </w:divsChild>
        </w:div>
        <w:div w:id="393550796">
          <w:marLeft w:val="0"/>
          <w:marRight w:val="0"/>
          <w:marTop w:val="0"/>
          <w:marBottom w:val="0"/>
          <w:divBdr>
            <w:top w:val="none" w:sz="0" w:space="0" w:color="auto"/>
            <w:left w:val="none" w:sz="0" w:space="0" w:color="auto"/>
            <w:bottom w:val="none" w:sz="0" w:space="0" w:color="auto"/>
            <w:right w:val="none" w:sz="0" w:space="0" w:color="auto"/>
          </w:divBdr>
          <w:divsChild>
            <w:div w:id="1293289086">
              <w:marLeft w:val="0"/>
              <w:marRight w:val="0"/>
              <w:marTop w:val="0"/>
              <w:marBottom w:val="0"/>
              <w:divBdr>
                <w:top w:val="none" w:sz="0" w:space="0" w:color="auto"/>
                <w:left w:val="none" w:sz="0" w:space="0" w:color="auto"/>
                <w:bottom w:val="none" w:sz="0" w:space="0" w:color="auto"/>
                <w:right w:val="none" w:sz="0" w:space="0" w:color="auto"/>
              </w:divBdr>
            </w:div>
          </w:divsChild>
        </w:div>
        <w:div w:id="399835285">
          <w:marLeft w:val="0"/>
          <w:marRight w:val="0"/>
          <w:marTop w:val="0"/>
          <w:marBottom w:val="0"/>
          <w:divBdr>
            <w:top w:val="none" w:sz="0" w:space="0" w:color="auto"/>
            <w:left w:val="none" w:sz="0" w:space="0" w:color="auto"/>
            <w:bottom w:val="none" w:sz="0" w:space="0" w:color="auto"/>
            <w:right w:val="none" w:sz="0" w:space="0" w:color="auto"/>
          </w:divBdr>
          <w:divsChild>
            <w:div w:id="153566103">
              <w:marLeft w:val="0"/>
              <w:marRight w:val="0"/>
              <w:marTop w:val="0"/>
              <w:marBottom w:val="0"/>
              <w:divBdr>
                <w:top w:val="none" w:sz="0" w:space="0" w:color="auto"/>
                <w:left w:val="none" w:sz="0" w:space="0" w:color="auto"/>
                <w:bottom w:val="none" w:sz="0" w:space="0" w:color="auto"/>
                <w:right w:val="none" w:sz="0" w:space="0" w:color="auto"/>
              </w:divBdr>
            </w:div>
          </w:divsChild>
        </w:div>
        <w:div w:id="413864677">
          <w:marLeft w:val="0"/>
          <w:marRight w:val="0"/>
          <w:marTop w:val="0"/>
          <w:marBottom w:val="0"/>
          <w:divBdr>
            <w:top w:val="none" w:sz="0" w:space="0" w:color="auto"/>
            <w:left w:val="none" w:sz="0" w:space="0" w:color="auto"/>
            <w:bottom w:val="none" w:sz="0" w:space="0" w:color="auto"/>
            <w:right w:val="none" w:sz="0" w:space="0" w:color="auto"/>
          </w:divBdr>
          <w:divsChild>
            <w:div w:id="1436095083">
              <w:marLeft w:val="0"/>
              <w:marRight w:val="0"/>
              <w:marTop w:val="0"/>
              <w:marBottom w:val="0"/>
              <w:divBdr>
                <w:top w:val="none" w:sz="0" w:space="0" w:color="auto"/>
                <w:left w:val="none" w:sz="0" w:space="0" w:color="auto"/>
                <w:bottom w:val="none" w:sz="0" w:space="0" w:color="auto"/>
                <w:right w:val="none" w:sz="0" w:space="0" w:color="auto"/>
              </w:divBdr>
            </w:div>
          </w:divsChild>
        </w:div>
        <w:div w:id="424110692">
          <w:marLeft w:val="0"/>
          <w:marRight w:val="0"/>
          <w:marTop w:val="0"/>
          <w:marBottom w:val="0"/>
          <w:divBdr>
            <w:top w:val="none" w:sz="0" w:space="0" w:color="auto"/>
            <w:left w:val="none" w:sz="0" w:space="0" w:color="auto"/>
            <w:bottom w:val="none" w:sz="0" w:space="0" w:color="auto"/>
            <w:right w:val="none" w:sz="0" w:space="0" w:color="auto"/>
          </w:divBdr>
          <w:divsChild>
            <w:div w:id="201796128">
              <w:marLeft w:val="0"/>
              <w:marRight w:val="0"/>
              <w:marTop w:val="0"/>
              <w:marBottom w:val="0"/>
              <w:divBdr>
                <w:top w:val="none" w:sz="0" w:space="0" w:color="auto"/>
                <w:left w:val="none" w:sz="0" w:space="0" w:color="auto"/>
                <w:bottom w:val="none" w:sz="0" w:space="0" w:color="auto"/>
                <w:right w:val="none" w:sz="0" w:space="0" w:color="auto"/>
              </w:divBdr>
            </w:div>
          </w:divsChild>
        </w:div>
        <w:div w:id="434786640">
          <w:marLeft w:val="0"/>
          <w:marRight w:val="0"/>
          <w:marTop w:val="0"/>
          <w:marBottom w:val="0"/>
          <w:divBdr>
            <w:top w:val="none" w:sz="0" w:space="0" w:color="auto"/>
            <w:left w:val="none" w:sz="0" w:space="0" w:color="auto"/>
            <w:bottom w:val="none" w:sz="0" w:space="0" w:color="auto"/>
            <w:right w:val="none" w:sz="0" w:space="0" w:color="auto"/>
          </w:divBdr>
          <w:divsChild>
            <w:div w:id="1378312112">
              <w:marLeft w:val="0"/>
              <w:marRight w:val="0"/>
              <w:marTop w:val="0"/>
              <w:marBottom w:val="0"/>
              <w:divBdr>
                <w:top w:val="none" w:sz="0" w:space="0" w:color="auto"/>
                <w:left w:val="none" w:sz="0" w:space="0" w:color="auto"/>
                <w:bottom w:val="none" w:sz="0" w:space="0" w:color="auto"/>
                <w:right w:val="none" w:sz="0" w:space="0" w:color="auto"/>
              </w:divBdr>
            </w:div>
          </w:divsChild>
        </w:div>
        <w:div w:id="444924767">
          <w:marLeft w:val="0"/>
          <w:marRight w:val="0"/>
          <w:marTop w:val="0"/>
          <w:marBottom w:val="0"/>
          <w:divBdr>
            <w:top w:val="none" w:sz="0" w:space="0" w:color="auto"/>
            <w:left w:val="none" w:sz="0" w:space="0" w:color="auto"/>
            <w:bottom w:val="none" w:sz="0" w:space="0" w:color="auto"/>
            <w:right w:val="none" w:sz="0" w:space="0" w:color="auto"/>
          </w:divBdr>
          <w:divsChild>
            <w:div w:id="273247737">
              <w:marLeft w:val="0"/>
              <w:marRight w:val="0"/>
              <w:marTop w:val="0"/>
              <w:marBottom w:val="0"/>
              <w:divBdr>
                <w:top w:val="none" w:sz="0" w:space="0" w:color="auto"/>
                <w:left w:val="none" w:sz="0" w:space="0" w:color="auto"/>
                <w:bottom w:val="none" w:sz="0" w:space="0" w:color="auto"/>
                <w:right w:val="none" w:sz="0" w:space="0" w:color="auto"/>
              </w:divBdr>
            </w:div>
          </w:divsChild>
        </w:div>
        <w:div w:id="449205591">
          <w:marLeft w:val="0"/>
          <w:marRight w:val="0"/>
          <w:marTop w:val="0"/>
          <w:marBottom w:val="0"/>
          <w:divBdr>
            <w:top w:val="none" w:sz="0" w:space="0" w:color="auto"/>
            <w:left w:val="none" w:sz="0" w:space="0" w:color="auto"/>
            <w:bottom w:val="none" w:sz="0" w:space="0" w:color="auto"/>
            <w:right w:val="none" w:sz="0" w:space="0" w:color="auto"/>
          </w:divBdr>
          <w:divsChild>
            <w:div w:id="802190158">
              <w:marLeft w:val="0"/>
              <w:marRight w:val="0"/>
              <w:marTop w:val="0"/>
              <w:marBottom w:val="0"/>
              <w:divBdr>
                <w:top w:val="none" w:sz="0" w:space="0" w:color="auto"/>
                <w:left w:val="none" w:sz="0" w:space="0" w:color="auto"/>
                <w:bottom w:val="none" w:sz="0" w:space="0" w:color="auto"/>
                <w:right w:val="none" w:sz="0" w:space="0" w:color="auto"/>
              </w:divBdr>
            </w:div>
          </w:divsChild>
        </w:div>
        <w:div w:id="452135008">
          <w:marLeft w:val="0"/>
          <w:marRight w:val="0"/>
          <w:marTop w:val="0"/>
          <w:marBottom w:val="0"/>
          <w:divBdr>
            <w:top w:val="none" w:sz="0" w:space="0" w:color="auto"/>
            <w:left w:val="none" w:sz="0" w:space="0" w:color="auto"/>
            <w:bottom w:val="none" w:sz="0" w:space="0" w:color="auto"/>
            <w:right w:val="none" w:sz="0" w:space="0" w:color="auto"/>
          </w:divBdr>
          <w:divsChild>
            <w:div w:id="1232346632">
              <w:marLeft w:val="0"/>
              <w:marRight w:val="0"/>
              <w:marTop w:val="0"/>
              <w:marBottom w:val="0"/>
              <w:divBdr>
                <w:top w:val="none" w:sz="0" w:space="0" w:color="auto"/>
                <w:left w:val="none" w:sz="0" w:space="0" w:color="auto"/>
                <w:bottom w:val="none" w:sz="0" w:space="0" w:color="auto"/>
                <w:right w:val="none" w:sz="0" w:space="0" w:color="auto"/>
              </w:divBdr>
            </w:div>
          </w:divsChild>
        </w:div>
        <w:div w:id="462037497">
          <w:marLeft w:val="0"/>
          <w:marRight w:val="0"/>
          <w:marTop w:val="0"/>
          <w:marBottom w:val="0"/>
          <w:divBdr>
            <w:top w:val="none" w:sz="0" w:space="0" w:color="auto"/>
            <w:left w:val="none" w:sz="0" w:space="0" w:color="auto"/>
            <w:bottom w:val="none" w:sz="0" w:space="0" w:color="auto"/>
            <w:right w:val="none" w:sz="0" w:space="0" w:color="auto"/>
          </w:divBdr>
          <w:divsChild>
            <w:div w:id="510610902">
              <w:marLeft w:val="0"/>
              <w:marRight w:val="0"/>
              <w:marTop w:val="0"/>
              <w:marBottom w:val="0"/>
              <w:divBdr>
                <w:top w:val="none" w:sz="0" w:space="0" w:color="auto"/>
                <w:left w:val="none" w:sz="0" w:space="0" w:color="auto"/>
                <w:bottom w:val="none" w:sz="0" w:space="0" w:color="auto"/>
                <w:right w:val="none" w:sz="0" w:space="0" w:color="auto"/>
              </w:divBdr>
            </w:div>
          </w:divsChild>
        </w:div>
        <w:div w:id="465895793">
          <w:marLeft w:val="0"/>
          <w:marRight w:val="0"/>
          <w:marTop w:val="0"/>
          <w:marBottom w:val="0"/>
          <w:divBdr>
            <w:top w:val="none" w:sz="0" w:space="0" w:color="auto"/>
            <w:left w:val="none" w:sz="0" w:space="0" w:color="auto"/>
            <w:bottom w:val="none" w:sz="0" w:space="0" w:color="auto"/>
            <w:right w:val="none" w:sz="0" w:space="0" w:color="auto"/>
          </w:divBdr>
          <w:divsChild>
            <w:div w:id="254098040">
              <w:marLeft w:val="0"/>
              <w:marRight w:val="0"/>
              <w:marTop w:val="0"/>
              <w:marBottom w:val="0"/>
              <w:divBdr>
                <w:top w:val="none" w:sz="0" w:space="0" w:color="auto"/>
                <w:left w:val="none" w:sz="0" w:space="0" w:color="auto"/>
                <w:bottom w:val="none" w:sz="0" w:space="0" w:color="auto"/>
                <w:right w:val="none" w:sz="0" w:space="0" w:color="auto"/>
              </w:divBdr>
            </w:div>
          </w:divsChild>
        </w:div>
        <w:div w:id="470295696">
          <w:marLeft w:val="0"/>
          <w:marRight w:val="0"/>
          <w:marTop w:val="0"/>
          <w:marBottom w:val="0"/>
          <w:divBdr>
            <w:top w:val="none" w:sz="0" w:space="0" w:color="auto"/>
            <w:left w:val="none" w:sz="0" w:space="0" w:color="auto"/>
            <w:bottom w:val="none" w:sz="0" w:space="0" w:color="auto"/>
            <w:right w:val="none" w:sz="0" w:space="0" w:color="auto"/>
          </w:divBdr>
          <w:divsChild>
            <w:div w:id="1703163191">
              <w:marLeft w:val="0"/>
              <w:marRight w:val="0"/>
              <w:marTop w:val="0"/>
              <w:marBottom w:val="0"/>
              <w:divBdr>
                <w:top w:val="none" w:sz="0" w:space="0" w:color="auto"/>
                <w:left w:val="none" w:sz="0" w:space="0" w:color="auto"/>
                <w:bottom w:val="none" w:sz="0" w:space="0" w:color="auto"/>
                <w:right w:val="none" w:sz="0" w:space="0" w:color="auto"/>
              </w:divBdr>
            </w:div>
          </w:divsChild>
        </w:div>
        <w:div w:id="497769406">
          <w:marLeft w:val="0"/>
          <w:marRight w:val="0"/>
          <w:marTop w:val="0"/>
          <w:marBottom w:val="0"/>
          <w:divBdr>
            <w:top w:val="none" w:sz="0" w:space="0" w:color="auto"/>
            <w:left w:val="none" w:sz="0" w:space="0" w:color="auto"/>
            <w:bottom w:val="none" w:sz="0" w:space="0" w:color="auto"/>
            <w:right w:val="none" w:sz="0" w:space="0" w:color="auto"/>
          </w:divBdr>
          <w:divsChild>
            <w:div w:id="364865040">
              <w:marLeft w:val="0"/>
              <w:marRight w:val="0"/>
              <w:marTop w:val="0"/>
              <w:marBottom w:val="0"/>
              <w:divBdr>
                <w:top w:val="none" w:sz="0" w:space="0" w:color="auto"/>
                <w:left w:val="none" w:sz="0" w:space="0" w:color="auto"/>
                <w:bottom w:val="none" w:sz="0" w:space="0" w:color="auto"/>
                <w:right w:val="none" w:sz="0" w:space="0" w:color="auto"/>
              </w:divBdr>
            </w:div>
          </w:divsChild>
        </w:div>
        <w:div w:id="507986502">
          <w:marLeft w:val="0"/>
          <w:marRight w:val="0"/>
          <w:marTop w:val="0"/>
          <w:marBottom w:val="0"/>
          <w:divBdr>
            <w:top w:val="none" w:sz="0" w:space="0" w:color="auto"/>
            <w:left w:val="none" w:sz="0" w:space="0" w:color="auto"/>
            <w:bottom w:val="none" w:sz="0" w:space="0" w:color="auto"/>
            <w:right w:val="none" w:sz="0" w:space="0" w:color="auto"/>
          </w:divBdr>
          <w:divsChild>
            <w:div w:id="1429619541">
              <w:marLeft w:val="0"/>
              <w:marRight w:val="0"/>
              <w:marTop w:val="0"/>
              <w:marBottom w:val="0"/>
              <w:divBdr>
                <w:top w:val="none" w:sz="0" w:space="0" w:color="auto"/>
                <w:left w:val="none" w:sz="0" w:space="0" w:color="auto"/>
                <w:bottom w:val="none" w:sz="0" w:space="0" w:color="auto"/>
                <w:right w:val="none" w:sz="0" w:space="0" w:color="auto"/>
              </w:divBdr>
            </w:div>
          </w:divsChild>
        </w:div>
        <w:div w:id="541601620">
          <w:marLeft w:val="0"/>
          <w:marRight w:val="0"/>
          <w:marTop w:val="0"/>
          <w:marBottom w:val="0"/>
          <w:divBdr>
            <w:top w:val="none" w:sz="0" w:space="0" w:color="auto"/>
            <w:left w:val="none" w:sz="0" w:space="0" w:color="auto"/>
            <w:bottom w:val="none" w:sz="0" w:space="0" w:color="auto"/>
            <w:right w:val="none" w:sz="0" w:space="0" w:color="auto"/>
          </w:divBdr>
          <w:divsChild>
            <w:div w:id="1604074167">
              <w:marLeft w:val="0"/>
              <w:marRight w:val="0"/>
              <w:marTop w:val="0"/>
              <w:marBottom w:val="0"/>
              <w:divBdr>
                <w:top w:val="none" w:sz="0" w:space="0" w:color="auto"/>
                <w:left w:val="none" w:sz="0" w:space="0" w:color="auto"/>
                <w:bottom w:val="none" w:sz="0" w:space="0" w:color="auto"/>
                <w:right w:val="none" w:sz="0" w:space="0" w:color="auto"/>
              </w:divBdr>
            </w:div>
          </w:divsChild>
        </w:div>
        <w:div w:id="551696300">
          <w:marLeft w:val="0"/>
          <w:marRight w:val="0"/>
          <w:marTop w:val="0"/>
          <w:marBottom w:val="0"/>
          <w:divBdr>
            <w:top w:val="none" w:sz="0" w:space="0" w:color="auto"/>
            <w:left w:val="none" w:sz="0" w:space="0" w:color="auto"/>
            <w:bottom w:val="none" w:sz="0" w:space="0" w:color="auto"/>
            <w:right w:val="none" w:sz="0" w:space="0" w:color="auto"/>
          </w:divBdr>
          <w:divsChild>
            <w:div w:id="765999824">
              <w:marLeft w:val="0"/>
              <w:marRight w:val="0"/>
              <w:marTop w:val="0"/>
              <w:marBottom w:val="0"/>
              <w:divBdr>
                <w:top w:val="none" w:sz="0" w:space="0" w:color="auto"/>
                <w:left w:val="none" w:sz="0" w:space="0" w:color="auto"/>
                <w:bottom w:val="none" w:sz="0" w:space="0" w:color="auto"/>
                <w:right w:val="none" w:sz="0" w:space="0" w:color="auto"/>
              </w:divBdr>
            </w:div>
            <w:div w:id="777722112">
              <w:marLeft w:val="0"/>
              <w:marRight w:val="0"/>
              <w:marTop w:val="0"/>
              <w:marBottom w:val="0"/>
              <w:divBdr>
                <w:top w:val="none" w:sz="0" w:space="0" w:color="auto"/>
                <w:left w:val="none" w:sz="0" w:space="0" w:color="auto"/>
                <w:bottom w:val="none" w:sz="0" w:space="0" w:color="auto"/>
                <w:right w:val="none" w:sz="0" w:space="0" w:color="auto"/>
              </w:divBdr>
            </w:div>
            <w:div w:id="1325158179">
              <w:marLeft w:val="0"/>
              <w:marRight w:val="0"/>
              <w:marTop w:val="0"/>
              <w:marBottom w:val="0"/>
              <w:divBdr>
                <w:top w:val="none" w:sz="0" w:space="0" w:color="auto"/>
                <w:left w:val="none" w:sz="0" w:space="0" w:color="auto"/>
                <w:bottom w:val="none" w:sz="0" w:space="0" w:color="auto"/>
                <w:right w:val="none" w:sz="0" w:space="0" w:color="auto"/>
              </w:divBdr>
            </w:div>
            <w:div w:id="1721779157">
              <w:marLeft w:val="0"/>
              <w:marRight w:val="0"/>
              <w:marTop w:val="0"/>
              <w:marBottom w:val="0"/>
              <w:divBdr>
                <w:top w:val="none" w:sz="0" w:space="0" w:color="auto"/>
                <w:left w:val="none" w:sz="0" w:space="0" w:color="auto"/>
                <w:bottom w:val="none" w:sz="0" w:space="0" w:color="auto"/>
                <w:right w:val="none" w:sz="0" w:space="0" w:color="auto"/>
              </w:divBdr>
            </w:div>
          </w:divsChild>
        </w:div>
        <w:div w:id="569389304">
          <w:marLeft w:val="0"/>
          <w:marRight w:val="0"/>
          <w:marTop w:val="0"/>
          <w:marBottom w:val="0"/>
          <w:divBdr>
            <w:top w:val="none" w:sz="0" w:space="0" w:color="auto"/>
            <w:left w:val="none" w:sz="0" w:space="0" w:color="auto"/>
            <w:bottom w:val="none" w:sz="0" w:space="0" w:color="auto"/>
            <w:right w:val="none" w:sz="0" w:space="0" w:color="auto"/>
          </w:divBdr>
          <w:divsChild>
            <w:div w:id="491143914">
              <w:marLeft w:val="0"/>
              <w:marRight w:val="0"/>
              <w:marTop w:val="0"/>
              <w:marBottom w:val="0"/>
              <w:divBdr>
                <w:top w:val="none" w:sz="0" w:space="0" w:color="auto"/>
                <w:left w:val="none" w:sz="0" w:space="0" w:color="auto"/>
                <w:bottom w:val="none" w:sz="0" w:space="0" w:color="auto"/>
                <w:right w:val="none" w:sz="0" w:space="0" w:color="auto"/>
              </w:divBdr>
            </w:div>
          </w:divsChild>
        </w:div>
        <w:div w:id="572470373">
          <w:marLeft w:val="0"/>
          <w:marRight w:val="0"/>
          <w:marTop w:val="0"/>
          <w:marBottom w:val="0"/>
          <w:divBdr>
            <w:top w:val="none" w:sz="0" w:space="0" w:color="auto"/>
            <w:left w:val="none" w:sz="0" w:space="0" w:color="auto"/>
            <w:bottom w:val="none" w:sz="0" w:space="0" w:color="auto"/>
            <w:right w:val="none" w:sz="0" w:space="0" w:color="auto"/>
          </w:divBdr>
          <w:divsChild>
            <w:div w:id="2003776093">
              <w:marLeft w:val="0"/>
              <w:marRight w:val="0"/>
              <w:marTop w:val="0"/>
              <w:marBottom w:val="0"/>
              <w:divBdr>
                <w:top w:val="none" w:sz="0" w:space="0" w:color="auto"/>
                <w:left w:val="none" w:sz="0" w:space="0" w:color="auto"/>
                <w:bottom w:val="none" w:sz="0" w:space="0" w:color="auto"/>
                <w:right w:val="none" w:sz="0" w:space="0" w:color="auto"/>
              </w:divBdr>
            </w:div>
          </w:divsChild>
        </w:div>
        <w:div w:id="574977497">
          <w:marLeft w:val="0"/>
          <w:marRight w:val="0"/>
          <w:marTop w:val="0"/>
          <w:marBottom w:val="0"/>
          <w:divBdr>
            <w:top w:val="none" w:sz="0" w:space="0" w:color="auto"/>
            <w:left w:val="none" w:sz="0" w:space="0" w:color="auto"/>
            <w:bottom w:val="none" w:sz="0" w:space="0" w:color="auto"/>
            <w:right w:val="none" w:sz="0" w:space="0" w:color="auto"/>
          </w:divBdr>
          <w:divsChild>
            <w:div w:id="1116825968">
              <w:marLeft w:val="0"/>
              <w:marRight w:val="0"/>
              <w:marTop w:val="0"/>
              <w:marBottom w:val="0"/>
              <w:divBdr>
                <w:top w:val="none" w:sz="0" w:space="0" w:color="auto"/>
                <w:left w:val="none" w:sz="0" w:space="0" w:color="auto"/>
                <w:bottom w:val="none" w:sz="0" w:space="0" w:color="auto"/>
                <w:right w:val="none" w:sz="0" w:space="0" w:color="auto"/>
              </w:divBdr>
            </w:div>
          </w:divsChild>
        </w:div>
        <w:div w:id="589431839">
          <w:marLeft w:val="0"/>
          <w:marRight w:val="0"/>
          <w:marTop w:val="0"/>
          <w:marBottom w:val="0"/>
          <w:divBdr>
            <w:top w:val="none" w:sz="0" w:space="0" w:color="auto"/>
            <w:left w:val="none" w:sz="0" w:space="0" w:color="auto"/>
            <w:bottom w:val="none" w:sz="0" w:space="0" w:color="auto"/>
            <w:right w:val="none" w:sz="0" w:space="0" w:color="auto"/>
          </w:divBdr>
          <w:divsChild>
            <w:div w:id="42336797">
              <w:marLeft w:val="0"/>
              <w:marRight w:val="0"/>
              <w:marTop w:val="0"/>
              <w:marBottom w:val="0"/>
              <w:divBdr>
                <w:top w:val="none" w:sz="0" w:space="0" w:color="auto"/>
                <w:left w:val="none" w:sz="0" w:space="0" w:color="auto"/>
                <w:bottom w:val="none" w:sz="0" w:space="0" w:color="auto"/>
                <w:right w:val="none" w:sz="0" w:space="0" w:color="auto"/>
              </w:divBdr>
            </w:div>
          </w:divsChild>
        </w:div>
        <w:div w:id="598560191">
          <w:marLeft w:val="0"/>
          <w:marRight w:val="0"/>
          <w:marTop w:val="0"/>
          <w:marBottom w:val="0"/>
          <w:divBdr>
            <w:top w:val="none" w:sz="0" w:space="0" w:color="auto"/>
            <w:left w:val="none" w:sz="0" w:space="0" w:color="auto"/>
            <w:bottom w:val="none" w:sz="0" w:space="0" w:color="auto"/>
            <w:right w:val="none" w:sz="0" w:space="0" w:color="auto"/>
          </w:divBdr>
          <w:divsChild>
            <w:div w:id="182716237">
              <w:marLeft w:val="0"/>
              <w:marRight w:val="0"/>
              <w:marTop w:val="0"/>
              <w:marBottom w:val="0"/>
              <w:divBdr>
                <w:top w:val="none" w:sz="0" w:space="0" w:color="auto"/>
                <w:left w:val="none" w:sz="0" w:space="0" w:color="auto"/>
                <w:bottom w:val="none" w:sz="0" w:space="0" w:color="auto"/>
                <w:right w:val="none" w:sz="0" w:space="0" w:color="auto"/>
              </w:divBdr>
            </w:div>
          </w:divsChild>
        </w:div>
        <w:div w:id="599677082">
          <w:marLeft w:val="0"/>
          <w:marRight w:val="0"/>
          <w:marTop w:val="0"/>
          <w:marBottom w:val="0"/>
          <w:divBdr>
            <w:top w:val="none" w:sz="0" w:space="0" w:color="auto"/>
            <w:left w:val="none" w:sz="0" w:space="0" w:color="auto"/>
            <w:bottom w:val="none" w:sz="0" w:space="0" w:color="auto"/>
            <w:right w:val="none" w:sz="0" w:space="0" w:color="auto"/>
          </w:divBdr>
          <w:divsChild>
            <w:div w:id="2017876862">
              <w:marLeft w:val="0"/>
              <w:marRight w:val="0"/>
              <w:marTop w:val="0"/>
              <w:marBottom w:val="0"/>
              <w:divBdr>
                <w:top w:val="none" w:sz="0" w:space="0" w:color="auto"/>
                <w:left w:val="none" w:sz="0" w:space="0" w:color="auto"/>
                <w:bottom w:val="none" w:sz="0" w:space="0" w:color="auto"/>
                <w:right w:val="none" w:sz="0" w:space="0" w:color="auto"/>
              </w:divBdr>
            </w:div>
          </w:divsChild>
        </w:div>
        <w:div w:id="601842277">
          <w:marLeft w:val="0"/>
          <w:marRight w:val="0"/>
          <w:marTop w:val="0"/>
          <w:marBottom w:val="0"/>
          <w:divBdr>
            <w:top w:val="none" w:sz="0" w:space="0" w:color="auto"/>
            <w:left w:val="none" w:sz="0" w:space="0" w:color="auto"/>
            <w:bottom w:val="none" w:sz="0" w:space="0" w:color="auto"/>
            <w:right w:val="none" w:sz="0" w:space="0" w:color="auto"/>
          </w:divBdr>
          <w:divsChild>
            <w:div w:id="46952106">
              <w:marLeft w:val="0"/>
              <w:marRight w:val="0"/>
              <w:marTop w:val="0"/>
              <w:marBottom w:val="0"/>
              <w:divBdr>
                <w:top w:val="none" w:sz="0" w:space="0" w:color="auto"/>
                <w:left w:val="none" w:sz="0" w:space="0" w:color="auto"/>
                <w:bottom w:val="none" w:sz="0" w:space="0" w:color="auto"/>
                <w:right w:val="none" w:sz="0" w:space="0" w:color="auto"/>
              </w:divBdr>
            </w:div>
          </w:divsChild>
        </w:div>
        <w:div w:id="615405745">
          <w:marLeft w:val="0"/>
          <w:marRight w:val="0"/>
          <w:marTop w:val="0"/>
          <w:marBottom w:val="0"/>
          <w:divBdr>
            <w:top w:val="none" w:sz="0" w:space="0" w:color="auto"/>
            <w:left w:val="none" w:sz="0" w:space="0" w:color="auto"/>
            <w:bottom w:val="none" w:sz="0" w:space="0" w:color="auto"/>
            <w:right w:val="none" w:sz="0" w:space="0" w:color="auto"/>
          </w:divBdr>
          <w:divsChild>
            <w:div w:id="427577651">
              <w:marLeft w:val="0"/>
              <w:marRight w:val="0"/>
              <w:marTop w:val="0"/>
              <w:marBottom w:val="0"/>
              <w:divBdr>
                <w:top w:val="none" w:sz="0" w:space="0" w:color="auto"/>
                <w:left w:val="none" w:sz="0" w:space="0" w:color="auto"/>
                <w:bottom w:val="none" w:sz="0" w:space="0" w:color="auto"/>
                <w:right w:val="none" w:sz="0" w:space="0" w:color="auto"/>
              </w:divBdr>
            </w:div>
          </w:divsChild>
        </w:div>
        <w:div w:id="617375213">
          <w:marLeft w:val="0"/>
          <w:marRight w:val="0"/>
          <w:marTop w:val="0"/>
          <w:marBottom w:val="0"/>
          <w:divBdr>
            <w:top w:val="none" w:sz="0" w:space="0" w:color="auto"/>
            <w:left w:val="none" w:sz="0" w:space="0" w:color="auto"/>
            <w:bottom w:val="none" w:sz="0" w:space="0" w:color="auto"/>
            <w:right w:val="none" w:sz="0" w:space="0" w:color="auto"/>
          </w:divBdr>
          <w:divsChild>
            <w:div w:id="632709982">
              <w:marLeft w:val="0"/>
              <w:marRight w:val="0"/>
              <w:marTop w:val="0"/>
              <w:marBottom w:val="0"/>
              <w:divBdr>
                <w:top w:val="none" w:sz="0" w:space="0" w:color="auto"/>
                <w:left w:val="none" w:sz="0" w:space="0" w:color="auto"/>
                <w:bottom w:val="none" w:sz="0" w:space="0" w:color="auto"/>
                <w:right w:val="none" w:sz="0" w:space="0" w:color="auto"/>
              </w:divBdr>
            </w:div>
          </w:divsChild>
        </w:div>
        <w:div w:id="623116985">
          <w:marLeft w:val="0"/>
          <w:marRight w:val="0"/>
          <w:marTop w:val="0"/>
          <w:marBottom w:val="0"/>
          <w:divBdr>
            <w:top w:val="none" w:sz="0" w:space="0" w:color="auto"/>
            <w:left w:val="none" w:sz="0" w:space="0" w:color="auto"/>
            <w:bottom w:val="none" w:sz="0" w:space="0" w:color="auto"/>
            <w:right w:val="none" w:sz="0" w:space="0" w:color="auto"/>
          </w:divBdr>
          <w:divsChild>
            <w:div w:id="1455905245">
              <w:marLeft w:val="0"/>
              <w:marRight w:val="0"/>
              <w:marTop w:val="0"/>
              <w:marBottom w:val="0"/>
              <w:divBdr>
                <w:top w:val="none" w:sz="0" w:space="0" w:color="auto"/>
                <w:left w:val="none" w:sz="0" w:space="0" w:color="auto"/>
                <w:bottom w:val="none" w:sz="0" w:space="0" w:color="auto"/>
                <w:right w:val="none" w:sz="0" w:space="0" w:color="auto"/>
              </w:divBdr>
            </w:div>
          </w:divsChild>
        </w:div>
        <w:div w:id="635991260">
          <w:marLeft w:val="0"/>
          <w:marRight w:val="0"/>
          <w:marTop w:val="0"/>
          <w:marBottom w:val="0"/>
          <w:divBdr>
            <w:top w:val="none" w:sz="0" w:space="0" w:color="auto"/>
            <w:left w:val="none" w:sz="0" w:space="0" w:color="auto"/>
            <w:bottom w:val="none" w:sz="0" w:space="0" w:color="auto"/>
            <w:right w:val="none" w:sz="0" w:space="0" w:color="auto"/>
          </w:divBdr>
          <w:divsChild>
            <w:div w:id="370805445">
              <w:marLeft w:val="0"/>
              <w:marRight w:val="0"/>
              <w:marTop w:val="0"/>
              <w:marBottom w:val="0"/>
              <w:divBdr>
                <w:top w:val="none" w:sz="0" w:space="0" w:color="auto"/>
                <w:left w:val="none" w:sz="0" w:space="0" w:color="auto"/>
                <w:bottom w:val="none" w:sz="0" w:space="0" w:color="auto"/>
                <w:right w:val="none" w:sz="0" w:space="0" w:color="auto"/>
              </w:divBdr>
            </w:div>
          </w:divsChild>
        </w:div>
        <w:div w:id="638846878">
          <w:marLeft w:val="0"/>
          <w:marRight w:val="0"/>
          <w:marTop w:val="0"/>
          <w:marBottom w:val="0"/>
          <w:divBdr>
            <w:top w:val="none" w:sz="0" w:space="0" w:color="auto"/>
            <w:left w:val="none" w:sz="0" w:space="0" w:color="auto"/>
            <w:bottom w:val="none" w:sz="0" w:space="0" w:color="auto"/>
            <w:right w:val="none" w:sz="0" w:space="0" w:color="auto"/>
          </w:divBdr>
          <w:divsChild>
            <w:div w:id="294720514">
              <w:marLeft w:val="0"/>
              <w:marRight w:val="0"/>
              <w:marTop w:val="0"/>
              <w:marBottom w:val="0"/>
              <w:divBdr>
                <w:top w:val="none" w:sz="0" w:space="0" w:color="auto"/>
                <w:left w:val="none" w:sz="0" w:space="0" w:color="auto"/>
                <w:bottom w:val="none" w:sz="0" w:space="0" w:color="auto"/>
                <w:right w:val="none" w:sz="0" w:space="0" w:color="auto"/>
              </w:divBdr>
            </w:div>
          </w:divsChild>
        </w:div>
        <w:div w:id="640814911">
          <w:marLeft w:val="0"/>
          <w:marRight w:val="0"/>
          <w:marTop w:val="0"/>
          <w:marBottom w:val="0"/>
          <w:divBdr>
            <w:top w:val="none" w:sz="0" w:space="0" w:color="auto"/>
            <w:left w:val="none" w:sz="0" w:space="0" w:color="auto"/>
            <w:bottom w:val="none" w:sz="0" w:space="0" w:color="auto"/>
            <w:right w:val="none" w:sz="0" w:space="0" w:color="auto"/>
          </w:divBdr>
          <w:divsChild>
            <w:div w:id="963266406">
              <w:marLeft w:val="0"/>
              <w:marRight w:val="0"/>
              <w:marTop w:val="0"/>
              <w:marBottom w:val="0"/>
              <w:divBdr>
                <w:top w:val="none" w:sz="0" w:space="0" w:color="auto"/>
                <w:left w:val="none" w:sz="0" w:space="0" w:color="auto"/>
                <w:bottom w:val="none" w:sz="0" w:space="0" w:color="auto"/>
                <w:right w:val="none" w:sz="0" w:space="0" w:color="auto"/>
              </w:divBdr>
            </w:div>
          </w:divsChild>
        </w:div>
        <w:div w:id="643046068">
          <w:marLeft w:val="0"/>
          <w:marRight w:val="0"/>
          <w:marTop w:val="0"/>
          <w:marBottom w:val="0"/>
          <w:divBdr>
            <w:top w:val="none" w:sz="0" w:space="0" w:color="auto"/>
            <w:left w:val="none" w:sz="0" w:space="0" w:color="auto"/>
            <w:bottom w:val="none" w:sz="0" w:space="0" w:color="auto"/>
            <w:right w:val="none" w:sz="0" w:space="0" w:color="auto"/>
          </w:divBdr>
          <w:divsChild>
            <w:div w:id="1275600732">
              <w:marLeft w:val="0"/>
              <w:marRight w:val="0"/>
              <w:marTop w:val="0"/>
              <w:marBottom w:val="0"/>
              <w:divBdr>
                <w:top w:val="none" w:sz="0" w:space="0" w:color="auto"/>
                <w:left w:val="none" w:sz="0" w:space="0" w:color="auto"/>
                <w:bottom w:val="none" w:sz="0" w:space="0" w:color="auto"/>
                <w:right w:val="none" w:sz="0" w:space="0" w:color="auto"/>
              </w:divBdr>
            </w:div>
          </w:divsChild>
        </w:div>
        <w:div w:id="644892025">
          <w:marLeft w:val="0"/>
          <w:marRight w:val="0"/>
          <w:marTop w:val="0"/>
          <w:marBottom w:val="0"/>
          <w:divBdr>
            <w:top w:val="none" w:sz="0" w:space="0" w:color="auto"/>
            <w:left w:val="none" w:sz="0" w:space="0" w:color="auto"/>
            <w:bottom w:val="none" w:sz="0" w:space="0" w:color="auto"/>
            <w:right w:val="none" w:sz="0" w:space="0" w:color="auto"/>
          </w:divBdr>
          <w:divsChild>
            <w:div w:id="1455564233">
              <w:marLeft w:val="0"/>
              <w:marRight w:val="0"/>
              <w:marTop w:val="0"/>
              <w:marBottom w:val="0"/>
              <w:divBdr>
                <w:top w:val="none" w:sz="0" w:space="0" w:color="auto"/>
                <w:left w:val="none" w:sz="0" w:space="0" w:color="auto"/>
                <w:bottom w:val="none" w:sz="0" w:space="0" w:color="auto"/>
                <w:right w:val="none" w:sz="0" w:space="0" w:color="auto"/>
              </w:divBdr>
            </w:div>
          </w:divsChild>
        </w:div>
        <w:div w:id="659621404">
          <w:marLeft w:val="0"/>
          <w:marRight w:val="0"/>
          <w:marTop w:val="0"/>
          <w:marBottom w:val="0"/>
          <w:divBdr>
            <w:top w:val="none" w:sz="0" w:space="0" w:color="auto"/>
            <w:left w:val="none" w:sz="0" w:space="0" w:color="auto"/>
            <w:bottom w:val="none" w:sz="0" w:space="0" w:color="auto"/>
            <w:right w:val="none" w:sz="0" w:space="0" w:color="auto"/>
          </w:divBdr>
          <w:divsChild>
            <w:div w:id="585698856">
              <w:marLeft w:val="0"/>
              <w:marRight w:val="0"/>
              <w:marTop w:val="0"/>
              <w:marBottom w:val="0"/>
              <w:divBdr>
                <w:top w:val="none" w:sz="0" w:space="0" w:color="auto"/>
                <w:left w:val="none" w:sz="0" w:space="0" w:color="auto"/>
                <w:bottom w:val="none" w:sz="0" w:space="0" w:color="auto"/>
                <w:right w:val="none" w:sz="0" w:space="0" w:color="auto"/>
              </w:divBdr>
            </w:div>
          </w:divsChild>
        </w:div>
        <w:div w:id="667171470">
          <w:marLeft w:val="0"/>
          <w:marRight w:val="0"/>
          <w:marTop w:val="0"/>
          <w:marBottom w:val="0"/>
          <w:divBdr>
            <w:top w:val="none" w:sz="0" w:space="0" w:color="auto"/>
            <w:left w:val="none" w:sz="0" w:space="0" w:color="auto"/>
            <w:bottom w:val="none" w:sz="0" w:space="0" w:color="auto"/>
            <w:right w:val="none" w:sz="0" w:space="0" w:color="auto"/>
          </w:divBdr>
          <w:divsChild>
            <w:div w:id="1090153394">
              <w:marLeft w:val="0"/>
              <w:marRight w:val="0"/>
              <w:marTop w:val="0"/>
              <w:marBottom w:val="0"/>
              <w:divBdr>
                <w:top w:val="none" w:sz="0" w:space="0" w:color="auto"/>
                <w:left w:val="none" w:sz="0" w:space="0" w:color="auto"/>
                <w:bottom w:val="none" w:sz="0" w:space="0" w:color="auto"/>
                <w:right w:val="none" w:sz="0" w:space="0" w:color="auto"/>
              </w:divBdr>
            </w:div>
          </w:divsChild>
        </w:div>
        <w:div w:id="675184376">
          <w:marLeft w:val="0"/>
          <w:marRight w:val="0"/>
          <w:marTop w:val="0"/>
          <w:marBottom w:val="0"/>
          <w:divBdr>
            <w:top w:val="none" w:sz="0" w:space="0" w:color="auto"/>
            <w:left w:val="none" w:sz="0" w:space="0" w:color="auto"/>
            <w:bottom w:val="none" w:sz="0" w:space="0" w:color="auto"/>
            <w:right w:val="none" w:sz="0" w:space="0" w:color="auto"/>
          </w:divBdr>
          <w:divsChild>
            <w:div w:id="1341470848">
              <w:marLeft w:val="0"/>
              <w:marRight w:val="0"/>
              <w:marTop w:val="0"/>
              <w:marBottom w:val="0"/>
              <w:divBdr>
                <w:top w:val="none" w:sz="0" w:space="0" w:color="auto"/>
                <w:left w:val="none" w:sz="0" w:space="0" w:color="auto"/>
                <w:bottom w:val="none" w:sz="0" w:space="0" w:color="auto"/>
                <w:right w:val="none" w:sz="0" w:space="0" w:color="auto"/>
              </w:divBdr>
            </w:div>
          </w:divsChild>
        </w:div>
        <w:div w:id="700784402">
          <w:marLeft w:val="0"/>
          <w:marRight w:val="0"/>
          <w:marTop w:val="0"/>
          <w:marBottom w:val="0"/>
          <w:divBdr>
            <w:top w:val="none" w:sz="0" w:space="0" w:color="auto"/>
            <w:left w:val="none" w:sz="0" w:space="0" w:color="auto"/>
            <w:bottom w:val="none" w:sz="0" w:space="0" w:color="auto"/>
            <w:right w:val="none" w:sz="0" w:space="0" w:color="auto"/>
          </w:divBdr>
          <w:divsChild>
            <w:div w:id="660423742">
              <w:marLeft w:val="0"/>
              <w:marRight w:val="0"/>
              <w:marTop w:val="0"/>
              <w:marBottom w:val="0"/>
              <w:divBdr>
                <w:top w:val="none" w:sz="0" w:space="0" w:color="auto"/>
                <w:left w:val="none" w:sz="0" w:space="0" w:color="auto"/>
                <w:bottom w:val="none" w:sz="0" w:space="0" w:color="auto"/>
                <w:right w:val="none" w:sz="0" w:space="0" w:color="auto"/>
              </w:divBdr>
            </w:div>
          </w:divsChild>
        </w:div>
        <w:div w:id="701438626">
          <w:marLeft w:val="0"/>
          <w:marRight w:val="0"/>
          <w:marTop w:val="0"/>
          <w:marBottom w:val="0"/>
          <w:divBdr>
            <w:top w:val="none" w:sz="0" w:space="0" w:color="auto"/>
            <w:left w:val="none" w:sz="0" w:space="0" w:color="auto"/>
            <w:bottom w:val="none" w:sz="0" w:space="0" w:color="auto"/>
            <w:right w:val="none" w:sz="0" w:space="0" w:color="auto"/>
          </w:divBdr>
          <w:divsChild>
            <w:div w:id="2010984522">
              <w:marLeft w:val="0"/>
              <w:marRight w:val="0"/>
              <w:marTop w:val="0"/>
              <w:marBottom w:val="0"/>
              <w:divBdr>
                <w:top w:val="none" w:sz="0" w:space="0" w:color="auto"/>
                <w:left w:val="none" w:sz="0" w:space="0" w:color="auto"/>
                <w:bottom w:val="none" w:sz="0" w:space="0" w:color="auto"/>
                <w:right w:val="none" w:sz="0" w:space="0" w:color="auto"/>
              </w:divBdr>
            </w:div>
          </w:divsChild>
        </w:div>
        <w:div w:id="702942036">
          <w:marLeft w:val="0"/>
          <w:marRight w:val="0"/>
          <w:marTop w:val="0"/>
          <w:marBottom w:val="0"/>
          <w:divBdr>
            <w:top w:val="none" w:sz="0" w:space="0" w:color="auto"/>
            <w:left w:val="none" w:sz="0" w:space="0" w:color="auto"/>
            <w:bottom w:val="none" w:sz="0" w:space="0" w:color="auto"/>
            <w:right w:val="none" w:sz="0" w:space="0" w:color="auto"/>
          </w:divBdr>
          <w:divsChild>
            <w:div w:id="1668513318">
              <w:marLeft w:val="0"/>
              <w:marRight w:val="0"/>
              <w:marTop w:val="0"/>
              <w:marBottom w:val="0"/>
              <w:divBdr>
                <w:top w:val="none" w:sz="0" w:space="0" w:color="auto"/>
                <w:left w:val="none" w:sz="0" w:space="0" w:color="auto"/>
                <w:bottom w:val="none" w:sz="0" w:space="0" w:color="auto"/>
                <w:right w:val="none" w:sz="0" w:space="0" w:color="auto"/>
              </w:divBdr>
            </w:div>
          </w:divsChild>
        </w:div>
        <w:div w:id="705716371">
          <w:marLeft w:val="0"/>
          <w:marRight w:val="0"/>
          <w:marTop w:val="0"/>
          <w:marBottom w:val="0"/>
          <w:divBdr>
            <w:top w:val="none" w:sz="0" w:space="0" w:color="auto"/>
            <w:left w:val="none" w:sz="0" w:space="0" w:color="auto"/>
            <w:bottom w:val="none" w:sz="0" w:space="0" w:color="auto"/>
            <w:right w:val="none" w:sz="0" w:space="0" w:color="auto"/>
          </w:divBdr>
          <w:divsChild>
            <w:div w:id="175506854">
              <w:marLeft w:val="0"/>
              <w:marRight w:val="0"/>
              <w:marTop w:val="0"/>
              <w:marBottom w:val="0"/>
              <w:divBdr>
                <w:top w:val="none" w:sz="0" w:space="0" w:color="auto"/>
                <w:left w:val="none" w:sz="0" w:space="0" w:color="auto"/>
                <w:bottom w:val="none" w:sz="0" w:space="0" w:color="auto"/>
                <w:right w:val="none" w:sz="0" w:space="0" w:color="auto"/>
              </w:divBdr>
            </w:div>
          </w:divsChild>
        </w:div>
        <w:div w:id="705831287">
          <w:marLeft w:val="0"/>
          <w:marRight w:val="0"/>
          <w:marTop w:val="0"/>
          <w:marBottom w:val="0"/>
          <w:divBdr>
            <w:top w:val="none" w:sz="0" w:space="0" w:color="auto"/>
            <w:left w:val="none" w:sz="0" w:space="0" w:color="auto"/>
            <w:bottom w:val="none" w:sz="0" w:space="0" w:color="auto"/>
            <w:right w:val="none" w:sz="0" w:space="0" w:color="auto"/>
          </w:divBdr>
          <w:divsChild>
            <w:div w:id="1967421603">
              <w:marLeft w:val="0"/>
              <w:marRight w:val="0"/>
              <w:marTop w:val="0"/>
              <w:marBottom w:val="0"/>
              <w:divBdr>
                <w:top w:val="none" w:sz="0" w:space="0" w:color="auto"/>
                <w:left w:val="none" w:sz="0" w:space="0" w:color="auto"/>
                <w:bottom w:val="none" w:sz="0" w:space="0" w:color="auto"/>
                <w:right w:val="none" w:sz="0" w:space="0" w:color="auto"/>
              </w:divBdr>
            </w:div>
          </w:divsChild>
        </w:div>
        <w:div w:id="717432350">
          <w:marLeft w:val="0"/>
          <w:marRight w:val="0"/>
          <w:marTop w:val="0"/>
          <w:marBottom w:val="0"/>
          <w:divBdr>
            <w:top w:val="none" w:sz="0" w:space="0" w:color="auto"/>
            <w:left w:val="none" w:sz="0" w:space="0" w:color="auto"/>
            <w:bottom w:val="none" w:sz="0" w:space="0" w:color="auto"/>
            <w:right w:val="none" w:sz="0" w:space="0" w:color="auto"/>
          </w:divBdr>
          <w:divsChild>
            <w:div w:id="1223492189">
              <w:marLeft w:val="0"/>
              <w:marRight w:val="0"/>
              <w:marTop w:val="0"/>
              <w:marBottom w:val="0"/>
              <w:divBdr>
                <w:top w:val="none" w:sz="0" w:space="0" w:color="auto"/>
                <w:left w:val="none" w:sz="0" w:space="0" w:color="auto"/>
                <w:bottom w:val="none" w:sz="0" w:space="0" w:color="auto"/>
                <w:right w:val="none" w:sz="0" w:space="0" w:color="auto"/>
              </w:divBdr>
            </w:div>
          </w:divsChild>
        </w:div>
        <w:div w:id="719404433">
          <w:marLeft w:val="0"/>
          <w:marRight w:val="0"/>
          <w:marTop w:val="0"/>
          <w:marBottom w:val="0"/>
          <w:divBdr>
            <w:top w:val="none" w:sz="0" w:space="0" w:color="auto"/>
            <w:left w:val="none" w:sz="0" w:space="0" w:color="auto"/>
            <w:bottom w:val="none" w:sz="0" w:space="0" w:color="auto"/>
            <w:right w:val="none" w:sz="0" w:space="0" w:color="auto"/>
          </w:divBdr>
          <w:divsChild>
            <w:div w:id="550190052">
              <w:marLeft w:val="0"/>
              <w:marRight w:val="0"/>
              <w:marTop w:val="0"/>
              <w:marBottom w:val="0"/>
              <w:divBdr>
                <w:top w:val="none" w:sz="0" w:space="0" w:color="auto"/>
                <w:left w:val="none" w:sz="0" w:space="0" w:color="auto"/>
                <w:bottom w:val="none" w:sz="0" w:space="0" w:color="auto"/>
                <w:right w:val="none" w:sz="0" w:space="0" w:color="auto"/>
              </w:divBdr>
            </w:div>
          </w:divsChild>
        </w:div>
        <w:div w:id="719552317">
          <w:marLeft w:val="0"/>
          <w:marRight w:val="0"/>
          <w:marTop w:val="0"/>
          <w:marBottom w:val="0"/>
          <w:divBdr>
            <w:top w:val="none" w:sz="0" w:space="0" w:color="auto"/>
            <w:left w:val="none" w:sz="0" w:space="0" w:color="auto"/>
            <w:bottom w:val="none" w:sz="0" w:space="0" w:color="auto"/>
            <w:right w:val="none" w:sz="0" w:space="0" w:color="auto"/>
          </w:divBdr>
          <w:divsChild>
            <w:div w:id="482237000">
              <w:marLeft w:val="0"/>
              <w:marRight w:val="0"/>
              <w:marTop w:val="0"/>
              <w:marBottom w:val="0"/>
              <w:divBdr>
                <w:top w:val="none" w:sz="0" w:space="0" w:color="auto"/>
                <w:left w:val="none" w:sz="0" w:space="0" w:color="auto"/>
                <w:bottom w:val="none" w:sz="0" w:space="0" w:color="auto"/>
                <w:right w:val="none" w:sz="0" w:space="0" w:color="auto"/>
              </w:divBdr>
            </w:div>
          </w:divsChild>
        </w:div>
        <w:div w:id="723216135">
          <w:marLeft w:val="0"/>
          <w:marRight w:val="0"/>
          <w:marTop w:val="0"/>
          <w:marBottom w:val="0"/>
          <w:divBdr>
            <w:top w:val="none" w:sz="0" w:space="0" w:color="auto"/>
            <w:left w:val="none" w:sz="0" w:space="0" w:color="auto"/>
            <w:bottom w:val="none" w:sz="0" w:space="0" w:color="auto"/>
            <w:right w:val="none" w:sz="0" w:space="0" w:color="auto"/>
          </w:divBdr>
          <w:divsChild>
            <w:div w:id="188374811">
              <w:marLeft w:val="0"/>
              <w:marRight w:val="0"/>
              <w:marTop w:val="0"/>
              <w:marBottom w:val="0"/>
              <w:divBdr>
                <w:top w:val="none" w:sz="0" w:space="0" w:color="auto"/>
                <w:left w:val="none" w:sz="0" w:space="0" w:color="auto"/>
                <w:bottom w:val="none" w:sz="0" w:space="0" w:color="auto"/>
                <w:right w:val="none" w:sz="0" w:space="0" w:color="auto"/>
              </w:divBdr>
            </w:div>
          </w:divsChild>
        </w:div>
        <w:div w:id="727412847">
          <w:marLeft w:val="0"/>
          <w:marRight w:val="0"/>
          <w:marTop w:val="0"/>
          <w:marBottom w:val="0"/>
          <w:divBdr>
            <w:top w:val="none" w:sz="0" w:space="0" w:color="auto"/>
            <w:left w:val="none" w:sz="0" w:space="0" w:color="auto"/>
            <w:bottom w:val="none" w:sz="0" w:space="0" w:color="auto"/>
            <w:right w:val="none" w:sz="0" w:space="0" w:color="auto"/>
          </w:divBdr>
          <w:divsChild>
            <w:div w:id="431778441">
              <w:marLeft w:val="0"/>
              <w:marRight w:val="0"/>
              <w:marTop w:val="0"/>
              <w:marBottom w:val="0"/>
              <w:divBdr>
                <w:top w:val="none" w:sz="0" w:space="0" w:color="auto"/>
                <w:left w:val="none" w:sz="0" w:space="0" w:color="auto"/>
                <w:bottom w:val="none" w:sz="0" w:space="0" w:color="auto"/>
                <w:right w:val="none" w:sz="0" w:space="0" w:color="auto"/>
              </w:divBdr>
            </w:div>
            <w:div w:id="1119567927">
              <w:marLeft w:val="0"/>
              <w:marRight w:val="0"/>
              <w:marTop w:val="0"/>
              <w:marBottom w:val="0"/>
              <w:divBdr>
                <w:top w:val="none" w:sz="0" w:space="0" w:color="auto"/>
                <w:left w:val="none" w:sz="0" w:space="0" w:color="auto"/>
                <w:bottom w:val="none" w:sz="0" w:space="0" w:color="auto"/>
                <w:right w:val="none" w:sz="0" w:space="0" w:color="auto"/>
              </w:divBdr>
            </w:div>
          </w:divsChild>
        </w:div>
        <w:div w:id="734401431">
          <w:marLeft w:val="0"/>
          <w:marRight w:val="0"/>
          <w:marTop w:val="0"/>
          <w:marBottom w:val="0"/>
          <w:divBdr>
            <w:top w:val="none" w:sz="0" w:space="0" w:color="auto"/>
            <w:left w:val="none" w:sz="0" w:space="0" w:color="auto"/>
            <w:bottom w:val="none" w:sz="0" w:space="0" w:color="auto"/>
            <w:right w:val="none" w:sz="0" w:space="0" w:color="auto"/>
          </w:divBdr>
          <w:divsChild>
            <w:div w:id="655259190">
              <w:marLeft w:val="0"/>
              <w:marRight w:val="0"/>
              <w:marTop w:val="0"/>
              <w:marBottom w:val="0"/>
              <w:divBdr>
                <w:top w:val="none" w:sz="0" w:space="0" w:color="auto"/>
                <w:left w:val="none" w:sz="0" w:space="0" w:color="auto"/>
                <w:bottom w:val="none" w:sz="0" w:space="0" w:color="auto"/>
                <w:right w:val="none" w:sz="0" w:space="0" w:color="auto"/>
              </w:divBdr>
            </w:div>
          </w:divsChild>
        </w:div>
        <w:div w:id="753665860">
          <w:marLeft w:val="0"/>
          <w:marRight w:val="0"/>
          <w:marTop w:val="0"/>
          <w:marBottom w:val="0"/>
          <w:divBdr>
            <w:top w:val="none" w:sz="0" w:space="0" w:color="auto"/>
            <w:left w:val="none" w:sz="0" w:space="0" w:color="auto"/>
            <w:bottom w:val="none" w:sz="0" w:space="0" w:color="auto"/>
            <w:right w:val="none" w:sz="0" w:space="0" w:color="auto"/>
          </w:divBdr>
          <w:divsChild>
            <w:div w:id="1740982155">
              <w:marLeft w:val="0"/>
              <w:marRight w:val="0"/>
              <w:marTop w:val="0"/>
              <w:marBottom w:val="0"/>
              <w:divBdr>
                <w:top w:val="none" w:sz="0" w:space="0" w:color="auto"/>
                <w:left w:val="none" w:sz="0" w:space="0" w:color="auto"/>
                <w:bottom w:val="none" w:sz="0" w:space="0" w:color="auto"/>
                <w:right w:val="none" w:sz="0" w:space="0" w:color="auto"/>
              </w:divBdr>
            </w:div>
          </w:divsChild>
        </w:div>
        <w:div w:id="755245375">
          <w:marLeft w:val="0"/>
          <w:marRight w:val="0"/>
          <w:marTop w:val="0"/>
          <w:marBottom w:val="0"/>
          <w:divBdr>
            <w:top w:val="none" w:sz="0" w:space="0" w:color="auto"/>
            <w:left w:val="none" w:sz="0" w:space="0" w:color="auto"/>
            <w:bottom w:val="none" w:sz="0" w:space="0" w:color="auto"/>
            <w:right w:val="none" w:sz="0" w:space="0" w:color="auto"/>
          </w:divBdr>
          <w:divsChild>
            <w:div w:id="2016760102">
              <w:marLeft w:val="0"/>
              <w:marRight w:val="0"/>
              <w:marTop w:val="0"/>
              <w:marBottom w:val="0"/>
              <w:divBdr>
                <w:top w:val="none" w:sz="0" w:space="0" w:color="auto"/>
                <w:left w:val="none" w:sz="0" w:space="0" w:color="auto"/>
                <w:bottom w:val="none" w:sz="0" w:space="0" w:color="auto"/>
                <w:right w:val="none" w:sz="0" w:space="0" w:color="auto"/>
              </w:divBdr>
            </w:div>
          </w:divsChild>
        </w:div>
        <w:div w:id="765081858">
          <w:marLeft w:val="0"/>
          <w:marRight w:val="0"/>
          <w:marTop w:val="0"/>
          <w:marBottom w:val="0"/>
          <w:divBdr>
            <w:top w:val="none" w:sz="0" w:space="0" w:color="auto"/>
            <w:left w:val="none" w:sz="0" w:space="0" w:color="auto"/>
            <w:bottom w:val="none" w:sz="0" w:space="0" w:color="auto"/>
            <w:right w:val="none" w:sz="0" w:space="0" w:color="auto"/>
          </w:divBdr>
          <w:divsChild>
            <w:div w:id="353384917">
              <w:marLeft w:val="0"/>
              <w:marRight w:val="0"/>
              <w:marTop w:val="0"/>
              <w:marBottom w:val="0"/>
              <w:divBdr>
                <w:top w:val="none" w:sz="0" w:space="0" w:color="auto"/>
                <w:left w:val="none" w:sz="0" w:space="0" w:color="auto"/>
                <w:bottom w:val="none" w:sz="0" w:space="0" w:color="auto"/>
                <w:right w:val="none" w:sz="0" w:space="0" w:color="auto"/>
              </w:divBdr>
            </w:div>
          </w:divsChild>
        </w:div>
        <w:div w:id="768352621">
          <w:marLeft w:val="0"/>
          <w:marRight w:val="0"/>
          <w:marTop w:val="0"/>
          <w:marBottom w:val="0"/>
          <w:divBdr>
            <w:top w:val="none" w:sz="0" w:space="0" w:color="auto"/>
            <w:left w:val="none" w:sz="0" w:space="0" w:color="auto"/>
            <w:bottom w:val="none" w:sz="0" w:space="0" w:color="auto"/>
            <w:right w:val="none" w:sz="0" w:space="0" w:color="auto"/>
          </w:divBdr>
          <w:divsChild>
            <w:div w:id="812596403">
              <w:marLeft w:val="0"/>
              <w:marRight w:val="0"/>
              <w:marTop w:val="0"/>
              <w:marBottom w:val="0"/>
              <w:divBdr>
                <w:top w:val="none" w:sz="0" w:space="0" w:color="auto"/>
                <w:left w:val="none" w:sz="0" w:space="0" w:color="auto"/>
                <w:bottom w:val="none" w:sz="0" w:space="0" w:color="auto"/>
                <w:right w:val="none" w:sz="0" w:space="0" w:color="auto"/>
              </w:divBdr>
            </w:div>
          </w:divsChild>
        </w:div>
        <w:div w:id="776488239">
          <w:marLeft w:val="0"/>
          <w:marRight w:val="0"/>
          <w:marTop w:val="0"/>
          <w:marBottom w:val="0"/>
          <w:divBdr>
            <w:top w:val="none" w:sz="0" w:space="0" w:color="auto"/>
            <w:left w:val="none" w:sz="0" w:space="0" w:color="auto"/>
            <w:bottom w:val="none" w:sz="0" w:space="0" w:color="auto"/>
            <w:right w:val="none" w:sz="0" w:space="0" w:color="auto"/>
          </w:divBdr>
          <w:divsChild>
            <w:div w:id="865483825">
              <w:marLeft w:val="0"/>
              <w:marRight w:val="0"/>
              <w:marTop w:val="0"/>
              <w:marBottom w:val="0"/>
              <w:divBdr>
                <w:top w:val="none" w:sz="0" w:space="0" w:color="auto"/>
                <w:left w:val="none" w:sz="0" w:space="0" w:color="auto"/>
                <w:bottom w:val="none" w:sz="0" w:space="0" w:color="auto"/>
                <w:right w:val="none" w:sz="0" w:space="0" w:color="auto"/>
              </w:divBdr>
            </w:div>
          </w:divsChild>
        </w:div>
        <w:div w:id="779224373">
          <w:marLeft w:val="0"/>
          <w:marRight w:val="0"/>
          <w:marTop w:val="0"/>
          <w:marBottom w:val="0"/>
          <w:divBdr>
            <w:top w:val="none" w:sz="0" w:space="0" w:color="auto"/>
            <w:left w:val="none" w:sz="0" w:space="0" w:color="auto"/>
            <w:bottom w:val="none" w:sz="0" w:space="0" w:color="auto"/>
            <w:right w:val="none" w:sz="0" w:space="0" w:color="auto"/>
          </w:divBdr>
          <w:divsChild>
            <w:div w:id="880090796">
              <w:marLeft w:val="0"/>
              <w:marRight w:val="0"/>
              <w:marTop w:val="0"/>
              <w:marBottom w:val="0"/>
              <w:divBdr>
                <w:top w:val="none" w:sz="0" w:space="0" w:color="auto"/>
                <w:left w:val="none" w:sz="0" w:space="0" w:color="auto"/>
                <w:bottom w:val="none" w:sz="0" w:space="0" w:color="auto"/>
                <w:right w:val="none" w:sz="0" w:space="0" w:color="auto"/>
              </w:divBdr>
            </w:div>
          </w:divsChild>
        </w:div>
        <w:div w:id="803893112">
          <w:marLeft w:val="0"/>
          <w:marRight w:val="0"/>
          <w:marTop w:val="0"/>
          <w:marBottom w:val="0"/>
          <w:divBdr>
            <w:top w:val="none" w:sz="0" w:space="0" w:color="auto"/>
            <w:left w:val="none" w:sz="0" w:space="0" w:color="auto"/>
            <w:bottom w:val="none" w:sz="0" w:space="0" w:color="auto"/>
            <w:right w:val="none" w:sz="0" w:space="0" w:color="auto"/>
          </w:divBdr>
          <w:divsChild>
            <w:div w:id="1827430651">
              <w:marLeft w:val="0"/>
              <w:marRight w:val="0"/>
              <w:marTop w:val="0"/>
              <w:marBottom w:val="0"/>
              <w:divBdr>
                <w:top w:val="none" w:sz="0" w:space="0" w:color="auto"/>
                <w:left w:val="none" w:sz="0" w:space="0" w:color="auto"/>
                <w:bottom w:val="none" w:sz="0" w:space="0" w:color="auto"/>
                <w:right w:val="none" w:sz="0" w:space="0" w:color="auto"/>
              </w:divBdr>
            </w:div>
          </w:divsChild>
        </w:div>
        <w:div w:id="808785385">
          <w:marLeft w:val="0"/>
          <w:marRight w:val="0"/>
          <w:marTop w:val="0"/>
          <w:marBottom w:val="0"/>
          <w:divBdr>
            <w:top w:val="none" w:sz="0" w:space="0" w:color="auto"/>
            <w:left w:val="none" w:sz="0" w:space="0" w:color="auto"/>
            <w:bottom w:val="none" w:sz="0" w:space="0" w:color="auto"/>
            <w:right w:val="none" w:sz="0" w:space="0" w:color="auto"/>
          </w:divBdr>
          <w:divsChild>
            <w:div w:id="1860583767">
              <w:marLeft w:val="0"/>
              <w:marRight w:val="0"/>
              <w:marTop w:val="0"/>
              <w:marBottom w:val="0"/>
              <w:divBdr>
                <w:top w:val="none" w:sz="0" w:space="0" w:color="auto"/>
                <w:left w:val="none" w:sz="0" w:space="0" w:color="auto"/>
                <w:bottom w:val="none" w:sz="0" w:space="0" w:color="auto"/>
                <w:right w:val="none" w:sz="0" w:space="0" w:color="auto"/>
              </w:divBdr>
            </w:div>
          </w:divsChild>
        </w:div>
        <w:div w:id="836992561">
          <w:marLeft w:val="0"/>
          <w:marRight w:val="0"/>
          <w:marTop w:val="0"/>
          <w:marBottom w:val="0"/>
          <w:divBdr>
            <w:top w:val="none" w:sz="0" w:space="0" w:color="auto"/>
            <w:left w:val="none" w:sz="0" w:space="0" w:color="auto"/>
            <w:bottom w:val="none" w:sz="0" w:space="0" w:color="auto"/>
            <w:right w:val="none" w:sz="0" w:space="0" w:color="auto"/>
          </w:divBdr>
          <w:divsChild>
            <w:div w:id="232199944">
              <w:marLeft w:val="0"/>
              <w:marRight w:val="0"/>
              <w:marTop w:val="0"/>
              <w:marBottom w:val="0"/>
              <w:divBdr>
                <w:top w:val="none" w:sz="0" w:space="0" w:color="auto"/>
                <w:left w:val="none" w:sz="0" w:space="0" w:color="auto"/>
                <w:bottom w:val="none" w:sz="0" w:space="0" w:color="auto"/>
                <w:right w:val="none" w:sz="0" w:space="0" w:color="auto"/>
              </w:divBdr>
            </w:div>
            <w:div w:id="584463740">
              <w:marLeft w:val="0"/>
              <w:marRight w:val="0"/>
              <w:marTop w:val="0"/>
              <w:marBottom w:val="0"/>
              <w:divBdr>
                <w:top w:val="none" w:sz="0" w:space="0" w:color="auto"/>
                <w:left w:val="none" w:sz="0" w:space="0" w:color="auto"/>
                <w:bottom w:val="none" w:sz="0" w:space="0" w:color="auto"/>
                <w:right w:val="none" w:sz="0" w:space="0" w:color="auto"/>
              </w:divBdr>
            </w:div>
            <w:div w:id="2072343721">
              <w:marLeft w:val="0"/>
              <w:marRight w:val="0"/>
              <w:marTop w:val="0"/>
              <w:marBottom w:val="0"/>
              <w:divBdr>
                <w:top w:val="none" w:sz="0" w:space="0" w:color="auto"/>
                <w:left w:val="none" w:sz="0" w:space="0" w:color="auto"/>
                <w:bottom w:val="none" w:sz="0" w:space="0" w:color="auto"/>
                <w:right w:val="none" w:sz="0" w:space="0" w:color="auto"/>
              </w:divBdr>
            </w:div>
          </w:divsChild>
        </w:div>
        <w:div w:id="838470325">
          <w:marLeft w:val="0"/>
          <w:marRight w:val="0"/>
          <w:marTop w:val="0"/>
          <w:marBottom w:val="0"/>
          <w:divBdr>
            <w:top w:val="none" w:sz="0" w:space="0" w:color="auto"/>
            <w:left w:val="none" w:sz="0" w:space="0" w:color="auto"/>
            <w:bottom w:val="none" w:sz="0" w:space="0" w:color="auto"/>
            <w:right w:val="none" w:sz="0" w:space="0" w:color="auto"/>
          </w:divBdr>
          <w:divsChild>
            <w:div w:id="944463833">
              <w:marLeft w:val="0"/>
              <w:marRight w:val="0"/>
              <w:marTop w:val="0"/>
              <w:marBottom w:val="0"/>
              <w:divBdr>
                <w:top w:val="none" w:sz="0" w:space="0" w:color="auto"/>
                <w:left w:val="none" w:sz="0" w:space="0" w:color="auto"/>
                <w:bottom w:val="none" w:sz="0" w:space="0" w:color="auto"/>
                <w:right w:val="none" w:sz="0" w:space="0" w:color="auto"/>
              </w:divBdr>
            </w:div>
          </w:divsChild>
        </w:div>
        <w:div w:id="845093301">
          <w:marLeft w:val="0"/>
          <w:marRight w:val="0"/>
          <w:marTop w:val="0"/>
          <w:marBottom w:val="0"/>
          <w:divBdr>
            <w:top w:val="none" w:sz="0" w:space="0" w:color="auto"/>
            <w:left w:val="none" w:sz="0" w:space="0" w:color="auto"/>
            <w:bottom w:val="none" w:sz="0" w:space="0" w:color="auto"/>
            <w:right w:val="none" w:sz="0" w:space="0" w:color="auto"/>
          </w:divBdr>
          <w:divsChild>
            <w:div w:id="123237816">
              <w:marLeft w:val="0"/>
              <w:marRight w:val="0"/>
              <w:marTop w:val="0"/>
              <w:marBottom w:val="0"/>
              <w:divBdr>
                <w:top w:val="none" w:sz="0" w:space="0" w:color="auto"/>
                <w:left w:val="none" w:sz="0" w:space="0" w:color="auto"/>
                <w:bottom w:val="none" w:sz="0" w:space="0" w:color="auto"/>
                <w:right w:val="none" w:sz="0" w:space="0" w:color="auto"/>
              </w:divBdr>
            </w:div>
          </w:divsChild>
        </w:div>
        <w:div w:id="847594364">
          <w:marLeft w:val="0"/>
          <w:marRight w:val="0"/>
          <w:marTop w:val="0"/>
          <w:marBottom w:val="0"/>
          <w:divBdr>
            <w:top w:val="none" w:sz="0" w:space="0" w:color="auto"/>
            <w:left w:val="none" w:sz="0" w:space="0" w:color="auto"/>
            <w:bottom w:val="none" w:sz="0" w:space="0" w:color="auto"/>
            <w:right w:val="none" w:sz="0" w:space="0" w:color="auto"/>
          </w:divBdr>
          <w:divsChild>
            <w:div w:id="862012132">
              <w:marLeft w:val="0"/>
              <w:marRight w:val="0"/>
              <w:marTop w:val="0"/>
              <w:marBottom w:val="0"/>
              <w:divBdr>
                <w:top w:val="none" w:sz="0" w:space="0" w:color="auto"/>
                <w:left w:val="none" w:sz="0" w:space="0" w:color="auto"/>
                <w:bottom w:val="none" w:sz="0" w:space="0" w:color="auto"/>
                <w:right w:val="none" w:sz="0" w:space="0" w:color="auto"/>
              </w:divBdr>
            </w:div>
          </w:divsChild>
        </w:div>
        <w:div w:id="850921992">
          <w:marLeft w:val="0"/>
          <w:marRight w:val="0"/>
          <w:marTop w:val="0"/>
          <w:marBottom w:val="0"/>
          <w:divBdr>
            <w:top w:val="none" w:sz="0" w:space="0" w:color="auto"/>
            <w:left w:val="none" w:sz="0" w:space="0" w:color="auto"/>
            <w:bottom w:val="none" w:sz="0" w:space="0" w:color="auto"/>
            <w:right w:val="none" w:sz="0" w:space="0" w:color="auto"/>
          </w:divBdr>
          <w:divsChild>
            <w:div w:id="618142987">
              <w:marLeft w:val="0"/>
              <w:marRight w:val="0"/>
              <w:marTop w:val="0"/>
              <w:marBottom w:val="0"/>
              <w:divBdr>
                <w:top w:val="none" w:sz="0" w:space="0" w:color="auto"/>
                <w:left w:val="none" w:sz="0" w:space="0" w:color="auto"/>
                <w:bottom w:val="none" w:sz="0" w:space="0" w:color="auto"/>
                <w:right w:val="none" w:sz="0" w:space="0" w:color="auto"/>
              </w:divBdr>
            </w:div>
          </w:divsChild>
        </w:div>
        <w:div w:id="857428738">
          <w:marLeft w:val="0"/>
          <w:marRight w:val="0"/>
          <w:marTop w:val="0"/>
          <w:marBottom w:val="0"/>
          <w:divBdr>
            <w:top w:val="none" w:sz="0" w:space="0" w:color="auto"/>
            <w:left w:val="none" w:sz="0" w:space="0" w:color="auto"/>
            <w:bottom w:val="none" w:sz="0" w:space="0" w:color="auto"/>
            <w:right w:val="none" w:sz="0" w:space="0" w:color="auto"/>
          </w:divBdr>
          <w:divsChild>
            <w:div w:id="910627676">
              <w:marLeft w:val="0"/>
              <w:marRight w:val="0"/>
              <w:marTop w:val="0"/>
              <w:marBottom w:val="0"/>
              <w:divBdr>
                <w:top w:val="none" w:sz="0" w:space="0" w:color="auto"/>
                <w:left w:val="none" w:sz="0" w:space="0" w:color="auto"/>
                <w:bottom w:val="none" w:sz="0" w:space="0" w:color="auto"/>
                <w:right w:val="none" w:sz="0" w:space="0" w:color="auto"/>
              </w:divBdr>
            </w:div>
          </w:divsChild>
        </w:div>
        <w:div w:id="880097605">
          <w:marLeft w:val="0"/>
          <w:marRight w:val="0"/>
          <w:marTop w:val="0"/>
          <w:marBottom w:val="0"/>
          <w:divBdr>
            <w:top w:val="none" w:sz="0" w:space="0" w:color="auto"/>
            <w:left w:val="none" w:sz="0" w:space="0" w:color="auto"/>
            <w:bottom w:val="none" w:sz="0" w:space="0" w:color="auto"/>
            <w:right w:val="none" w:sz="0" w:space="0" w:color="auto"/>
          </w:divBdr>
          <w:divsChild>
            <w:div w:id="961036164">
              <w:marLeft w:val="0"/>
              <w:marRight w:val="0"/>
              <w:marTop w:val="0"/>
              <w:marBottom w:val="0"/>
              <w:divBdr>
                <w:top w:val="none" w:sz="0" w:space="0" w:color="auto"/>
                <w:left w:val="none" w:sz="0" w:space="0" w:color="auto"/>
                <w:bottom w:val="none" w:sz="0" w:space="0" w:color="auto"/>
                <w:right w:val="none" w:sz="0" w:space="0" w:color="auto"/>
              </w:divBdr>
            </w:div>
          </w:divsChild>
        </w:div>
        <w:div w:id="886768142">
          <w:marLeft w:val="0"/>
          <w:marRight w:val="0"/>
          <w:marTop w:val="0"/>
          <w:marBottom w:val="0"/>
          <w:divBdr>
            <w:top w:val="none" w:sz="0" w:space="0" w:color="auto"/>
            <w:left w:val="none" w:sz="0" w:space="0" w:color="auto"/>
            <w:bottom w:val="none" w:sz="0" w:space="0" w:color="auto"/>
            <w:right w:val="none" w:sz="0" w:space="0" w:color="auto"/>
          </w:divBdr>
          <w:divsChild>
            <w:div w:id="1408770432">
              <w:marLeft w:val="0"/>
              <w:marRight w:val="0"/>
              <w:marTop w:val="0"/>
              <w:marBottom w:val="0"/>
              <w:divBdr>
                <w:top w:val="none" w:sz="0" w:space="0" w:color="auto"/>
                <w:left w:val="none" w:sz="0" w:space="0" w:color="auto"/>
                <w:bottom w:val="none" w:sz="0" w:space="0" w:color="auto"/>
                <w:right w:val="none" w:sz="0" w:space="0" w:color="auto"/>
              </w:divBdr>
            </w:div>
          </w:divsChild>
        </w:div>
        <w:div w:id="904989265">
          <w:marLeft w:val="0"/>
          <w:marRight w:val="0"/>
          <w:marTop w:val="0"/>
          <w:marBottom w:val="0"/>
          <w:divBdr>
            <w:top w:val="none" w:sz="0" w:space="0" w:color="auto"/>
            <w:left w:val="none" w:sz="0" w:space="0" w:color="auto"/>
            <w:bottom w:val="none" w:sz="0" w:space="0" w:color="auto"/>
            <w:right w:val="none" w:sz="0" w:space="0" w:color="auto"/>
          </w:divBdr>
          <w:divsChild>
            <w:div w:id="299894018">
              <w:marLeft w:val="0"/>
              <w:marRight w:val="0"/>
              <w:marTop w:val="0"/>
              <w:marBottom w:val="0"/>
              <w:divBdr>
                <w:top w:val="none" w:sz="0" w:space="0" w:color="auto"/>
                <w:left w:val="none" w:sz="0" w:space="0" w:color="auto"/>
                <w:bottom w:val="none" w:sz="0" w:space="0" w:color="auto"/>
                <w:right w:val="none" w:sz="0" w:space="0" w:color="auto"/>
              </w:divBdr>
            </w:div>
          </w:divsChild>
        </w:div>
        <w:div w:id="908461940">
          <w:marLeft w:val="0"/>
          <w:marRight w:val="0"/>
          <w:marTop w:val="0"/>
          <w:marBottom w:val="0"/>
          <w:divBdr>
            <w:top w:val="none" w:sz="0" w:space="0" w:color="auto"/>
            <w:left w:val="none" w:sz="0" w:space="0" w:color="auto"/>
            <w:bottom w:val="none" w:sz="0" w:space="0" w:color="auto"/>
            <w:right w:val="none" w:sz="0" w:space="0" w:color="auto"/>
          </w:divBdr>
          <w:divsChild>
            <w:div w:id="637536875">
              <w:marLeft w:val="0"/>
              <w:marRight w:val="0"/>
              <w:marTop w:val="0"/>
              <w:marBottom w:val="0"/>
              <w:divBdr>
                <w:top w:val="none" w:sz="0" w:space="0" w:color="auto"/>
                <w:left w:val="none" w:sz="0" w:space="0" w:color="auto"/>
                <w:bottom w:val="none" w:sz="0" w:space="0" w:color="auto"/>
                <w:right w:val="none" w:sz="0" w:space="0" w:color="auto"/>
              </w:divBdr>
            </w:div>
          </w:divsChild>
        </w:div>
        <w:div w:id="921567647">
          <w:marLeft w:val="0"/>
          <w:marRight w:val="0"/>
          <w:marTop w:val="0"/>
          <w:marBottom w:val="0"/>
          <w:divBdr>
            <w:top w:val="none" w:sz="0" w:space="0" w:color="auto"/>
            <w:left w:val="none" w:sz="0" w:space="0" w:color="auto"/>
            <w:bottom w:val="none" w:sz="0" w:space="0" w:color="auto"/>
            <w:right w:val="none" w:sz="0" w:space="0" w:color="auto"/>
          </w:divBdr>
          <w:divsChild>
            <w:div w:id="946813280">
              <w:marLeft w:val="0"/>
              <w:marRight w:val="0"/>
              <w:marTop w:val="0"/>
              <w:marBottom w:val="0"/>
              <w:divBdr>
                <w:top w:val="none" w:sz="0" w:space="0" w:color="auto"/>
                <w:left w:val="none" w:sz="0" w:space="0" w:color="auto"/>
                <w:bottom w:val="none" w:sz="0" w:space="0" w:color="auto"/>
                <w:right w:val="none" w:sz="0" w:space="0" w:color="auto"/>
              </w:divBdr>
            </w:div>
          </w:divsChild>
        </w:div>
        <w:div w:id="931162796">
          <w:marLeft w:val="0"/>
          <w:marRight w:val="0"/>
          <w:marTop w:val="0"/>
          <w:marBottom w:val="0"/>
          <w:divBdr>
            <w:top w:val="none" w:sz="0" w:space="0" w:color="auto"/>
            <w:left w:val="none" w:sz="0" w:space="0" w:color="auto"/>
            <w:bottom w:val="none" w:sz="0" w:space="0" w:color="auto"/>
            <w:right w:val="none" w:sz="0" w:space="0" w:color="auto"/>
          </w:divBdr>
          <w:divsChild>
            <w:div w:id="1193809289">
              <w:marLeft w:val="0"/>
              <w:marRight w:val="0"/>
              <w:marTop w:val="0"/>
              <w:marBottom w:val="0"/>
              <w:divBdr>
                <w:top w:val="none" w:sz="0" w:space="0" w:color="auto"/>
                <w:left w:val="none" w:sz="0" w:space="0" w:color="auto"/>
                <w:bottom w:val="none" w:sz="0" w:space="0" w:color="auto"/>
                <w:right w:val="none" w:sz="0" w:space="0" w:color="auto"/>
              </w:divBdr>
            </w:div>
          </w:divsChild>
        </w:div>
        <w:div w:id="937056545">
          <w:marLeft w:val="0"/>
          <w:marRight w:val="0"/>
          <w:marTop w:val="0"/>
          <w:marBottom w:val="0"/>
          <w:divBdr>
            <w:top w:val="none" w:sz="0" w:space="0" w:color="auto"/>
            <w:left w:val="none" w:sz="0" w:space="0" w:color="auto"/>
            <w:bottom w:val="none" w:sz="0" w:space="0" w:color="auto"/>
            <w:right w:val="none" w:sz="0" w:space="0" w:color="auto"/>
          </w:divBdr>
          <w:divsChild>
            <w:div w:id="1218467374">
              <w:marLeft w:val="0"/>
              <w:marRight w:val="0"/>
              <w:marTop w:val="0"/>
              <w:marBottom w:val="0"/>
              <w:divBdr>
                <w:top w:val="none" w:sz="0" w:space="0" w:color="auto"/>
                <w:left w:val="none" w:sz="0" w:space="0" w:color="auto"/>
                <w:bottom w:val="none" w:sz="0" w:space="0" w:color="auto"/>
                <w:right w:val="none" w:sz="0" w:space="0" w:color="auto"/>
              </w:divBdr>
            </w:div>
          </w:divsChild>
        </w:div>
        <w:div w:id="937831721">
          <w:marLeft w:val="0"/>
          <w:marRight w:val="0"/>
          <w:marTop w:val="0"/>
          <w:marBottom w:val="0"/>
          <w:divBdr>
            <w:top w:val="none" w:sz="0" w:space="0" w:color="auto"/>
            <w:left w:val="none" w:sz="0" w:space="0" w:color="auto"/>
            <w:bottom w:val="none" w:sz="0" w:space="0" w:color="auto"/>
            <w:right w:val="none" w:sz="0" w:space="0" w:color="auto"/>
          </w:divBdr>
          <w:divsChild>
            <w:div w:id="169688620">
              <w:marLeft w:val="0"/>
              <w:marRight w:val="0"/>
              <w:marTop w:val="0"/>
              <w:marBottom w:val="0"/>
              <w:divBdr>
                <w:top w:val="none" w:sz="0" w:space="0" w:color="auto"/>
                <w:left w:val="none" w:sz="0" w:space="0" w:color="auto"/>
                <w:bottom w:val="none" w:sz="0" w:space="0" w:color="auto"/>
                <w:right w:val="none" w:sz="0" w:space="0" w:color="auto"/>
              </w:divBdr>
            </w:div>
          </w:divsChild>
        </w:div>
        <w:div w:id="939991161">
          <w:marLeft w:val="0"/>
          <w:marRight w:val="0"/>
          <w:marTop w:val="0"/>
          <w:marBottom w:val="0"/>
          <w:divBdr>
            <w:top w:val="none" w:sz="0" w:space="0" w:color="auto"/>
            <w:left w:val="none" w:sz="0" w:space="0" w:color="auto"/>
            <w:bottom w:val="none" w:sz="0" w:space="0" w:color="auto"/>
            <w:right w:val="none" w:sz="0" w:space="0" w:color="auto"/>
          </w:divBdr>
          <w:divsChild>
            <w:div w:id="2103144037">
              <w:marLeft w:val="0"/>
              <w:marRight w:val="0"/>
              <w:marTop w:val="0"/>
              <w:marBottom w:val="0"/>
              <w:divBdr>
                <w:top w:val="none" w:sz="0" w:space="0" w:color="auto"/>
                <w:left w:val="none" w:sz="0" w:space="0" w:color="auto"/>
                <w:bottom w:val="none" w:sz="0" w:space="0" w:color="auto"/>
                <w:right w:val="none" w:sz="0" w:space="0" w:color="auto"/>
              </w:divBdr>
            </w:div>
          </w:divsChild>
        </w:div>
        <w:div w:id="974532147">
          <w:marLeft w:val="0"/>
          <w:marRight w:val="0"/>
          <w:marTop w:val="0"/>
          <w:marBottom w:val="0"/>
          <w:divBdr>
            <w:top w:val="none" w:sz="0" w:space="0" w:color="auto"/>
            <w:left w:val="none" w:sz="0" w:space="0" w:color="auto"/>
            <w:bottom w:val="none" w:sz="0" w:space="0" w:color="auto"/>
            <w:right w:val="none" w:sz="0" w:space="0" w:color="auto"/>
          </w:divBdr>
          <w:divsChild>
            <w:div w:id="445807229">
              <w:marLeft w:val="0"/>
              <w:marRight w:val="0"/>
              <w:marTop w:val="0"/>
              <w:marBottom w:val="0"/>
              <w:divBdr>
                <w:top w:val="none" w:sz="0" w:space="0" w:color="auto"/>
                <w:left w:val="none" w:sz="0" w:space="0" w:color="auto"/>
                <w:bottom w:val="none" w:sz="0" w:space="0" w:color="auto"/>
                <w:right w:val="none" w:sz="0" w:space="0" w:color="auto"/>
              </w:divBdr>
            </w:div>
          </w:divsChild>
        </w:div>
        <w:div w:id="974985077">
          <w:marLeft w:val="0"/>
          <w:marRight w:val="0"/>
          <w:marTop w:val="0"/>
          <w:marBottom w:val="0"/>
          <w:divBdr>
            <w:top w:val="none" w:sz="0" w:space="0" w:color="auto"/>
            <w:left w:val="none" w:sz="0" w:space="0" w:color="auto"/>
            <w:bottom w:val="none" w:sz="0" w:space="0" w:color="auto"/>
            <w:right w:val="none" w:sz="0" w:space="0" w:color="auto"/>
          </w:divBdr>
          <w:divsChild>
            <w:div w:id="1656836677">
              <w:marLeft w:val="0"/>
              <w:marRight w:val="0"/>
              <w:marTop w:val="0"/>
              <w:marBottom w:val="0"/>
              <w:divBdr>
                <w:top w:val="none" w:sz="0" w:space="0" w:color="auto"/>
                <w:left w:val="none" w:sz="0" w:space="0" w:color="auto"/>
                <w:bottom w:val="none" w:sz="0" w:space="0" w:color="auto"/>
                <w:right w:val="none" w:sz="0" w:space="0" w:color="auto"/>
              </w:divBdr>
            </w:div>
          </w:divsChild>
        </w:div>
        <w:div w:id="997534009">
          <w:marLeft w:val="0"/>
          <w:marRight w:val="0"/>
          <w:marTop w:val="0"/>
          <w:marBottom w:val="0"/>
          <w:divBdr>
            <w:top w:val="none" w:sz="0" w:space="0" w:color="auto"/>
            <w:left w:val="none" w:sz="0" w:space="0" w:color="auto"/>
            <w:bottom w:val="none" w:sz="0" w:space="0" w:color="auto"/>
            <w:right w:val="none" w:sz="0" w:space="0" w:color="auto"/>
          </w:divBdr>
          <w:divsChild>
            <w:div w:id="902372599">
              <w:marLeft w:val="0"/>
              <w:marRight w:val="0"/>
              <w:marTop w:val="0"/>
              <w:marBottom w:val="0"/>
              <w:divBdr>
                <w:top w:val="none" w:sz="0" w:space="0" w:color="auto"/>
                <w:left w:val="none" w:sz="0" w:space="0" w:color="auto"/>
                <w:bottom w:val="none" w:sz="0" w:space="0" w:color="auto"/>
                <w:right w:val="none" w:sz="0" w:space="0" w:color="auto"/>
              </w:divBdr>
            </w:div>
          </w:divsChild>
        </w:div>
        <w:div w:id="1017735475">
          <w:marLeft w:val="0"/>
          <w:marRight w:val="0"/>
          <w:marTop w:val="0"/>
          <w:marBottom w:val="0"/>
          <w:divBdr>
            <w:top w:val="none" w:sz="0" w:space="0" w:color="auto"/>
            <w:left w:val="none" w:sz="0" w:space="0" w:color="auto"/>
            <w:bottom w:val="none" w:sz="0" w:space="0" w:color="auto"/>
            <w:right w:val="none" w:sz="0" w:space="0" w:color="auto"/>
          </w:divBdr>
          <w:divsChild>
            <w:div w:id="655111423">
              <w:marLeft w:val="0"/>
              <w:marRight w:val="0"/>
              <w:marTop w:val="0"/>
              <w:marBottom w:val="0"/>
              <w:divBdr>
                <w:top w:val="none" w:sz="0" w:space="0" w:color="auto"/>
                <w:left w:val="none" w:sz="0" w:space="0" w:color="auto"/>
                <w:bottom w:val="none" w:sz="0" w:space="0" w:color="auto"/>
                <w:right w:val="none" w:sz="0" w:space="0" w:color="auto"/>
              </w:divBdr>
            </w:div>
            <w:div w:id="746728009">
              <w:marLeft w:val="0"/>
              <w:marRight w:val="0"/>
              <w:marTop w:val="0"/>
              <w:marBottom w:val="0"/>
              <w:divBdr>
                <w:top w:val="none" w:sz="0" w:space="0" w:color="auto"/>
                <w:left w:val="none" w:sz="0" w:space="0" w:color="auto"/>
                <w:bottom w:val="none" w:sz="0" w:space="0" w:color="auto"/>
                <w:right w:val="none" w:sz="0" w:space="0" w:color="auto"/>
              </w:divBdr>
            </w:div>
            <w:div w:id="817309763">
              <w:marLeft w:val="0"/>
              <w:marRight w:val="0"/>
              <w:marTop w:val="0"/>
              <w:marBottom w:val="0"/>
              <w:divBdr>
                <w:top w:val="none" w:sz="0" w:space="0" w:color="auto"/>
                <w:left w:val="none" w:sz="0" w:space="0" w:color="auto"/>
                <w:bottom w:val="none" w:sz="0" w:space="0" w:color="auto"/>
                <w:right w:val="none" w:sz="0" w:space="0" w:color="auto"/>
              </w:divBdr>
            </w:div>
          </w:divsChild>
        </w:div>
        <w:div w:id="1022240901">
          <w:marLeft w:val="0"/>
          <w:marRight w:val="0"/>
          <w:marTop w:val="0"/>
          <w:marBottom w:val="0"/>
          <w:divBdr>
            <w:top w:val="none" w:sz="0" w:space="0" w:color="auto"/>
            <w:left w:val="none" w:sz="0" w:space="0" w:color="auto"/>
            <w:bottom w:val="none" w:sz="0" w:space="0" w:color="auto"/>
            <w:right w:val="none" w:sz="0" w:space="0" w:color="auto"/>
          </w:divBdr>
          <w:divsChild>
            <w:div w:id="421994286">
              <w:marLeft w:val="0"/>
              <w:marRight w:val="0"/>
              <w:marTop w:val="0"/>
              <w:marBottom w:val="0"/>
              <w:divBdr>
                <w:top w:val="none" w:sz="0" w:space="0" w:color="auto"/>
                <w:left w:val="none" w:sz="0" w:space="0" w:color="auto"/>
                <w:bottom w:val="none" w:sz="0" w:space="0" w:color="auto"/>
                <w:right w:val="none" w:sz="0" w:space="0" w:color="auto"/>
              </w:divBdr>
            </w:div>
          </w:divsChild>
        </w:div>
        <w:div w:id="1031952628">
          <w:marLeft w:val="0"/>
          <w:marRight w:val="0"/>
          <w:marTop w:val="0"/>
          <w:marBottom w:val="0"/>
          <w:divBdr>
            <w:top w:val="none" w:sz="0" w:space="0" w:color="auto"/>
            <w:left w:val="none" w:sz="0" w:space="0" w:color="auto"/>
            <w:bottom w:val="none" w:sz="0" w:space="0" w:color="auto"/>
            <w:right w:val="none" w:sz="0" w:space="0" w:color="auto"/>
          </w:divBdr>
          <w:divsChild>
            <w:div w:id="1862158142">
              <w:marLeft w:val="0"/>
              <w:marRight w:val="0"/>
              <w:marTop w:val="0"/>
              <w:marBottom w:val="0"/>
              <w:divBdr>
                <w:top w:val="none" w:sz="0" w:space="0" w:color="auto"/>
                <w:left w:val="none" w:sz="0" w:space="0" w:color="auto"/>
                <w:bottom w:val="none" w:sz="0" w:space="0" w:color="auto"/>
                <w:right w:val="none" w:sz="0" w:space="0" w:color="auto"/>
              </w:divBdr>
            </w:div>
          </w:divsChild>
        </w:div>
        <w:div w:id="1037580857">
          <w:marLeft w:val="0"/>
          <w:marRight w:val="0"/>
          <w:marTop w:val="0"/>
          <w:marBottom w:val="0"/>
          <w:divBdr>
            <w:top w:val="none" w:sz="0" w:space="0" w:color="auto"/>
            <w:left w:val="none" w:sz="0" w:space="0" w:color="auto"/>
            <w:bottom w:val="none" w:sz="0" w:space="0" w:color="auto"/>
            <w:right w:val="none" w:sz="0" w:space="0" w:color="auto"/>
          </w:divBdr>
          <w:divsChild>
            <w:div w:id="52973698">
              <w:marLeft w:val="0"/>
              <w:marRight w:val="0"/>
              <w:marTop w:val="0"/>
              <w:marBottom w:val="0"/>
              <w:divBdr>
                <w:top w:val="none" w:sz="0" w:space="0" w:color="auto"/>
                <w:left w:val="none" w:sz="0" w:space="0" w:color="auto"/>
                <w:bottom w:val="none" w:sz="0" w:space="0" w:color="auto"/>
                <w:right w:val="none" w:sz="0" w:space="0" w:color="auto"/>
              </w:divBdr>
            </w:div>
          </w:divsChild>
        </w:div>
        <w:div w:id="1041438179">
          <w:marLeft w:val="0"/>
          <w:marRight w:val="0"/>
          <w:marTop w:val="0"/>
          <w:marBottom w:val="0"/>
          <w:divBdr>
            <w:top w:val="none" w:sz="0" w:space="0" w:color="auto"/>
            <w:left w:val="none" w:sz="0" w:space="0" w:color="auto"/>
            <w:bottom w:val="none" w:sz="0" w:space="0" w:color="auto"/>
            <w:right w:val="none" w:sz="0" w:space="0" w:color="auto"/>
          </w:divBdr>
          <w:divsChild>
            <w:div w:id="992609262">
              <w:marLeft w:val="0"/>
              <w:marRight w:val="0"/>
              <w:marTop w:val="0"/>
              <w:marBottom w:val="0"/>
              <w:divBdr>
                <w:top w:val="none" w:sz="0" w:space="0" w:color="auto"/>
                <w:left w:val="none" w:sz="0" w:space="0" w:color="auto"/>
                <w:bottom w:val="none" w:sz="0" w:space="0" w:color="auto"/>
                <w:right w:val="none" w:sz="0" w:space="0" w:color="auto"/>
              </w:divBdr>
            </w:div>
          </w:divsChild>
        </w:div>
        <w:div w:id="1059093094">
          <w:marLeft w:val="0"/>
          <w:marRight w:val="0"/>
          <w:marTop w:val="0"/>
          <w:marBottom w:val="0"/>
          <w:divBdr>
            <w:top w:val="none" w:sz="0" w:space="0" w:color="auto"/>
            <w:left w:val="none" w:sz="0" w:space="0" w:color="auto"/>
            <w:bottom w:val="none" w:sz="0" w:space="0" w:color="auto"/>
            <w:right w:val="none" w:sz="0" w:space="0" w:color="auto"/>
          </w:divBdr>
          <w:divsChild>
            <w:div w:id="205527217">
              <w:marLeft w:val="0"/>
              <w:marRight w:val="0"/>
              <w:marTop w:val="0"/>
              <w:marBottom w:val="0"/>
              <w:divBdr>
                <w:top w:val="none" w:sz="0" w:space="0" w:color="auto"/>
                <w:left w:val="none" w:sz="0" w:space="0" w:color="auto"/>
                <w:bottom w:val="none" w:sz="0" w:space="0" w:color="auto"/>
                <w:right w:val="none" w:sz="0" w:space="0" w:color="auto"/>
              </w:divBdr>
            </w:div>
          </w:divsChild>
        </w:div>
        <w:div w:id="1063211072">
          <w:marLeft w:val="0"/>
          <w:marRight w:val="0"/>
          <w:marTop w:val="0"/>
          <w:marBottom w:val="0"/>
          <w:divBdr>
            <w:top w:val="none" w:sz="0" w:space="0" w:color="auto"/>
            <w:left w:val="none" w:sz="0" w:space="0" w:color="auto"/>
            <w:bottom w:val="none" w:sz="0" w:space="0" w:color="auto"/>
            <w:right w:val="none" w:sz="0" w:space="0" w:color="auto"/>
          </w:divBdr>
          <w:divsChild>
            <w:div w:id="756052528">
              <w:marLeft w:val="0"/>
              <w:marRight w:val="0"/>
              <w:marTop w:val="0"/>
              <w:marBottom w:val="0"/>
              <w:divBdr>
                <w:top w:val="none" w:sz="0" w:space="0" w:color="auto"/>
                <w:left w:val="none" w:sz="0" w:space="0" w:color="auto"/>
                <w:bottom w:val="none" w:sz="0" w:space="0" w:color="auto"/>
                <w:right w:val="none" w:sz="0" w:space="0" w:color="auto"/>
              </w:divBdr>
            </w:div>
          </w:divsChild>
        </w:div>
        <w:div w:id="1067189441">
          <w:marLeft w:val="0"/>
          <w:marRight w:val="0"/>
          <w:marTop w:val="0"/>
          <w:marBottom w:val="0"/>
          <w:divBdr>
            <w:top w:val="none" w:sz="0" w:space="0" w:color="auto"/>
            <w:left w:val="none" w:sz="0" w:space="0" w:color="auto"/>
            <w:bottom w:val="none" w:sz="0" w:space="0" w:color="auto"/>
            <w:right w:val="none" w:sz="0" w:space="0" w:color="auto"/>
          </w:divBdr>
          <w:divsChild>
            <w:div w:id="1842769969">
              <w:marLeft w:val="0"/>
              <w:marRight w:val="0"/>
              <w:marTop w:val="0"/>
              <w:marBottom w:val="0"/>
              <w:divBdr>
                <w:top w:val="none" w:sz="0" w:space="0" w:color="auto"/>
                <w:left w:val="none" w:sz="0" w:space="0" w:color="auto"/>
                <w:bottom w:val="none" w:sz="0" w:space="0" w:color="auto"/>
                <w:right w:val="none" w:sz="0" w:space="0" w:color="auto"/>
              </w:divBdr>
            </w:div>
          </w:divsChild>
        </w:div>
        <w:div w:id="1072311844">
          <w:marLeft w:val="0"/>
          <w:marRight w:val="0"/>
          <w:marTop w:val="0"/>
          <w:marBottom w:val="0"/>
          <w:divBdr>
            <w:top w:val="none" w:sz="0" w:space="0" w:color="auto"/>
            <w:left w:val="none" w:sz="0" w:space="0" w:color="auto"/>
            <w:bottom w:val="none" w:sz="0" w:space="0" w:color="auto"/>
            <w:right w:val="none" w:sz="0" w:space="0" w:color="auto"/>
          </w:divBdr>
          <w:divsChild>
            <w:div w:id="1087388911">
              <w:marLeft w:val="0"/>
              <w:marRight w:val="0"/>
              <w:marTop w:val="0"/>
              <w:marBottom w:val="0"/>
              <w:divBdr>
                <w:top w:val="none" w:sz="0" w:space="0" w:color="auto"/>
                <w:left w:val="none" w:sz="0" w:space="0" w:color="auto"/>
                <w:bottom w:val="none" w:sz="0" w:space="0" w:color="auto"/>
                <w:right w:val="none" w:sz="0" w:space="0" w:color="auto"/>
              </w:divBdr>
            </w:div>
          </w:divsChild>
        </w:div>
        <w:div w:id="1073967652">
          <w:marLeft w:val="0"/>
          <w:marRight w:val="0"/>
          <w:marTop w:val="0"/>
          <w:marBottom w:val="0"/>
          <w:divBdr>
            <w:top w:val="none" w:sz="0" w:space="0" w:color="auto"/>
            <w:left w:val="none" w:sz="0" w:space="0" w:color="auto"/>
            <w:bottom w:val="none" w:sz="0" w:space="0" w:color="auto"/>
            <w:right w:val="none" w:sz="0" w:space="0" w:color="auto"/>
          </w:divBdr>
          <w:divsChild>
            <w:div w:id="683825670">
              <w:marLeft w:val="0"/>
              <w:marRight w:val="0"/>
              <w:marTop w:val="0"/>
              <w:marBottom w:val="0"/>
              <w:divBdr>
                <w:top w:val="none" w:sz="0" w:space="0" w:color="auto"/>
                <w:left w:val="none" w:sz="0" w:space="0" w:color="auto"/>
                <w:bottom w:val="none" w:sz="0" w:space="0" w:color="auto"/>
                <w:right w:val="none" w:sz="0" w:space="0" w:color="auto"/>
              </w:divBdr>
            </w:div>
          </w:divsChild>
        </w:div>
        <w:div w:id="1087573768">
          <w:marLeft w:val="0"/>
          <w:marRight w:val="0"/>
          <w:marTop w:val="0"/>
          <w:marBottom w:val="0"/>
          <w:divBdr>
            <w:top w:val="none" w:sz="0" w:space="0" w:color="auto"/>
            <w:left w:val="none" w:sz="0" w:space="0" w:color="auto"/>
            <w:bottom w:val="none" w:sz="0" w:space="0" w:color="auto"/>
            <w:right w:val="none" w:sz="0" w:space="0" w:color="auto"/>
          </w:divBdr>
          <w:divsChild>
            <w:div w:id="396319452">
              <w:marLeft w:val="0"/>
              <w:marRight w:val="0"/>
              <w:marTop w:val="0"/>
              <w:marBottom w:val="0"/>
              <w:divBdr>
                <w:top w:val="none" w:sz="0" w:space="0" w:color="auto"/>
                <w:left w:val="none" w:sz="0" w:space="0" w:color="auto"/>
                <w:bottom w:val="none" w:sz="0" w:space="0" w:color="auto"/>
                <w:right w:val="none" w:sz="0" w:space="0" w:color="auto"/>
              </w:divBdr>
            </w:div>
          </w:divsChild>
        </w:div>
        <w:div w:id="1089354426">
          <w:marLeft w:val="0"/>
          <w:marRight w:val="0"/>
          <w:marTop w:val="0"/>
          <w:marBottom w:val="0"/>
          <w:divBdr>
            <w:top w:val="none" w:sz="0" w:space="0" w:color="auto"/>
            <w:left w:val="none" w:sz="0" w:space="0" w:color="auto"/>
            <w:bottom w:val="none" w:sz="0" w:space="0" w:color="auto"/>
            <w:right w:val="none" w:sz="0" w:space="0" w:color="auto"/>
          </w:divBdr>
          <w:divsChild>
            <w:div w:id="1538859239">
              <w:marLeft w:val="0"/>
              <w:marRight w:val="0"/>
              <w:marTop w:val="0"/>
              <w:marBottom w:val="0"/>
              <w:divBdr>
                <w:top w:val="none" w:sz="0" w:space="0" w:color="auto"/>
                <w:left w:val="none" w:sz="0" w:space="0" w:color="auto"/>
                <w:bottom w:val="none" w:sz="0" w:space="0" w:color="auto"/>
                <w:right w:val="none" w:sz="0" w:space="0" w:color="auto"/>
              </w:divBdr>
            </w:div>
          </w:divsChild>
        </w:div>
        <w:div w:id="1094938280">
          <w:marLeft w:val="0"/>
          <w:marRight w:val="0"/>
          <w:marTop w:val="0"/>
          <w:marBottom w:val="0"/>
          <w:divBdr>
            <w:top w:val="none" w:sz="0" w:space="0" w:color="auto"/>
            <w:left w:val="none" w:sz="0" w:space="0" w:color="auto"/>
            <w:bottom w:val="none" w:sz="0" w:space="0" w:color="auto"/>
            <w:right w:val="none" w:sz="0" w:space="0" w:color="auto"/>
          </w:divBdr>
          <w:divsChild>
            <w:div w:id="1565065831">
              <w:marLeft w:val="0"/>
              <w:marRight w:val="0"/>
              <w:marTop w:val="0"/>
              <w:marBottom w:val="0"/>
              <w:divBdr>
                <w:top w:val="none" w:sz="0" w:space="0" w:color="auto"/>
                <w:left w:val="none" w:sz="0" w:space="0" w:color="auto"/>
                <w:bottom w:val="none" w:sz="0" w:space="0" w:color="auto"/>
                <w:right w:val="none" w:sz="0" w:space="0" w:color="auto"/>
              </w:divBdr>
            </w:div>
          </w:divsChild>
        </w:div>
        <w:div w:id="1098208662">
          <w:marLeft w:val="0"/>
          <w:marRight w:val="0"/>
          <w:marTop w:val="0"/>
          <w:marBottom w:val="0"/>
          <w:divBdr>
            <w:top w:val="none" w:sz="0" w:space="0" w:color="auto"/>
            <w:left w:val="none" w:sz="0" w:space="0" w:color="auto"/>
            <w:bottom w:val="none" w:sz="0" w:space="0" w:color="auto"/>
            <w:right w:val="none" w:sz="0" w:space="0" w:color="auto"/>
          </w:divBdr>
          <w:divsChild>
            <w:div w:id="1585413264">
              <w:marLeft w:val="0"/>
              <w:marRight w:val="0"/>
              <w:marTop w:val="0"/>
              <w:marBottom w:val="0"/>
              <w:divBdr>
                <w:top w:val="none" w:sz="0" w:space="0" w:color="auto"/>
                <w:left w:val="none" w:sz="0" w:space="0" w:color="auto"/>
                <w:bottom w:val="none" w:sz="0" w:space="0" w:color="auto"/>
                <w:right w:val="none" w:sz="0" w:space="0" w:color="auto"/>
              </w:divBdr>
            </w:div>
          </w:divsChild>
        </w:div>
        <w:div w:id="1114446985">
          <w:marLeft w:val="0"/>
          <w:marRight w:val="0"/>
          <w:marTop w:val="0"/>
          <w:marBottom w:val="0"/>
          <w:divBdr>
            <w:top w:val="none" w:sz="0" w:space="0" w:color="auto"/>
            <w:left w:val="none" w:sz="0" w:space="0" w:color="auto"/>
            <w:bottom w:val="none" w:sz="0" w:space="0" w:color="auto"/>
            <w:right w:val="none" w:sz="0" w:space="0" w:color="auto"/>
          </w:divBdr>
          <w:divsChild>
            <w:div w:id="513149691">
              <w:marLeft w:val="0"/>
              <w:marRight w:val="0"/>
              <w:marTop w:val="0"/>
              <w:marBottom w:val="0"/>
              <w:divBdr>
                <w:top w:val="none" w:sz="0" w:space="0" w:color="auto"/>
                <w:left w:val="none" w:sz="0" w:space="0" w:color="auto"/>
                <w:bottom w:val="none" w:sz="0" w:space="0" w:color="auto"/>
                <w:right w:val="none" w:sz="0" w:space="0" w:color="auto"/>
              </w:divBdr>
            </w:div>
          </w:divsChild>
        </w:div>
        <w:div w:id="1123384334">
          <w:marLeft w:val="0"/>
          <w:marRight w:val="0"/>
          <w:marTop w:val="0"/>
          <w:marBottom w:val="0"/>
          <w:divBdr>
            <w:top w:val="none" w:sz="0" w:space="0" w:color="auto"/>
            <w:left w:val="none" w:sz="0" w:space="0" w:color="auto"/>
            <w:bottom w:val="none" w:sz="0" w:space="0" w:color="auto"/>
            <w:right w:val="none" w:sz="0" w:space="0" w:color="auto"/>
          </w:divBdr>
          <w:divsChild>
            <w:div w:id="224990304">
              <w:marLeft w:val="0"/>
              <w:marRight w:val="0"/>
              <w:marTop w:val="0"/>
              <w:marBottom w:val="0"/>
              <w:divBdr>
                <w:top w:val="none" w:sz="0" w:space="0" w:color="auto"/>
                <w:left w:val="none" w:sz="0" w:space="0" w:color="auto"/>
                <w:bottom w:val="none" w:sz="0" w:space="0" w:color="auto"/>
                <w:right w:val="none" w:sz="0" w:space="0" w:color="auto"/>
              </w:divBdr>
            </w:div>
          </w:divsChild>
        </w:div>
        <w:div w:id="1129399608">
          <w:marLeft w:val="0"/>
          <w:marRight w:val="0"/>
          <w:marTop w:val="0"/>
          <w:marBottom w:val="0"/>
          <w:divBdr>
            <w:top w:val="none" w:sz="0" w:space="0" w:color="auto"/>
            <w:left w:val="none" w:sz="0" w:space="0" w:color="auto"/>
            <w:bottom w:val="none" w:sz="0" w:space="0" w:color="auto"/>
            <w:right w:val="none" w:sz="0" w:space="0" w:color="auto"/>
          </w:divBdr>
          <w:divsChild>
            <w:div w:id="983390973">
              <w:marLeft w:val="0"/>
              <w:marRight w:val="0"/>
              <w:marTop w:val="0"/>
              <w:marBottom w:val="0"/>
              <w:divBdr>
                <w:top w:val="none" w:sz="0" w:space="0" w:color="auto"/>
                <w:left w:val="none" w:sz="0" w:space="0" w:color="auto"/>
                <w:bottom w:val="none" w:sz="0" w:space="0" w:color="auto"/>
                <w:right w:val="none" w:sz="0" w:space="0" w:color="auto"/>
              </w:divBdr>
            </w:div>
          </w:divsChild>
        </w:div>
        <w:div w:id="1136601635">
          <w:marLeft w:val="0"/>
          <w:marRight w:val="0"/>
          <w:marTop w:val="0"/>
          <w:marBottom w:val="0"/>
          <w:divBdr>
            <w:top w:val="none" w:sz="0" w:space="0" w:color="auto"/>
            <w:left w:val="none" w:sz="0" w:space="0" w:color="auto"/>
            <w:bottom w:val="none" w:sz="0" w:space="0" w:color="auto"/>
            <w:right w:val="none" w:sz="0" w:space="0" w:color="auto"/>
          </w:divBdr>
          <w:divsChild>
            <w:div w:id="2108186869">
              <w:marLeft w:val="0"/>
              <w:marRight w:val="0"/>
              <w:marTop w:val="0"/>
              <w:marBottom w:val="0"/>
              <w:divBdr>
                <w:top w:val="none" w:sz="0" w:space="0" w:color="auto"/>
                <w:left w:val="none" w:sz="0" w:space="0" w:color="auto"/>
                <w:bottom w:val="none" w:sz="0" w:space="0" w:color="auto"/>
                <w:right w:val="none" w:sz="0" w:space="0" w:color="auto"/>
              </w:divBdr>
            </w:div>
          </w:divsChild>
        </w:div>
        <w:div w:id="1137065946">
          <w:marLeft w:val="0"/>
          <w:marRight w:val="0"/>
          <w:marTop w:val="0"/>
          <w:marBottom w:val="0"/>
          <w:divBdr>
            <w:top w:val="none" w:sz="0" w:space="0" w:color="auto"/>
            <w:left w:val="none" w:sz="0" w:space="0" w:color="auto"/>
            <w:bottom w:val="none" w:sz="0" w:space="0" w:color="auto"/>
            <w:right w:val="none" w:sz="0" w:space="0" w:color="auto"/>
          </w:divBdr>
          <w:divsChild>
            <w:div w:id="2135127136">
              <w:marLeft w:val="0"/>
              <w:marRight w:val="0"/>
              <w:marTop w:val="0"/>
              <w:marBottom w:val="0"/>
              <w:divBdr>
                <w:top w:val="none" w:sz="0" w:space="0" w:color="auto"/>
                <w:left w:val="none" w:sz="0" w:space="0" w:color="auto"/>
                <w:bottom w:val="none" w:sz="0" w:space="0" w:color="auto"/>
                <w:right w:val="none" w:sz="0" w:space="0" w:color="auto"/>
              </w:divBdr>
            </w:div>
          </w:divsChild>
        </w:div>
        <w:div w:id="1142424207">
          <w:marLeft w:val="0"/>
          <w:marRight w:val="0"/>
          <w:marTop w:val="0"/>
          <w:marBottom w:val="0"/>
          <w:divBdr>
            <w:top w:val="none" w:sz="0" w:space="0" w:color="auto"/>
            <w:left w:val="none" w:sz="0" w:space="0" w:color="auto"/>
            <w:bottom w:val="none" w:sz="0" w:space="0" w:color="auto"/>
            <w:right w:val="none" w:sz="0" w:space="0" w:color="auto"/>
          </w:divBdr>
          <w:divsChild>
            <w:div w:id="1291277633">
              <w:marLeft w:val="0"/>
              <w:marRight w:val="0"/>
              <w:marTop w:val="0"/>
              <w:marBottom w:val="0"/>
              <w:divBdr>
                <w:top w:val="none" w:sz="0" w:space="0" w:color="auto"/>
                <w:left w:val="none" w:sz="0" w:space="0" w:color="auto"/>
                <w:bottom w:val="none" w:sz="0" w:space="0" w:color="auto"/>
                <w:right w:val="none" w:sz="0" w:space="0" w:color="auto"/>
              </w:divBdr>
            </w:div>
          </w:divsChild>
        </w:div>
        <w:div w:id="1159610780">
          <w:marLeft w:val="0"/>
          <w:marRight w:val="0"/>
          <w:marTop w:val="0"/>
          <w:marBottom w:val="0"/>
          <w:divBdr>
            <w:top w:val="none" w:sz="0" w:space="0" w:color="auto"/>
            <w:left w:val="none" w:sz="0" w:space="0" w:color="auto"/>
            <w:bottom w:val="none" w:sz="0" w:space="0" w:color="auto"/>
            <w:right w:val="none" w:sz="0" w:space="0" w:color="auto"/>
          </w:divBdr>
          <w:divsChild>
            <w:div w:id="971521757">
              <w:marLeft w:val="0"/>
              <w:marRight w:val="0"/>
              <w:marTop w:val="0"/>
              <w:marBottom w:val="0"/>
              <w:divBdr>
                <w:top w:val="none" w:sz="0" w:space="0" w:color="auto"/>
                <w:left w:val="none" w:sz="0" w:space="0" w:color="auto"/>
                <w:bottom w:val="none" w:sz="0" w:space="0" w:color="auto"/>
                <w:right w:val="none" w:sz="0" w:space="0" w:color="auto"/>
              </w:divBdr>
            </w:div>
          </w:divsChild>
        </w:div>
        <w:div w:id="1162966253">
          <w:marLeft w:val="0"/>
          <w:marRight w:val="0"/>
          <w:marTop w:val="0"/>
          <w:marBottom w:val="0"/>
          <w:divBdr>
            <w:top w:val="none" w:sz="0" w:space="0" w:color="auto"/>
            <w:left w:val="none" w:sz="0" w:space="0" w:color="auto"/>
            <w:bottom w:val="none" w:sz="0" w:space="0" w:color="auto"/>
            <w:right w:val="none" w:sz="0" w:space="0" w:color="auto"/>
          </w:divBdr>
          <w:divsChild>
            <w:div w:id="1611008579">
              <w:marLeft w:val="0"/>
              <w:marRight w:val="0"/>
              <w:marTop w:val="0"/>
              <w:marBottom w:val="0"/>
              <w:divBdr>
                <w:top w:val="none" w:sz="0" w:space="0" w:color="auto"/>
                <w:left w:val="none" w:sz="0" w:space="0" w:color="auto"/>
                <w:bottom w:val="none" w:sz="0" w:space="0" w:color="auto"/>
                <w:right w:val="none" w:sz="0" w:space="0" w:color="auto"/>
              </w:divBdr>
            </w:div>
          </w:divsChild>
        </w:div>
        <w:div w:id="1169639905">
          <w:marLeft w:val="0"/>
          <w:marRight w:val="0"/>
          <w:marTop w:val="0"/>
          <w:marBottom w:val="0"/>
          <w:divBdr>
            <w:top w:val="none" w:sz="0" w:space="0" w:color="auto"/>
            <w:left w:val="none" w:sz="0" w:space="0" w:color="auto"/>
            <w:bottom w:val="none" w:sz="0" w:space="0" w:color="auto"/>
            <w:right w:val="none" w:sz="0" w:space="0" w:color="auto"/>
          </w:divBdr>
          <w:divsChild>
            <w:div w:id="1561475658">
              <w:marLeft w:val="0"/>
              <w:marRight w:val="0"/>
              <w:marTop w:val="0"/>
              <w:marBottom w:val="0"/>
              <w:divBdr>
                <w:top w:val="none" w:sz="0" w:space="0" w:color="auto"/>
                <w:left w:val="none" w:sz="0" w:space="0" w:color="auto"/>
                <w:bottom w:val="none" w:sz="0" w:space="0" w:color="auto"/>
                <w:right w:val="none" w:sz="0" w:space="0" w:color="auto"/>
              </w:divBdr>
            </w:div>
          </w:divsChild>
        </w:div>
        <w:div w:id="1170415535">
          <w:marLeft w:val="0"/>
          <w:marRight w:val="0"/>
          <w:marTop w:val="0"/>
          <w:marBottom w:val="0"/>
          <w:divBdr>
            <w:top w:val="none" w:sz="0" w:space="0" w:color="auto"/>
            <w:left w:val="none" w:sz="0" w:space="0" w:color="auto"/>
            <w:bottom w:val="none" w:sz="0" w:space="0" w:color="auto"/>
            <w:right w:val="none" w:sz="0" w:space="0" w:color="auto"/>
          </w:divBdr>
          <w:divsChild>
            <w:div w:id="1472793779">
              <w:marLeft w:val="0"/>
              <w:marRight w:val="0"/>
              <w:marTop w:val="0"/>
              <w:marBottom w:val="0"/>
              <w:divBdr>
                <w:top w:val="none" w:sz="0" w:space="0" w:color="auto"/>
                <w:left w:val="none" w:sz="0" w:space="0" w:color="auto"/>
                <w:bottom w:val="none" w:sz="0" w:space="0" w:color="auto"/>
                <w:right w:val="none" w:sz="0" w:space="0" w:color="auto"/>
              </w:divBdr>
            </w:div>
          </w:divsChild>
        </w:div>
        <w:div w:id="1176965889">
          <w:marLeft w:val="0"/>
          <w:marRight w:val="0"/>
          <w:marTop w:val="0"/>
          <w:marBottom w:val="0"/>
          <w:divBdr>
            <w:top w:val="none" w:sz="0" w:space="0" w:color="auto"/>
            <w:left w:val="none" w:sz="0" w:space="0" w:color="auto"/>
            <w:bottom w:val="none" w:sz="0" w:space="0" w:color="auto"/>
            <w:right w:val="none" w:sz="0" w:space="0" w:color="auto"/>
          </w:divBdr>
          <w:divsChild>
            <w:div w:id="1647975034">
              <w:marLeft w:val="0"/>
              <w:marRight w:val="0"/>
              <w:marTop w:val="0"/>
              <w:marBottom w:val="0"/>
              <w:divBdr>
                <w:top w:val="none" w:sz="0" w:space="0" w:color="auto"/>
                <w:left w:val="none" w:sz="0" w:space="0" w:color="auto"/>
                <w:bottom w:val="none" w:sz="0" w:space="0" w:color="auto"/>
                <w:right w:val="none" w:sz="0" w:space="0" w:color="auto"/>
              </w:divBdr>
            </w:div>
          </w:divsChild>
        </w:div>
        <w:div w:id="1197236987">
          <w:marLeft w:val="0"/>
          <w:marRight w:val="0"/>
          <w:marTop w:val="0"/>
          <w:marBottom w:val="0"/>
          <w:divBdr>
            <w:top w:val="none" w:sz="0" w:space="0" w:color="auto"/>
            <w:left w:val="none" w:sz="0" w:space="0" w:color="auto"/>
            <w:bottom w:val="none" w:sz="0" w:space="0" w:color="auto"/>
            <w:right w:val="none" w:sz="0" w:space="0" w:color="auto"/>
          </w:divBdr>
          <w:divsChild>
            <w:div w:id="352610607">
              <w:marLeft w:val="0"/>
              <w:marRight w:val="0"/>
              <w:marTop w:val="0"/>
              <w:marBottom w:val="0"/>
              <w:divBdr>
                <w:top w:val="none" w:sz="0" w:space="0" w:color="auto"/>
                <w:left w:val="none" w:sz="0" w:space="0" w:color="auto"/>
                <w:bottom w:val="none" w:sz="0" w:space="0" w:color="auto"/>
                <w:right w:val="none" w:sz="0" w:space="0" w:color="auto"/>
              </w:divBdr>
            </w:div>
          </w:divsChild>
        </w:div>
        <w:div w:id="1198397029">
          <w:marLeft w:val="0"/>
          <w:marRight w:val="0"/>
          <w:marTop w:val="0"/>
          <w:marBottom w:val="0"/>
          <w:divBdr>
            <w:top w:val="none" w:sz="0" w:space="0" w:color="auto"/>
            <w:left w:val="none" w:sz="0" w:space="0" w:color="auto"/>
            <w:bottom w:val="none" w:sz="0" w:space="0" w:color="auto"/>
            <w:right w:val="none" w:sz="0" w:space="0" w:color="auto"/>
          </w:divBdr>
          <w:divsChild>
            <w:div w:id="2142917860">
              <w:marLeft w:val="0"/>
              <w:marRight w:val="0"/>
              <w:marTop w:val="0"/>
              <w:marBottom w:val="0"/>
              <w:divBdr>
                <w:top w:val="none" w:sz="0" w:space="0" w:color="auto"/>
                <w:left w:val="none" w:sz="0" w:space="0" w:color="auto"/>
                <w:bottom w:val="none" w:sz="0" w:space="0" w:color="auto"/>
                <w:right w:val="none" w:sz="0" w:space="0" w:color="auto"/>
              </w:divBdr>
            </w:div>
          </w:divsChild>
        </w:div>
        <w:div w:id="1203202464">
          <w:marLeft w:val="0"/>
          <w:marRight w:val="0"/>
          <w:marTop w:val="0"/>
          <w:marBottom w:val="0"/>
          <w:divBdr>
            <w:top w:val="none" w:sz="0" w:space="0" w:color="auto"/>
            <w:left w:val="none" w:sz="0" w:space="0" w:color="auto"/>
            <w:bottom w:val="none" w:sz="0" w:space="0" w:color="auto"/>
            <w:right w:val="none" w:sz="0" w:space="0" w:color="auto"/>
          </w:divBdr>
          <w:divsChild>
            <w:div w:id="186454055">
              <w:marLeft w:val="0"/>
              <w:marRight w:val="0"/>
              <w:marTop w:val="0"/>
              <w:marBottom w:val="0"/>
              <w:divBdr>
                <w:top w:val="none" w:sz="0" w:space="0" w:color="auto"/>
                <w:left w:val="none" w:sz="0" w:space="0" w:color="auto"/>
                <w:bottom w:val="none" w:sz="0" w:space="0" w:color="auto"/>
                <w:right w:val="none" w:sz="0" w:space="0" w:color="auto"/>
              </w:divBdr>
            </w:div>
          </w:divsChild>
        </w:div>
        <w:div w:id="1209030651">
          <w:marLeft w:val="0"/>
          <w:marRight w:val="0"/>
          <w:marTop w:val="0"/>
          <w:marBottom w:val="0"/>
          <w:divBdr>
            <w:top w:val="none" w:sz="0" w:space="0" w:color="auto"/>
            <w:left w:val="none" w:sz="0" w:space="0" w:color="auto"/>
            <w:bottom w:val="none" w:sz="0" w:space="0" w:color="auto"/>
            <w:right w:val="none" w:sz="0" w:space="0" w:color="auto"/>
          </w:divBdr>
          <w:divsChild>
            <w:div w:id="228926702">
              <w:marLeft w:val="0"/>
              <w:marRight w:val="0"/>
              <w:marTop w:val="0"/>
              <w:marBottom w:val="0"/>
              <w:divBdr>
                <w:top w:val="none" w:sz="0" w:space="0" w:color="auto"/>
                <w:left w:val="none" w:sz="0" w:space="0" w:color="auto"/>
                <w:bottom w:val="none" w:sz="0" w:space="0" w:color="auto"/>
                <w:right w:val="none" w:sz="0" w:space="0" w:color="auto"/>
              </w:divBdr>
            </w:div>
          </w:divsChild>
        </w:div>
        <w:div w:id="1224680461">
          <w:marLeft w:val="0"/>
          <w:marRight w:val="0"/>
          <w:marTop w:val="0"/>
          <w:marBottom w:val="0"/>
          <w:divBdr>
            <w:top w:val="none" w:sz="0" w:space="0" w:color="auto"/>
            <w:left w:val="none" w:sz="0" w:space="0" w:color="auto"/>
            <w:bottom w:val="none" w:sz="0" w:space="0" w:color="auto"/>
            <w:right w:val="none" w:sz="0" w:space="0" w:color="auto"/>
          </w:divBdr>
          <w:divsChild>
            <w:div w:id="105973809">
              <w:marLeft w:val="0"/>
              <w:marRight w:val="0"/>
              <w:marTop w:val="0"/>
              <w:marBottom w:val="0"/>
              <w:divBdr>
                <w:top w:val="none" w:sz="0" w:space="0" w:color="auto"/>
                <w:left w:val="none" w:sz="0" w:space="0" w:color="auto"/>
                <w:bottom w:val="none" w:sz="0" w:space="0" w:color="auto"/>
                <w:right w:val="none" w:sz="0" w:space="0" w:color="auto"/>
              </w:divBdr>
            </w:div>
            <w:div w:id="789081929">
              <w:marLeft w:val="0"/>
              <w:marRight w:val="0"/>
              <w:marTop w:val="0"/>
              <w:marBottom w:val="0"/>
              <w:divBdr>
                <w:top w:val="none" w:sz="0" w:space="0" w:color="auto"/>
                <w:left w:val="none" w:sz="0" w:space="0" w:color="auto"/>
                <w:bottom w:val="none" w:sz="0" w:space="0" w:color="auto"/>
                <w:right w:val="none" w:sz="0" w:space="0" w:color="auto"/>
              </w:divBdr>
            </w:div>
            <w:div w:id="1624265088">
              <w:marLeft w:val="0"/>
              <w:marRight w:val="0"/>
              <w:marTop w:val="0"/>
              <w:marBottom w:val="0"/>
              <w:divBdr>
                <w:top w:val="none" w:sz="0" w:space="0" w:color="auto"/>
                <w:left w:val="none" w:sz="0" w:space="0" w:color="auto"/>
                <w:bottom w:val="none" w:sz="0" w:space="0" w:color="auto"/>
                <w:right w:val="none" w:sz="0" w:space="0" w:color="auto"/>
              </w:divBdr>
            </w:div>
            <w:div w:id="2075154702">
              <w:marLeft w:val="0"/>
              <w:marRight w:val="0"/>
              <w:marTop w:val="0"/>
              <w:marBottom w:val="0"/>
              <w:divBdr>
                <w:top w:val="none" w:sz="0" w:space="0" w:color="auto"/>
                <w:left w:val="none" w:sz="0" w:space="0" w:color="auto"/>
                <w:bottom w:val="none" w:sz="0" w:space="0" w:color="auto"/>
                <w:right w:val="none" w:sz="0" w:space="0" w:color="auto"/>
              </w:divBdr>
            </w:div>
          </w:divsChild>
        </w:div>
        <w:div w:id="1224758038">
          <w:marLeft w:val="0"/>
          <w:marRight w:val="0"/>
          <w:marTop w:val="0"/>
          <w:marBottom w:val="0"/>
          <w:divBdr>
            <w:top w:val="none" w:sz="0" w:space="0" w:color="auto"/>
            <w:left w:val="none" w:sz="0" w:space="0" w:color="auto"/>
            <w:bottom w:val="none" w:sz="0" w:space="0" w:color="auto"/>
            <w:right w:val="none" w:sz="0" w:space="0" w:color="auto"/>
          </w:divBdr>
          <w:divsChild>
            <w:div w:id="1612742603">
              <w:marLeft w:val="0"/>
              <w:marRight w:val="0"/>
              <w:marTop w:val="0"/>
              <w:marBottom w:val="0"/>
              <w:divBdr>
                <w:top w:val="none" w:sz="0" w:space="0" w:color="auto"/>
                <w:left w:val="none" w:sz="0" w:space="0" w:color="auto"/>
                <w:bottom w:val="none" w:sz="0" w:space="0" w:color="auto"/>
                <w:right w:val="none" w:sz="0" w:space="0" w:color="auto"/>
              </w:divBdr>
            </w:div>
          </w:divsChild>
        </w:div>
        <w:div w:id="1237010601">
          <w:marLeft w:val="0"/>
          <w:marRight w:val="0"/>
          <w:marTop w:val="0"/>
          <w:marBottom w:val="0"/>
          <w:divBdr>
            <w:top w:val="none" w:sz="0" w:space="0" w:color="auto"/>
            <w:left w:val="none" w:sz="0" w:space="0" w:color="auto"/>
            <w:bottom w:val="none" w:sz="0" w:space="0" w:color="auto"/>
            <w:right w:val="none" w:sz="0" w:space="0" w:color="auto"/>
          </w:divBdr>
          <w:divsChild>
            <w:div w:id="1179544939">
              <w:marLeft w:val="0"/>
              <w:marRight w:val="0"/>
              <w:marTop w:val="0"/>
              <w:marBottom w:val="0"/>
              <w:divBdr>
                <w:top w:val="none" w:sz="0" w:space="0" w:color="auto"/>
                <w:left w:val="none" w:sz="0" w:space="0" w:color="auto"/>
                <w:bottom w:val="none" w:sz="0" w:space="0" w:color="auto"/>
                <w:right w:val="none" w:sz="0" w:space="0" w:color="auto"/>
              </w:divBdr>
            </w:div>
          </w:divsChild>
        </w:div>
        <w:div w:id="1258709548">
          <w:marLeft w:val="0"/>
          <w:marRight w:val="0"/>
          <w:marTop w:val="0"/>
          <w:marBottom w:val="0"/>
          <w:divBdr>
            <w:top w:val="none" w:sz="0" w:space="0" w:color="auto"/>
            <w:left w:val="none" w:sz="0" w:space="0" w:color="auto"/>
            <w:bottom w:val="none" w:sz="0" w:space="0" w:color="auto"/>
            <w:right w:val="none" w:sz="0" w:space="0" w:color="auto"/>
          </w:divBdr>
          <w:divsChild>
            <w:div w:id="2028825052">
              <w:marLeft w:val="0"/>
              <w:marRight w:val="0"/>
              <w:marTop w:val="0"/>
              <w:marBottom w:val="0"/>
              <w:divBdr>
                <w:top w:val="none" w:sz="0" w:space="0" w:color="auto"/>
                <w:left w:val="none" w:sz="0" w:space="0" w:color="auto"/>
                <w:bottom w:val="none" w:sz="0" w:space="0" w:color="auto"/>
                <w:right w:val="none" w:sz="0" w:space="0" w:color="auto"/>
              </w:divBdr>
            </w:div>
          </w:divsChild>
        </w:div>
        <w:div w:id="1264991349">
          <w:marLeft w:val="0"/>
          <w:marRight w:val="0"/>
          <w:marTop w:val="0"/>
          <w:marBottom w:val="0"/>
          <w:divBdr>
            <w:top w:val="none" w:sz="0" w:space="0" w:color="auto"/>
            <w:left w:val="none" w:sz="0" w:space="0" w:color="auto"/>
            <w:bottom w:val="none" w:sz="0" w:space="0" w:color="auto"/>
            <w:right w:val="none" w:sz="0" w:space="0" w:color="auto"/>
          </w:divBdr>
          <w:divsChild>
            <w:div w:id="356660416">
              <w:marLeft w:val="0"/>
              <w:marRight w:val="0"/>
              <w:marTop w:val="0"/>
              <w:marBottom w:val="0"/>
              <w:divBdr>
                <w:top w:val="none" w:sz="0" w:space="0" w:color="auto"/>
                <w:left w:val="none" w:sz="0" w:space="0" w:color="auto"/>
                <w:bottom w:val="none" w:sz="0" w:space="0" w:color="auto"/>
                <w:right w:val="none" w:sz="0" w:space="0" w:color="auto"/>
              </w:divBdr>
            </w:div>
          </w:divsChild>
        </w:div>
        <w:div w:id="1266842755">
          <w:marLeft w:val="0"/>
          <w:marRight w:val="0"/>
          <w:marTop w:val="0"/>
          <w:marBottom w:val="0"/>
          <w:divBdr>
            <w:top w:val="none" w:sz="0" w:space="0" w:color="auto"/>
            <w:left w:val="none" w:sz="0" w:space="0" w:color="auto"/>
            <w:bottom w:val="none" w:sz="0" w:space="0" w:color="auto"/>
            <w:right w:val="none" w:sz="0" w:space="0" w:color="auto"/>
          </w:divBdr>
          <w:divsChild>
            <w:div w:id="358120128">
              <w:marLeft w:val="0"/>
              <w:marRight w:val="0"/>
              <w:marTop w:val="0"/>
              <w:marBottom w:val="0"/>
              <w:divBdr>
                <w:top w:val="none" w:sz="0" w:space="0" w:color="auto"/>
                <w:left w:val="none" w:sz="0" w:space="0" w:color="auto"/>
                <w:bottom w:val="none" w:sz="0" w:space="0" w:color="auto"/>
                <w:right w:val="none" w:sz="0" w:space="0" w:color="auto"/>
              </w:divBdr>
            </w:div>
          </w:divsChild>
        </w:div>
        <w:div w:id="1276253508">
          <w:marLeft w:val="0"/>
          <w:marRight w:val="0"/>
          <w:marTop w:val="0"/>
          <w:marBottom w:val="0"/>
          <w:divBdr>
            <w:top w:val="none" w:sz="0" w:space="0" w:color="auto"/>
            <w:left w:val="none" w:sz="0" w:space="0" w:color="auto"/>
            <w:bottom w:val="none" w:sz="0" w:space="0" w:color="auto"/>
            <w:right w:val="none" w:sz="0" w:space="0" w:color="auto"/>
          </w:divBdr>
          <w:divsChild>
            <w:div w:id="1414857293">
              <w:marLeft w:val="0"/>
              <w:marRight w:val="0"/>
              <w:marTop w:val="0"/>
              <w:marBottom w:val="0"/>
              <w:divBdr>
                <w:top w:val="none" w:sz="0" w:space="0" w:color="auto"/>
                <w:left w:val="none" w:sz="0" w:space="0" w:color="auto"/>
                <w:bottom w:val="none" w:sz="0" w:space="0" w:color="auto"/>
                <w:right w:val="none" w:sz="0" w:space="0" w:color="auto"/>
              </w:divBdr>
            </w:div>
          </w:divsChild>
        </w:div>
        <w:div w:id="1277327887">
          <w:marLeft w:val="0"/>
          <w:marRight w:val="0"/>
          <w:marTop w:val="0"/>
          <w:marBottom w:val="0"/>
          <w:divBdr>
            <w:top w:val="none" w:sz="0" w:space="0" w:color="auto"/>
            <w:left w:val="none" w:sz="0" w:space="0" w:color="auto"/>
            <w:bottom w:val="none" w:sz="0" w:space="0" w:color="auto"/>
            <w:right w:val="none" w:sz="0" w:space="0" w:color="auto"/>
          </w:divBdr>
          <w:divsChild>
            <w:div w:id="1769234991">
              <w:marLeft w:val="0"/>
              <w:marRight w:val="0"/>
              <w:marTop w:val="0"/>
              <w:marBottom w:val="0"/>
              <w:divBdr>
                <w:top w:val="none" w:sz="0" w:space="0" w:color="auto"/>
                <w:left w:val="none" w:sz="0" w:space="0" w:color="auto"/>
                <w:bottom w:val="none" w:sz="0" w:space="0" w:color="auto"/>
                <w:right w:val="none" w:sz="0" w:space="0" w:color="auto"/>
              </w:divBdr>
            </w:div>
          </w:divsChild>
        </w:div>
        <w:div w:id="1284071252">
          <w:marLeft w:val="0"/>
          <w:marRight w:val="0"/>
          <w:marTop w:val="0"/>
          <w:marBottom w:val="0"/>
          <w:divBdr>
            <w:top w:val="none" w:sz="0" w:space="0" w:color="auto"/>
            <w:left w:val="none" w:sz="0" w:space="0" w:color="auto"/>
            <w:bottom w:val="none" w:sz="0" w:space="0" w:color="auto"/>
            <w:right w:val="none" w:sz="0" w:space="0" w:color="auto"/>
          </w:divBdr>
          <w:divsChild>
            <w:div w:id="2140683183">
              <w:marLeft w:val="0"/>
              <w:marRight w:val="0"/>
              <w:marTop w:val="0"/>
              <w:marBottom w:val="0"/>
              <w:divBdr>
                <w:top w:val="none" w:sz="0" w:space="0" w:color="auto"/>
                <w:left w:val="none" w:sz="0" w:space="0" w:color="auto"/>
                <w:bottom w:val="none" w:sz="0" w:space="0" w:color="auto"/>
                <w:right w:val="none" w:sz="0" w:space="0" w:color="auto"/>
              </w:divBdr>
            </w:div>
          </w:divsChild>
        </w:div>
        <w:div w:id="1293557789">
          <w:marLeft w:val="0"/>
          <w:marRight w:val="0"/>
          <w:marTop w:val="0"/>
          <w:marBottom w:val="0"/>
          <w:divBdr>
            <w:top w:val="none" w:sz="0" w:space="0" w:color="auto"/>
            <w:left w:val="none" w:sz="0" w:space="0" w:color="auto"/>
            <w:bottom w:val="none" w:sz="0" w:space="0" w:color="auto"/>
            <w:right w:val="none" w:sz="0" w:space="0" w:color="auto"/>
          </w:divBdr>
          <w:divsChild>
            <w:div w:id="1456753054">
              <w:marLeft w:val="0"/>
              <w:marRight w:val="0"/>
              <w:marTop w:val="0"/>
              <w:marBottom w:val="0"/>
              <w:divBdr>
                <w:top w:val="none" w:sz="0" w:space="0" w:color="auto"/>
                <w:left w:val="none" w:sz="0" w:space="0" w:color="auto"/>
                <w:bottom w:val="none" w:sz="0" w:space="0" w:color="auto"/>
                <w:right w:val="none" w:sz="0" w:space="0" w:color="auto"/>
              </w:divBdr>
            </w:div>
          </w:divsChild>
        </w:div>
        <w:div w:id="1309896719">
          <w:marLeft w:val="0"/>
          <w:marRight w:val="0"/>
          <w:marTop w:val="0"/>
          <w:marBottom w:val="0"/>
          <w:divBdr>
            <w:top w:val="none" w:sz="0" w:space="0" w:color="auto"/>
            <w:left w:val="none" w:sz="0" w:space="0" w:color="auto"/>
            <w:bottom w:val="none" w:sz="0" w:space="0" w:color="auto"/>
            <w:right w:val="none" w:sz="0" w:space="0" w:color="auto"/>
          </w:divBdr>
          <w:divsChild>
            <w:div w:id="1496266561">
              <w:marLeft w:val="0"/>
              <w:marRight w:val="0"/>
              <w:marTop w:val="0"/>
              <w:marBottom w:val="0"/>
              <w:divBdr>
                <w:top w:val="none" w:sz="0" w:space="0" w:color="auto"/>
                <w:left w:val="none" w:sz="0" w:space="0" w:color="auto"/>
                <w:bottom w:val="none" w:sz="0" w:space="0" w:color="auto"/>
                <w:right w:val="none" w:sz="0" w:space="0" w:color="auto"/>
              </w:divBdr>
            </w:div>
          </w:divsChild>
        </w:div>
        <w:div w:id="1335719546">
          <w:marLeft w:val="0"/>
          <w:marRight w:val="0"/>
          <w:marTop w:val="0"/>
          <w:marBottom w:val="0"/>
          <w:divBdr>
            <w:top w:val="none" w:sz="0" w:space="0" w:color="auto"/>
            <w:left w:val="none" w:sz="0" w:space="0" w:color="auto"/>
            <w:bottom w:val="none" w:sz="0" w:space="0" w:color="auto"/>
            <w:right w:val="none" w:sz="0" w:space="0" w:color="auto"/>
          </w:divBdr>
          <w:divsChild>
            <w:div w:id="904685847">
              <w:marLeft w:val="0"/>
              <w:marRight w:val="0"/>
              <w:marTop w:val="0"/>
              <w:marBottom w:val="0"/>
              <w:divBdr>
                <w:top w:val="none" w:sz="0" w:space="0" w:color="auto"/>
                <w:left w:val="none" w:sz="0" w:space="0" w:color="auto"/>
                <w:bottom w:val="none" w:sz="0" w:space="0" w:color="auto"/>
                <w:right w:val="none" w:sz="0" w:space="0" w:color="auto"/>
              </w:divBdr>
            </w:div>
          </w:divsChild>
        </w:div>
        <w:div w:id="1339692324">
          <w:marLeft w:val="0"/>
          <w:marRight w:val="0"/>
          <w:marTop w:val="0"/>
          <w:marBottom w:val="0"/>
          <w:divBdr>
            <w:top w:val="none" w:sz="0" w:space="0" w:color="auto"/>
            <w:left w:val="none" w:sz="0" w:space="0" w:color="auto"/>
            <w:bottom w:val="none" w:sz="0" w:space="0" w:color="auto"/>
            <w:right w:val="none" w:sz="0" w:space="0" w:color="auto"/>
          </w:divBdr>
          <w:divsChild>
            <w:div w:id="809975223">
              <w:marLeft w:val="0"/>
              <w:marRight w:val="0"/>
              <w:marTop w:val="0"/>
              <w:marBottom w:val="0"/>
              <w:divBdr>
                <w:top w:val="none" w:sz="0" w:space="0" w:color="auto"/>
                <w:left w:val="none" w:sz="0" w:space="0" w:color="auto"/>
                <w:bottom w:val="none" w:sz="0" w:space="0" w:color="auto"/>
                <w:right w:val="none" w:sz="0" w:space="0" w:color="auto"/>
              </w:divBdr>
            </w:div>
            <w:div w:id="836264185">
              <w:marLeft w:val="0"/>
              <w:marRight w:val="0"/>
              <w:marTop w:val="0"/>
              <w:marBottom w:val="0"/>
              <w:divBdr>
                <w:top w:val="none" w:sz="0" w:space="0" w:color="auto"/>
                <w:left w:val="none" w:sz="0" w:space="0" w:color="auto"/>
                <w:bottom w:val="none" w:sz="0" w:space="0" w:color="auto"/>
                <w:right w:val="none" w:sz="0" w:space="0" w:color="auto"/>
              </w:divBdr>
            </w:div>
          </w:divsChild>
        </w:div>
        <w:div w:id="1369375098">
          <w:marLeft w:val="0"/>
          <w:marRight w:val="0"/>
          <w:marTop w:val="0"/>
          <w:marBottom w:val="0"/>
          <w:divBdr>
            <w:top w:val="none" w:sz="0" w:space="0" w:color="auto"/>
            <w:left w:val="none" w:sz="0" w:space="0" w:color="auto"/>
            <w:bottom w:val="none" w:sz="0" w:space="0" w:color="auto"/>
            <w:right w:val="none" w:sz="0" w:space="0" w:color="auto"/>
          </w:divBdr>
          <w:divsChild>
            <w:div w:id="1284924518">
              <w:marLeft w:val="0"/>
              <w:marRight w:val="0"/>
              <w:marTop w:val="0"/>
              <w:marBottom w:val="0"/>
              <w:divBdr>
                <w:top w:val="none" w:sz="0" w:space="0" w:color="auto"/>
                <w:left w:val="none" w:sz="0" w:space="0" w:color="auto"/>
                <w:bottom w:val="none" w:sz="0" w:space="0" w:color="auto"/>
                <w:right w:val="none" w:sz="0" w:space="0" w:color="auto"/>
              </w:divBdr>
            </w:div>
          </w:divsChild>
        </w:div>
        <w:div w:id="1384718666">
          <w:marLeft w:val="0"/>
          <w:marRight w:val="0"/>
          <w:marTop w:val="0"/>
          <w:marBottom w:val="0"/>
          <w:divBdr>
            <w:top w:val="none" w:sz="0" w:space="0" w:color="auto"/>
            <w:left w:val="none" w:sz="0" w:space="0" w:color="auto"/>
            <w:bottom w:val="none" w:sz="0" w:space="0" w:color="auto"/>
            <w:right w:val="none" w:sz="0" w:space="0" w:color="auto"/>
          </w:divBdr>
          <w:divsChild>
            <w:div w:id="916549418">
              <w:marLeft w:val="0"/>
              <w:marRight w:val="0"/>
              <w:marTop w:val="0"/>
              <w:marBottom w:val="0"/>
              <w:divBdr>
                <w:top w:val="none" w:sz="0" w:space="0" w:color="auto"/>
                <w:left w:val="none" w:sz="0" w:space="0" w:color="auto"/>
                <w:bottom w:val="none" w:sz="0" w:space="0" w:color="auto"/>
                <w:right w:val="none" w:sz="0" w:space="0" w:color="auto"/>
              </w:divBdr>
            </w:div>
          </w:divsChild>
        </w:div>
        <w:div w:id="1395349593">
          <w:marLeft w:val="0"/>
          <w:marRight w:val="0"/>
          <w:marTop w:val="0"/>
          <w:marBottom w:val="0"/>
          <w:divBdr>
            <w:top w:val="none" w:sz="0" w:space="0" w:color="auto"/>
            <w:left w:val="none" w:sz="0" w:space="0" w:color="auto"/>
            <w:bottom w:val="none" w:sz="0" w:space="0" w:color="auto"/>
            <w:right w:val="none" w:sz="0" w:space="0" w:color="auto"/>
          </w:divBdr>
          <w:divsChild>
            <w:div w:id="117460573">
              <w:marLeft w:val="0"/>
              <w:marRight w:val="0"/>
              <w:marTop w:val="0"/>
              <w:marBottom w:val="0"/>
              <w:divBdr>
                <w:top w:val="none" w:sz="0" w:space="0" w:color="auto"/>
                <w:left w:val="none" w:sz="0" w:space="0" w:color="auto"/>
                <w:bottom w:val="none" w:sz="0" w:space="0" w:color="auto"/>
                <w:right w:val="none" w:sz="0" w:space="0" w:color="auto"/>
              </w:divBdr>
            </w:div>
          </w:divsChild>
        </w:div>
        <w:div w:id="1399012763">
          <w:marLeft w:val="0"/>
          <w:marRight w:val="0"/>
          <w:marTop w:val="0"/>
          <w:marBottom w:val="0"/>
          <w:divBdr>
            <w:top w:val="none" w:sz="0" w:space="0" w:color="auto"/>
            <w:left w:val="none" w:sz="0" w:space="0" w:color="auto"/>
            <w:bottom w:val="none" w:sz="0" w:space="0" w:color="auto"/>
            <w:right w:val="none" w:sz="0" w:space="0" w:color="auto"/>
          </w:divBdr>
          <w:divsChild>
            <w:div w:id="1848859767">
              <w:marLeft w:val="0"/>
              <w:marRight w:val="0"/>
              <w:marTop w:val="0"/>
              <w:marBottom w:val="0"/>
              <w:divBdr>
                <w:top w:val="none" w:sz="0" w:space="0" w:color="auto"/>
                <w:left w:val="none" w:sz="0" w:space="0" w:color="auto"/>
                <w:bottom w:val="none" w:sz="0" w:space="0" w:color="auto"/>
                <w:right w:val="none" w:sz="0" w:space="0" w:color="auto"/>
              </w:divBdr>
            </w:div>
          </w:divsChild>
        </w:div>
        <w:div w:id="1408769138">
          <w:marLeft w:val="0"/>
          <w:marRight w:val="0"/>
          <w:marTop w:val="0"/>
          <w:marBottom w:val="0"/>
          <w:divBdr>
            <w:top w:val="none" w:sz="0" w:space="0" w:color="auto"/>
            <w:left w:val="none" w:sz="0" w:space="0" w:color="auto"/>
            <w:bottom w:val="none" w:sz="0" w:space="0" w:color="auto"/>
            <w:right w:val="none" w:sz="0" w:space="0" w:color="auto"/>
          </w:divBdr>
          <w:divsChild>
            <w:div w:id="1665161561">
              <w:marLeft w:val="0"/>
              <w:marRight w:val="0"/>
              <w:marTop w:val="0"/>
              <w:marBottom w:val="0"/>
              <w:divBdr>
                <w:top w:val="none" w:sz="0" w:space="0" w:color="auto"/>
                <w:left w:val="none" w:sz="0" w:space="0" w:color="auto"/>
                <w:bottom w:val="none" w:sz="0" w:space="0" w:color="auto"/>
                <w:right w:val="none" w:sz="0" w:space="0" w:color="auto"/>
              </w:divBdr>
            </w:div>
          </w:divsChild>
        </w:div>
        <w:div w:id="1417753291">
          <w:marLeft w:val="0"/>
          <w:marRight w:val="0"/>
          <w:marTop w:val="0"/>
          <w:marBottom w:val="0"/>
          <w:divBdr>
            <w:top w:val="none" w:sz="0" w:space="0" w:color="auto"/>
            <w:left w:val="none" w:sz="0" w:space="0" w:color="auto"/>
            <w:bottom w:val="none" w:sz="0" w:space="0" w:color="auto"/>
            <w:right w:val="none" w:sz="0" w:space="0" w:color="auto"/>
          </w:divBdr>
          <w:divsChild>
            <w:div w:id="1871871557">
              <w:marLeft w:val="0"/>
              <w:marRight w:val="0"/>
              <w:marTop w:val="0"/>
              <w:marBottom w:val="0"/>
              <w:divBdr>
                <w:top w:val="none" w:sz="0" w:space="0" w:color="auto"/>
                <w:left w:val="none" w:sz="0" w:space="0" w:color="auto"/>
                <w:bottom w:val="none" w:sz="0" w:space="0" w:color="auto"/>
                <w:right w:val="none" w:sz="0" w:space="0" w:color="auto"/>
              </w:divBdr>
            </w:div>
          </w:divsChild>
        </w:div>
        <w:div w:id="1423138058">
          <w:marLeft w:val="0"/>
          <w:marRight w:val="0"/>
          <w:marTop w:val="0"/>
          <w:marBottom w:val="0"/>
          <w:divBdr>
            <w:top w:val="none" w:sz="0" w:space="0" w:color="auto"/>
            <w:left w:val="none" w:sz="0" w:space="0" w:color="auto"/>
            <w:bottom w:val="none" w:sz="0" w:space="0" w:color="auto"/>
            <w:right w:val="none" w:sz="0" w:space="0" w:color="auto"/>
          </w:divBdr>
          <w:divsChild>
            <w:div w:id="719792803">
              <w:marLeft w:val="0"/>
              <w:marRight w:val="0"/>
              <w:marTop w:val="0"/>
              <w:marBottom w:val="0"/>
              <w:divBdr>
                <w:top w:val="none" w:sz="0" w:space="0" w:color="auto"/>
                <w:left w:val="none" w:sz="0" w:space="0" w:color="auto"/>
                <w:bottom w:val="none" w:sz="0" w:space="0" w:color="auto"/>
                <w:right w:val="none" w:sz="0" w:space="0" w:color="auto"/>
              </w:divBdr>
            </w:div>
          </w:divsChild>
        </w:div>
        <w:div w:id="1430852007">
          <w:marLeft w:val="0"/>
          <w:marRight w:val="0"/>
          <w:marTop w:val="0"/>
          <w:marBottom w:val="0"/>
          <w:divBdr>
            <w:top w:val="none" w:sz="0" w:space="0" w:color="auto"/>
            <w:left w:val="none" w:sz="0" w:space="0" w:color="auto"/>
            <w:bottom w:val="none" w:sz="0" w:space="0" w:color="auto"/>
            <w:right w:val="none" w:sz="0" w:space="0" w:color="auto"/>
          </w:divBdr>
          <w:divsChild>
            <w:div w:id="1979799941">
              <w:marLeft w:val="0"/>
              <w:marRight w:val="0"/>
              <w:marTop w:val="0"/>
              <w:marBottom w:val="0"/>
              <w:divBdr>
                <w:top w:val="none" w:sz="0" w:space="0" w:color="auto"/>
                <w:left w:val="none" w:sz="0" w:space="0" w:color="auto"/>
                <w:bottom w:val="none" w:sz="0" w:space="0" w:color="auto"/>
                <w:right w:val="none" w:sz="0" w:space="0" w:color="auto"/>
              </w:divBdr>
            </w:div>
          </w:divsChild>
        </w:div>
        <w:div w:id="1435517150">
          <w:marLeft w:val="0"/>
          <w:marRight w:val="0"/>
          <w:marTop w:val="0"/>
          <w:marBottom w:val="0"/>
          <w:divBdr>
            <w:top w:val="none" w:sz="0" w:space="0" w:color="auto"/>
            <w:left w:val="none" w:sz="0" w:space="0" w:color="auto"/>
            <w:bottom w:val="none" w:sz="0" w:space="0" w:color="auto"/>
            <w:right w:val="none" w:sz="0" w:space="0" w:color="auto"/>
          </w:divBdr>
          <w:divsChild>
            <w:div w:id="1142503076">
              <w:marLeft w:val="0"/>
              <w:marRight w:val="0"/>
              <w:marTop w:val="0"/>
              <w:marBottom w:val="0"/>
              <w:divBdr>
                <w:top w:val="none" w:sz="0" w:space="0" w:color="auto"/>
                <w:left w:val="none" w:sz="0" w:space="0" w:color="auto"/>
                <w:bottom w:val="none" w:sz="0" w:space="0" w:color="auto"/>
                <w:right w:val="none" w:sz="0" w:space="0" w:color="auto"/>
              </w:divBdr>
            </w:div>
          </w:divsChild>
        </w:div>
        <w:div w:id="1437098280">
          <w:marLeft w:val="0"/>
          <w:marRight w:val="0"/>
          <w:marTop w:val="0"/>
          <w:marBottom w:val="0"/>
          <w:divBdr>
            <w:top w:val="none" w:sz="0" w:space="0" w:color="auto"/>
            <w:left w:val="none" w:sz="0" w:space="0" w:color="auto"/>
            <w:bottom w:val="none" w:sz="0" w:space="0" w:color="auto"/>
            <w:right w:val="none" w:sz="0" w:space="0" w:color="auto"/>
          </w:divBdr>
          <w:divsChild>
            <w:div w:id="726607874">
              <w:marLeft w:val="0"/>
              <w:marRight w:val="0"/>
              <w:marTop w:val="0"/>
              <w:marBottom w:val="0"/>
              <w:divBdr>
                <w:top w:val="none" w:sz="0" w:space="0" w:color="auto"/>
                <w:left w:val="none" w:sz="0" w:space="0" w:color="auto"/>
                <w:bottom w:val="none" w:sz="0" w:space="0" w:color="auto"/>
                <w:right w:val="none" w:sz="0" w:space="0" w:color="auto"/>
              </w:divBdr>
            </w:div>
          </w:divsChild>
        </w:div>
        <w:div w:id="1451360604">
          <w:marLeft w:val="0"/>
          <w:marRight w:val="0"/>
          <w:marTop w:val="0"/>
          <w:marBottom w:val="0"/>
          <w:divBdr>
            <w:top w:val="none" w:sz="0" w:space="0" w:color="auto"/>
            <w:left w:val="none" w:sz="0" w:space="0" w:color="auto"/>
            <w:bottom w:val="none" w:sz="0" w:space="0" w:color="auto"/>
            <w:right w:val="none" w:sz="0" w:space="0" w:color="auto"/>
          </w:divBdr>
          <w:divsChild>
            <w:div w:id="1692099089">
              <w:marLeft w:val="0"/>
              <w:marRight w:val="0"/>
              <w:marTop w:val="0"/>
              <w:marBottom w:val="0"/>
              <w:divBdr>
                <w:top w:val="none" w:sz="0" w:space="0" w:color="auto"/>
                <w:left w:val="none" w:sz="0" w:space="0" w:color="auto"/>
                <w:bottom w:val="none" w:sz="0" w:space="0" w:color="auto"/>
                <w:right w:val="none" w:sz="0" w:space="0" w:color="auto"/>
              </w:divBdr>
            </w:div>
          </w:divsChild>
        </w:div>
        <w:div w:id="1455253230">
          <w:marLeft w:val="0"/>
          <w:marRight w:val="0"/>
          <w:marTop w:val="0"/>
          <w:marBottom w:val="0"/>
          <w:divBdr>
            <w:top w:val="none" w:sz="0" w:space="0" w:color="auto"/>
            <w:left w:val="none" w:sz="0" w:space="0" w:color="auto"/>
            <w:bottom w:val="none" w:sz="0" w:space="0" w:color="auto"/>
            <w:right w:val="none" w:sz="0" w:space="0" w:color="auto"/>
          </w:divBdr>
          <w:divsChild>
            <w:div w:id="260190587">
              <w:marLeft w:val="0"/>
              <w:marRight w:val="0"/>
              <w:marTop w:val="0"/>
              <w:marBottom w:val="0"/>
              <w:divBdr>
                <w:top w:val="none" w:sz="0" w:space="0" w:color="auto"/>
                <w:left w:val="none" w:sz="0" w:space="0" w:color="auto"/>
                <w:bottom w:val="none" w:sz="0" w:space="0" w:color="auto"/>
                <w:right w:val="none" w:sz="0" w:space="0" w:color="auto"/>
              </w:divBdr>
            </w:div>
          </w:divsChild>
        </w:div>
        <w:div w:id="1457485889">
          <w:marLeft w:val="0"/>
          <w:marRight w:val="0"/>
          <w:marTop w:val="0"/>
          <w:marBottom w:val="0"/>
          <w:divBdr>
            <w:top w:val="none" w:sz="0" w:space="0" w:color="auto"/>
            <w:left w:val="none" w:sz="0" w:space="0" w:color="auto"/>
            <w:bottom w:val="none" w:sz="0" w:space="0" w:color="auto"/>
            <w:right w:val="none" w:sz="0" w:space="0" w:color="auto"/>
          </w:divBdr>
          <w:divsChild>
            <w:div w:id="2006592604">
              <w:marLeft w:val="0"/>
              <w:marRight w:val="0"/>
              <w:marTop w:val="0"/>
              <w:marBottom w:val="0"/>
              <w:divBdr>
                <w:top w:val="none" w:sz="0" w:space="0" w:color="auto"/>
                <w:left w:val="none" w:sz="0" w:space="0" w:color="auto"/>
                <w:bottom w:val="none" w:sz="0" w:space="0" w:color="auto"/>
                <w:right w:val="none" w:sz="0" w:space="0" w:color="auto"/>
              </w:divBdr>
            </w:div>
          </w:divsChild>
        </w:div>
        <w:div w:id="1477532795">
          <w:marLeft w:val="0"/>
          <w:marRight w:val="0"/>
          <w:marTop w:val="0"/>
          <w:marBottom w:val="0"/>
          <w:divBdr>
            <w:top w:val="none" w:sz="0" w:space="0" w:color="auto"/>
            <w:left w:val="none" w:sz="0" w:space="0" w:color="auto"/>
            <w:bottom w:val="none" w:sz="0" w:space="0" w:color="auto"/>
            <w:right w:val="none" w:sz="0" w:space="0" w:color="auto"/>
          </w:divBdr>
          <w:divsChild>
            <w:div w:id="712272972">
              <w:marLeft w:val="0"/>
              <w:marRight w:val="0"/>
              <w:marTop w:val="0"/>
              <w:marBottom w:val="0"/>
              <w:divBdr>
                <w:top w:val="none" w:sz="0" w:space="0" w:color="auto"/>
                <w:left w:val="none" w:sz="0" w:space="0" w:color="auto"/>
                <w:bottom w:val="none" w:sz="0" w:space="0" w:color="auto"/>
                <w:right w:val="none" w:sz="0" w:space="0" w:color="auto"/>
              </w:divBdr>
            </w:div>
          </w:divsChild>
        </w:div>
        <w:div w:id="1477602671">
          <w:marLeft w:val="0"/>
          <w:marRight w:val="0"/>
          <w:marTop w:val="0"/>
          <w:marBottom w:val="0"/>
          <w:divBdr>
            <w:top w:val="none" w:sz="0" w:space="0" w:color="auto"/>
            <w:left w:val="none" w:sz="0" w:space="0" w:color="auto"/>
            <w:bottom w:val="none" w:sz="0" w:space="0" w:color="auto"/>
            <w:right w:val="none" w:sz="0" w:space="0" w:color="auto"/>
          </w:divBdr>
          <w:divsChild>
            <w:div w:id="1080368459">
              <w:marLeft w:val="0"/>
              <w:marRight w:val="0"/>
              <w:marTop w:val="0"/>
              <w:marBottom w:val="0"/>
              <w:divBdr>
                <w:top w:val="none" w:sz="0" w:space="0" w:color="auto"/>
                <w:left w:val="none" w:sz="0" w:space="0" w:color="auto"/>
                <w:bottom w:val="none" w:sz="0" w:space="0" w:color="auto"/>
                <w:right w:val="none" w:sz="0" w:space="0" w:color="auto"/>
              </w:divBdr>
            </w:div>
            <w:div w:id="1824732445">
              <w:marLeft w:val="0"/>
              <w:marRight w:val="0"/>
              <w:marTop w:val="0"/>
              <w:marBottom w:val="0"/>
              <w:divBdr>
                <w:top w:val="none" w:sz="0" w:space="0" w:color="auto"/>
                <w:left w:val="none" w:sz="0" w:space="0" w:color="auto"/>
                <w:bottom w:val="none" w:sz="0" w:space="0" w:color="auto"/>
                <w:right w:val="none" w:sz="0" w:space="0" w:color="auto"/>
              </w:divBdr>
            </w:div>
          </w:divsChild>
        </w:div>
        <w:div w:id="1509757167">
          <w:marLeft w:val="0"/>
          <w:marRight w:val="0"/>
          <w:marTop w:val="0"/>
          <w:marBottom w:val="0"/>
          <w:divBdr>
            <w:top w:val="none" w:sz="0" w:space="0" w:color="auto"/>
            <w:left w:val="none" w:sz="0" w:space="0" w:color="auto"/>
            <w:bottom w:val="none" w:sz="0" w:space="0" w:color="auto"/>
            <w:right w:val="none" w:sz="0" w:space="0" w:color="auto"/>
          </w:divBdr>
          <w:divsChild>
            <w:div w:id="1553537575">
              <w:marLeft w:val="0"/>
              <w:marRight w:val="0"/>
              <w:marTop w:val="0"/>
              <w:marBottom w:val="0"/>
              <w:divBdr>
                <w:top w:val="none" w:sz="0" w:space="0" w:color="auto"/>
                <w:left w:val="none" w:sz="0" w:space="0" w:color="auto"/>
                <w:bottom w:val="none" w:sz="0" w:space="0" w:color="auto"/>
                <w:right w:val="none" w:sz="0" w:space="0" w:color="auto"/>
              </w:divBdr>
            </w:div>
          </w:divsChild>
        </w:div>
        <w:div w:id="1518737298">
          <w:marLeft w:val="0"/>
          <w:marRight w:val="0"/>
          <w:marTop w:val="0"/>
          <w:marBottom w:val="0"/>
          <w:divBdr>
            <w:top w:val="none" w:sz="0" w:space="0" w:color="auto"/>
            <w:left w:val="none" w:sz="0" w:space="0" w:color="auto"/>
            <w:bottom w:val="none" w:sz="0" w:space="0" w:color="auto"/>
            <w:right w:val="none" w:sz="0" w:space="0" w:color="auto"/>
          </w:divBdr>
          <w:divsChild>
            <w:div w:id="1095631497">
              <w:marLeft w:val="0"/>
              <w:marRight w:val="0"/>
              <w:marTop w:val="0"/>
              <w:marBottom w:val="0"/>
              <w:divBdr>
                <w:top w:val="none" w:sz="0" w:space="0" w:color="auto"/>
                <w:left w:val="none" w:sz="0" w:space="0" w:color="auto"/>
                <w:bottom w:val="none" w:sz="0" w:space="0" w:color="auto"/>
                <w:right w:val="none" w:sz="0" w:space="0" w:color="auto"/>
              </w:divBdr>
            </w:div>
          </w:divsChild>
        </w:div>
        <w:div w:id="1524243890">
          <w:marLeft w:val="0"/>
          <w:marRight w:val="0"/>
          <w:marTop w:val="0"/>
          <w:marBottom w:val="0"/>
          <w:divBdr>
            <w:top w:val="none" w:sz="0" w:space="0" w:color="auto"/>
            <w:left w:val="none" w:sz="0" w:space="0" w:color="auto"/>
            <w:bottom w:val="none" w:sz="0" w:space="0" w:color="auto"/>
            <w:right w:val="none" w:sz="0" w:space="0" w:color="auto"/>
          </w:divBdr>
          <w:divsChild>
            <w:div w:id="1043795604">
              <w:marLeft w:val="0"/>
              <w:marRight w:val="0"/>
              <w:marTop w:val="0"/>
              <w:marBottom w:val="0"/>
              <w:divBdr>
                <w:top w:val="none" w:sz="0" w:space="0" w:color="auto"/>
                <w:left w:val="none" w:sz="0" w:space="0" w:color="auto"/>
                <w:bottom w:val="none" w:sz="0" w:space="0" w:color="auto"/>
                <w:right w:val="none" w:sz="0" w:space="0" w:color="auto"/>
              </w:divBdr>
            </w:div>
          </w:divsChild>
        </w:div>
        <w:div w:id="1538740257">
          <w:marLeft w:val="0"/>
          <w:marRight w:val="0"/>
          <w:marTop w:val="0"/>
          <w:marBottom w:val="0"/>
          <w:divBdr>
            <w:top w:val="none" w:sz="0" w:space="0" w:color="auto"/>
            <w:left w:val="none" w:sz="0" w:space="0" w:color="auto"/>
            <w:bottom w:val="none" w:sz="0" w:space="0" w:color="auto"/>
            <w:right w:val="none" w:sz="0" w:space="0" w:color="auto"/>
          </w:divBdr>
          <w:divsChild>
            <w:div w:id="253783090">
              <w:marLeft w:val="0"/>
              <w:marRight w:val="0"/>
              <w:marTop w:val="0"/>
              <w:marBottom w:val="0"/>
              <w:divBdr>
                <w:top w:val="none" w:sz="0" w:space="0" w:color="auto"/>
                <w:left w:val="none" w:sz="0" w:space="0" w:color="auto"/>
                <w:bottom w:val="none" w:sz="0" w:space="0" w:color="auto"/>
                <w:right w:val="none" w:sz="0" w:space="0" w:color="auto"/>
              </w:divBdr>
            </w:div>
          </w:divsChild>
        </w:div>
        <w:div w:id="1548565059">
          <w:marLeft w:val="0"/>
          <w:marRight w:val="0"/>
          <w:marTop w:val="0"/>
          <w:marBottom w:val="0"/>
          <w:divBdr>
            <w:top w:val="none" w:sz="0" w:space="0" w:color="auto"/>
            <w:left w:val="none" w:sz="0" w:space="0" w:color="auto"/>
            <w:bottom w:val="none" w:sz="0" w:space="0" w:color="auto"/>
            <w:right w:val="none" w:sz="0" w:space="0" w:color="auto"/>
          </w:divBdr>
          <w:divsChild>
            <w:div w:id="629897710">
              <w:marLeft w:val="0"/>
              <w:marRight w:val="0"/>
              <w:marTop w:val="0"/>
              <w:marBottom w:val="0"/>
              <w:divBdr>
                <w:top w:val="none" w:sz="0" w:space="0" w:color="auto"/>
                <w:left w:val="none" w:sz="0" w:space="0" w:color="auto"/>
                <w:bottom w:val="none" w:sz="0" w:space="0" w:color="auto"/>
                <w:right w:val="none" w:sz="0" w:space="0" w:color="auto"/>
              </w:divBdr>
            </w:div>
          </w:divsChild>
        </w:div>
        <w:div w:id="1554386443">
          <w:marLeft w:val="0"/>
          <w:marRight w:val="0"/>
          <w:marTop w:val="0"/>
          <w:marBottom w:val="0"/>
          <w:divBdr>
            <w:top w:val="none" w:sz="0" w:space="0" w:color="auto"/>
            <w:left w:val="none" w:sz="0" w:space="0" w:color="auto"/>
            <w:bottom w:val="none" w:sz="0" w:space="0" w:color="auto"/>
            <w:right w:val="none" w:sz="0" w:space="0" w:color="auto"/>
          </w:divBdr>
          <w:divsChild>
            <w:div w:id="303045516">
              <w:marLeft w:val="0"/>
              <w:marRight w:val="0"/>
              <w:marTop w:val="0"/>
              <w:marBottom w:val="0"/>
              <w:divBdr>
                <w:top w:val="none" w:sz="0" w:space="0" w:color="auto"/>
                <w:left w:val="none" w:sz="0" w:space="0" w:color="auto"/>
                <w:bottom w:val="none" w:sz="0" w:space="0" w:color="auto"/>
                <w:right w:val="none" w:sz="0" w:space="0" w:color="auto"/>
              </w:divBdr>
            </w:div>
          </w:divsChild>
        </w:div>
        <w:div w:id="1558933460">
          <w:marLeft w:val="0"/>
          <w:marRight w:val="0"/>
          <w:marTop w:val="0"/>
          <w:marBottom w:val="0"/>
          <w:divBdr>
            <w:top w:val="none" w:sz="0" w:space="0" w:color="auto"/>
            <w:left w:val="none" w:sz="0" w:space="0" w:color="auto"/>
            <w:bottom w:val="none" w:sz="0" w:space="0" w:color="auto"/>
            <w:right w:val="none" w:sz="0" w:space="0" w:color="auto"/>
          </w:divBdr>
          <w:divsChild>
            <w:div w:id="195772059">
              <w:marLeft w:val="0"/>
              <w:marRight w:val="0"/>
              <w:marTop w:val="0"/>
              <w:marBottom w:val="0"/>
              <w:divBdr>
                <w:top w:val="none" w:sz="0" w:space="0" w:color="auto"/>
                <w:left w:val="none" w:sz="0" w:space="0" w:color="auto"/>
                <w:bottom w:val="none" w:sz="0" w:space="0" w:color="auto"/>
                <w:right w:val="none" w:sz="0" w:space="0" w:color="auto"/>
              </w:divBdr>
            </w:div>
          </w:divsChild>
        </w:div>
        <w:div w:id="1563370572">
          <w:marLeft w:val="0"/>
          <w:marRight w:val="0"/>
          <w:marTop w:val="0"/>
          <w:marBottom w:val="0"/>
          <w:divBdr>
            <w:top w:val="none" w:sz="0" w:space="0" w:color="auto"/>
            <w:left w:val="none" w:sz="0" w:space="0" w:color="auto"/>
            <w:bottom w:val="none" w:sz="0" w:space="0" w:color="auto"/>
            <w:right w:val="none" w:sz="0" w:space="0" w:color="auto"/>
          </w:divBdr>
          <w:divsChild>
            <w:div w:id="1275672689">
              <w:marLeft w:val="0"/>
              <w:marRight w:val="0"/>
              <w:marTop w:val="0"/>
              <w:marBottom w:val="0"/>
              <w:divBdr>
                <w:top w:val="none" w:sz="0" w:space="0" w:color="auto"/>
                <w:left w:val="none" w:sz="0" w:space="0" w:color="auto"/>
                <w:bottom w:val="none" w:sz="0" w:space="0" w:color="auto"/>
                <w:right w:val="none" w:sz="0" w:space="0" w:color="auto"/>
              </w:divBdr>
            </w:div>
          </w:divsChild>
        </w:div>
        <w:div w:id="1613169310">
          <w:marLeft w:val="0"/>
          <w:marRight w:val="0"/>
          <w:marTop w:val="0"/>
          <w:marBottom w:val="0"/>
          <w:divBdr>
            <w:top w:val="none" w:sz="0" w:space="0" w:color="auto"/>
            <w:left w:val="none" w:sz="0" w:space="0" w:color="auto"/>
            <w:bottom w:val="none" w:sz="0" w:space="0" w:color="auto"/>
            <w:right w:val="none" w:sz="0" w:space="0" w:color="auto"/>
          </w:divBdr>
          <w:divsChild>
            <w:div w:id="4522253">
              <w:marLeft w:val="0"/>
              <w:marRight w:val="0"/>
              <w:marTop w:val="0"/>
              <w:marBottom w:val="0"/>
              <w:divBdr>
                <w:top w:val="none" w:sz="0" w:space="0" w:color="auto"/>
                <w:left w:val="none" w:sz="0" w:space="0" w:color="auto"/>
                <w:bottom w:val="none" w:sz="0" w:space="0" w:color="auto"/>
                <w:right w:val="none" w:sz="0" w:space="0" w:color="auto"/>
              </w:divBdr>
            </w:div>
          </w:divsChild>
        </w:div>
        <w:div w:id="1645043890">
          <w:marLeft w:val="0"/>
          <w:marRight w:val="0"/>
          <w:marTop w:val="0"/>
          <w:marBottom w:val="0"/>
          <w:divBdr>
            <w:top w:val="none" w:sz="0" w:space="0" w:color="auto"/>
            <w:left w:val="none" w:sz="0" w:space="0" w:color="auto"/>
            <w:bottom w:val="none" w:sz="0" w:space="0" w:color="auto"/>
            <w:right w:val="none" w:sz="0" w:space="0" w:color="auto"/>
          </w:divBdr>
          <w:divsChild>
            <w:div w:id="2125490519">
              <w:marLeft w:val="0"/>
              <w:marRight w:val="0"/>
              <w:marTop w:val="0"/>
              <w:marBottom w:val="0"/>
              <w:divBdr>
                <w:top w:val="none" w:sz="0" w:space="0" w:color="auto"/>
                <w:left w:val="none" w:sz="0" w:space="0" w:color="auto"/>
                <w:bottom w:val="none" w:sz="0" w:space="0" w:color="auto"/>
                <w:right w:val="none" w:sz="0" w:space="0" w:color="auto"/>
              </w:divBdr>
            </w:div>
          </w:divsChild>
        </w:div>
        <w:div w:id="1646739785">
          <w:marLeft w:val="0"/>
          <w:marRight w:val="0"/>
          <w:marTop w:val="0"/>
          <w:marBottom w:val="0"/>
          <w:divBdr>
            <w:top w:val="none" w:sz="0" w:space="0" w:color="auto"/>
            <w:left w:val="none" w:sz="0" w:space="0" w:color="auto"/>
            <w:bottom w:val="none" w:sz="0" w:space="0" w:color="auto"/>
            <w:right w:val="none" w:sz="0" w:space="0" w:color="auto"/>
          </w:divBdr>
          <w:divsChild>
            <w:div w:id="1383753097">
              <w:marLeft w:val="0"/>
              <w:marRight w:val="0"/>
              <w:marTop w:val="0"/>
              <w:marBottom w:val="0"/>
              <w:divBdr>
                <w:top w:val="none" w:sz="0" w:space="0" w:color="auto"/>
                <w:left w:val="none" w:sz="0" w:space="0" w:color="auto"/>
                <w:bottom w:val="none" w:sz="0" w:space="0" w:color="auto"/>
                <w:right w:val="none" w:sz="0" w:space="0" w:color="auto"/>
              </w:divBdr>
            </w:div>
          </w:divsChild>
        </w:div>
        <w:div w:id="1648632828">
          <w:marLeft w:val="0"/>
          <w:marRight w:val="0"/>
          <w:marTop w:val="0"/>
          <w:marBottom w:val="0"/>
          <w:divBdr>
            <w:top w:val="none" w:sz="0" w:space="0" w:color="auto"/>
            <w:left w:val="none" w:sz="0" w:space="0" w:color="auto"/>
            <w:bottom w:val="none" w:sz="0" w:space="0" w:color="auto"/>
            <w:right w:val="none" w:sz="0" w:space="0" w:color="auto"/>
          </w:divBdr>
          <w:divsChild>
            <w:div w:id="367730469">
              <w:marLeft w:val="0"/>
              <w:marRight w:val="0"/>
              <w:marTop w:val="0"/>
              <w:marBottom w:val="0"/>
              <w:divBdr>
                <w:top w:val="none" w:sz="0" w:space="0" w:color="auto"/>
                <w:left w:val="none" w:sz="0" w:space="0" w:color="auto"/>
                <w:bottom w:val="none" w:sz="0" w:space="0" w:color="auto"/>
                <w:right w:val="none" w:sz="0" w:space="0" w:color="auto"/>
              </w:divBdr>
            </w:div>
          </w:divsChild>
        </w:div>
        <w:div w:id="1655795674">
          <w:marLeft w:val="0"/>
          <w:marRight w:val="0"/>
          <w:marTop w:val="0"/>
          <w:marBottom w:val="0"/>
          <w:divBdr>
            <w:top w:val="none" w:sz="0" w:space="0" w:color="auto"/>
            <w:left w:val="none" w:sz="0" w:space="0" w:color="auto"/>
            <w:bottom w:val="none" w:sz="0" w:space="0" w:color="auto"/>
            <w:right w:val="none" w:sz="0" w:space="0" w:color="auto"/>
          </w:divBdr>
          <w:divsChild>
            <w:div w:id="1245728856">
              <w:marLeft w:val="0"/>
              <w:marRight w:val="0"/>
              <w:marTop w:val="0"/>
              <w:marBottom w:val="0"/>
              <w:divBdr>
                <w:top w:val="none" w:sz="0" w:space="0" w:color="auto"/>
                <w:left w:val="none" w:sz="0" w:space="0" w:color="auto"/>
                <w:bottom w:val="none" w:sz="0" w:space="0" w:color="auto"/>
                <w:right w:val="none" w:sz="0" w:space="0" w:color="auto"/>
              </w:divBdr>
            </w:div>
          </w:divsChild>
        </w:div>
        <w:div w:id="1660620244">
          <w:marLeft w:val="0"/>
          <w:marRight w:val="0"/>
          <w:marTop w:val="0"/>
          <w:marBottom w:val="0"/>
          <w:divBdr>
            <w:top w:val="none" w:sz="0" w:space="0" w:color="auto"/>
            <w:left w:val="none" w:sz="0" w:space="0" w:color="auto"/>
            <w:bottom w:val="none" w:sz="0" w:space="0" w:color="auto"/>
            <w:right w:val="none" w:sz="0" w:space="0" w:color="auto"/>
          </w:divBdr>
          <w:divsChild>
            <w:div w:id="1718318461">
              <w:marLeft w:val="0"/>
              <w:marRight w:val="0"/>
              <w:marTop w:val="0"/>
              <w:marBottom w:val="0"/>
              <w:divBdr>
                <w:top w:val="none" w:sz="0" w:space="0" w:color="auto"/>
                <w:left w:val="none" w:sz="0" w:space="0" w:color="auto"/>
                <w:bottom w:val="none" w:sz="0" w:space="0" w:color="auto"/>
                <w:right w:val="none" w:sz="0" w:space="0" w:color="auto"/>
              </w:divBdr>
            </w:div>
          </w:divsChild>
        </w:div>
        <w:div w:id="1676153922">
          <w:marLeft w:val="0"/>
          <w:marRight w:val="0"/>
          <w:marTop w:val="0"/>
          <w:marBottom w:val="0"/>
          <w:divBdr>
            <w:top w:val="none" w:sz="0" w:space="0" w:color="auto"/>
            <w:left w:val="none" w:sz="0" w:space="0" w:color="auto"/>
            <w:bottom w:val="none" w:sz="0" w:space="0" w:color="auto"/>
            <w:right w:val="none" w:sz="0" w:space="0" w:color="auto"/>
          </w:divBdr>
          <w:divsChild>
            <w:div w:id="1040979719">
              <w:marLeft w:val="0"/>
              <w:marRight w:val="0"/>
              <w:marTop w:val="0"/>
              <w:marBottom w:val="0"/>
              <w:divBdr>
                <w:top w:val="none" w:sz="0" w:space="0" w:color="auto"/>
                <w:left w:val="none" w:sz="0" w:space="0" w:color="auto"/>
                <w:bottom w:val="none" w:sz="0" w:space="0" w:color="auto"/>
                <w:right w:val="none" w:sz="0" w:space="0" w:color="auto"/>
              </w:divBdr>
            </w:div>
          </w:divsChild>
        </w:div>
        <w:div w:id="1684429388">
          <w:marLeft w:val="0"/>
          <w:marRight w:val="0"/>
          <w:marTop w:val="0"/>
          <w:marBottom w:val="0"/>
          <w:divBdr>
            <w:top w:val="none" w:sz="0" w:space="0" w:color="auto"/>
            <w:left w:val="none" w:sz="0" w:space="0" w:color="auto"/>
            <w:bottom w:val="none" w:sz="0" w:space="0" w:color="auto"/>
            <w:right w:val="none" w:sz="0" w:space="0" w:color="auto"/>
          </w:divBdr>
          <w:divsChild>
            <w:div w:id="1970090030">
              <w:marLeft w:val="0"/>
              <w:marRight w:val="0"/>
              <w:marTop w:val="0"/>
              <w:marBottom w:val="0"/>
              <w:divBdr>
                <w:top w:val="none" w:sz="0" w:space="0" w:color="auto"/>
                <w:left w:val="none" w:sz="0" w:space="0" w:color="auto"/>
                <w:bottom w:val="none" w:sz="0" w:space="0" w:color="auto"/>
                <w:right w:val="none" w:sz="0" w:space="0" w:color="auto"/>
              </w:divBdr>
            </w:div>
          </w:divsChild>
        </w:div>
        <w:div w:id="1684818740">
          <w:marLeft w:val="0"/>
          <w:marRight w:val="0"/>
          <w:marTop w:val="0"/>
          <w:marBottom w:val="0"/>
          <w:divBdr>
            <w:top w:val="none" w:sz="0" w:space="0" w:color="auto"/>
            <w:left w:val="none" w:sz="0" w:space="0" w:color="auto"/>
            <w:bottom w:val="none" w:sz="0" w:space="0" w:color="auto"/>
            <w:right w:val="none" w:sz="0" w:space="0" w:color="auto"/>
          </w:divBdr>
          <w:divsChild>
            <w:div w:id="392630689">
              <w:marLeft w:val="0"/>
              <w:marRight w:val="0"/>
              <w:marTop w:val="0"/>
              <w:marBottom w:val="0"/>
              <w:divBdr>
                <w:top w:val="none" w:sz="0" w:space="0" w:color="auto"/>
                <w:left w:val="none" w:sz="0" w:space="0" w:color="auto"/>
                <w:bottom w:val="none" w:sz="0" w:space="0" w:color="auto"/>
                <w:right w:val="none" w:sz="0" w:space="0" w:color="auto"/>
              </w:divBdr>
            </w:div>
          </w:divsChild>
        </w:div>
        <w:div w:id="1703627654">
          <w:marLeft w:val="0"/>
          <w:marRight w:val="0"/>
          <w:marTop w:val="0"/>
          <w:marBottom w:val="0"/>
          <w:divBdr>
            <w:top w:val="none" w:sz="0" w:space="0" w:color="auto"/>
            <w:left w:val="none" w:sz="0" w:space="0" w:color="auto"/>
            <w:bottom w:val="none" w:sz="0" w:space="0" w:color="auto"/>
            <w:right w:val="none" w:sz="0" w:space="0" w:color="auto"/>
          </w:divBdr>
          <w:divsChild>
            <w:div w:id="1117915252">
              <w:marLeft w:val="0"/>
              <w:marRight w:val="0"/>
              <w:marTop w:val="0"/>
              <w:marBottom w:val="0"/>
              <w:divBdr>
                <w:top w:val="none" w:sz="0" w:space="0" w:color="auto"/>
                <w:left w:val="none" w:sz="0" w:space="0" w:color="auto"/>
                <w:bottom w:val="none" w:sz="0" w:space="0" w:color="auto"/>
                <w:right w:val="none" w:sz="0" w:space="0" w:color="auto"/>
              </w:divBdr>
            </w:div>
          </w:divsChild>
        </w:div>
        <w:div w:id="1703820047">
          <w:marLeft w:val="0"/>
          <w:marRight w:val="0"/>
          <w:marTop w:val="0"/>
          <w:marBottom w:val="0"/>
          <w:divBdr>
            <w:top w:val="none" w:sz="0" w:space="0" w:color="auto"/>
            <w:left w:val="none" w:sz="0" w:space="0" w:color="auto"/>
            <w:bottom w:val="none" w:sz="0" w:space="0" w:color="auto"/>
            <w:right w:val="none" w:sz="0" w:space="0" w:color="auto"/>
          </w:divBdr>
          <w:divsChild>
            <w:div w:id="1625887307">
              <w:marLeft w:val="0"/>
              <w:marRight w:val="0"/>
              <w:marTop w:val="0"/>
              <w:marBottom w:val="0"/>
              <w:divBdr>
                <w:top w:val="none" w:sz="0" w:space="0" w:color="auto"/>
                <w:left w:val="none" w:sz="0" w:space="0" w:color="auto"/>
                <w:bottom w:val="none" w:sz="0" w:space="0" w:color="auto"/>
                <w:right w:val="none" w:sz="0" w:space="0" w:color="auto"/>
              </w:divBdr>
            </w:div>
          </w:divsChild>
        </w:div>
        <w:div w:id="1709065862">
          <w:marLeft w:val="0"/>
          <w:marRight w:val="0"/>
          <w:marTop w:val="0"/>
          <w:marBottom w:val="0"/>
          <w:divBdr>
            <w:top w:val="none" w:sz="0" w:space="0" w:color="auto"/>
            <w:left w:val="none" w:sz="0" w:space="0" w:color="auto"/>
            <w:bottom w:val="none" w:sz="0" w:space="0" w:color="auto"/>
            <w:right w:val="none" w:sz="0" w:space="0" w:color="auto"/>
          </w:divBdr>
          <w:divsChild>
            <w:div w:id="1371295412">
              <w:marLeft w:val="0"/>
              <w:marRight w:val="0"/>
              <w:marTop w:val="0"/>
              <w:marBottom w:val="0"/>
              <w:divBdr>
                <w:top w:val="none" w:sz="0" w:space="0" w:color="auto"/>
                <w:left w:val="none" w:sz="0" w:space="0" w:color="auto"/>
                <w:bottom w:val="none" w:sz="0" w:space="0" w:color="auto"/>
                <w:right w:val="none" w:sz="0" w:space="0" w:color="auto"/>
              </w:divBdr>
            </w:div>
          </w:divsChild>
        </w:div>
        <w:div w:id="1716586515">
          <w:marLeft w:val="0"/>
          <w:marRight w:val="0"/>
          <w:marTop w:val="0"/>
          <w:marBottom w:val="0"/>
          <w:divBdr>
            <w:top w:val="none" w:sz="0" w:space="0" w:color="auto"/>
            <w:left w:val="none" w:sz="0" w:space="0" w:color="auto"/>
            <w:bottom w:val="none" w:sz="0" w:space="0" w:color="auto"/>
            <w:right w:val="none" w:sz="0" w:space="0" w:color="auto"/>
          </w:divBdr>
          <w:divsChild>
            <w:div w:id="1624967241">
              <w:marLeft w:val="0"/>
              <w:marRight w:val="0"/>
              <w:marTop w:val="0"/>
              <w:marBottom w:val="0"/>
              <w:divBdr>
                <w:top w:val="none" w:sz="0" w:space="0" w:color="auto"/>
                <w:left w:val="none" w:sz="0" w:space="0" w:color="auto"/>
                <w:bottom w:val="none" w:sz="0" w:space="0" w:color="auto"/>
                <w:right w:val="none" w:sz="0" w:space="0" w:color="auto"/>
              </w:divBdr>
            </w:div>
          </w:divsChild>
        </w:div>
        <w:div w:id="1723289519">
          <w:marLeft w:val="0"/>
          <w:marRight w:val="0"/>
          <w:marTop w:val="0"/>
          <w:marBottom w:val="0"/>
          <w:divBdr>
            <w:top w:val="none" w:sz="0" w:space="0" w:color="auto"/>
            <w:left w:val="none" w:sz="0" w:space="0" w:color="auto"/>
            <w:bottom w:val="none" w:sz="0" w:space="0" w:color="auto"/>
            <w:right w:val="none" w:sz="0" w:space="0" w:color="auto"/>
          </w:divBdr>
          <w:divsChild>
            <w:div w:id="905455451">
              <w:marLeft w:val="0"/>
              <w:marRight w:val="0"/>
              <w:marTop w:val="0"/>
              <w:marBottom w:val="0"/>
              <w:divBdr>
                <w:top w:val="none" w:sz="0" w:space="0" w:color="auto"/>
                <w:left w:val="none" w:sz="0" w:space="0" w:color="auto"/>
                <w:bottom w:val="none" w:sz="0" w:space="0" w:color="auto"/>
                <w:right w:val="none" w:sz="0" w:space="0" w:color="auto"/>
              </w:divBdr>
            </w:div>
            <w:div w:id="1553423663">
              <w:marLeft w:val="0"/>
              <w:marRight w:val="0"/>
              <w:marTop w:val="0"/>
              <w:marBottom w:val="0"/>
              <w:divBdr>
                <w:top w:val="none" w:sz="0" w:space="0" w:color="auto"/>
                <w:left w:val="none" w:sz="0" w:space="0" w:color="auto"/>
                <w:bottom w:val="none" w:sz="0" w:space="0" w:color="auto"/>
                <w:right w:val="none" w:sz="0" w:space="0" w:color="auto"/>
              </w:divBdr>
            </w:div>
          </w:divsChild>
        </w:div>
        <w:div w:id="1723628885">
          <w:marLeft w:val="0"/>
          <w:marRight w:val="0"/>
          <w:marTop w:val="0"/>
          <w:marBottom w:val="0"/>
          <w:divBdr>
            <w:top w:val="none" w:sz="0" w:space="0" w:color="auto"/>
            <w:left w:val="none" w:sz="0" w:space="0" w:color="auto"/>
            <w:bottom w:val="none" w:sz="0" w:space="0" w:color="auto"/>
            <w:right w:val="none" w:sz="0" w:space="0" w:color="auto"/>
          </w:divBdr>
          <w:divsChild>
            <w:div w:id="662851816">
              <w:marLeft w:val="0"/>
              <w:marRight w:val="0"/>
              <w:marTop w:val="0"/>
              <w:marBottom w:val="0"/>
              <w:divBdr>
                <w:top w:val="none" w:sz="0" w:space="0" w:color="auto"/>
                <w:left w:val="none" w:sz="0" w:space="0" w:color="auto"/>
                <w:bottom w:val="none" w:sz="0" w:space="0" w:color="auto"/>
                <w:right w:val="none" w:sz="0" w:space="0" w:color="auto"/>
              </w:divBdr>
            </w:div>
          </w:divsChild>
        </w:div>
        <w:div w:id="1727678447">
          <w:marLeft w:val="0"/>
          <w:marRight w:val="0"/>
          <w:marTop w:val="0"/>
          <w:marBottom w:val="0"/>
          <w:divBdr>
            <w:top w:val="none" w:sz="0" w:space="0" w:color="auto"/>
            <w:left w:val="none" w:sz="0" w:space="0" w:color="auto"/>
            <w:bottom w:val="none" w:sz="0" w:space="0" w:color="auto"/>
            <w:right w:val="none" w:sz="0" w:space="0" w:color="auto"/>
          </w:divBdr>
          <w:divsChild>
            <w:div w:id="659774603">
              <w:marLeft w:val="0"/>
              <w:marRight w:val="0"/>
              <w:marTop w:val="0"/>
              <w:marBottom w:val="0"/>
              <w:divBdr>
                <w:top w:val="none" w:sz="0" w:space="0" w:color="auto"/>
                <w:left w:val="none" w:sz="0" w:space="0" w:color="auto"/>
                <w:bottom w:val="none" w:sz="0" w:space="0" w:color="auto"/>
                <w:right w:val="none" w:sz="0" w:space="0" w:color="auto"/>
              </w:divBdr>
            </w:div>
          </w:divsChild>
        </w:div>
        <w:div w:id="1729954227">
          <w:marLeft w:val="0"/>
          <w:marRight w:val="0"/>
          <w:marTop w:val="0"/>
          <w:marBottom w:val="0"/>
          <w:divBdr>
            <w:top w:val="none" w:sz="0" w:space="0" w:color="auto"/>
            <w:left w:val="none" w:sz="0" w:space="0" w:color="auto"/>
            <w:bottom w:val="none" w:sz="0" w:space="0" w:color="auto"/>
            <w:right w:val="none" w:sz="0" w:space="0" w:color="auto"/>
          </w:divBdr>
          <w:divsChild>
            <w:div w:id="71700387">
              <w:marLeft w:val="0"/>
              <w:marRight w:val="0"/>
              <w:marTop w:val="0"/>
              <w:marBottom w:val="0"/>
              <w:divBdr>
                <w:top w:val="none" w:sz="0" w:space="0" w:color="auto"/>
                <w:left w:val="none" w:sz="0" w:space="0" w:color="auto"/>
                <w:bottom w:val="none" w:sz="0" w:space="0" w:color="auto"/>
                <w:right w:val="none" w:sz="0" w:space="0" w:color="auto"/>
              </w:divBdr>
            </w:div>
          </w:divsChild>
        </w:div>
        <w:div w:id="1731879507">
          <w:marLeft w:val="0"/>
          <w:marRight w:val="0"/>
          <w:marTop w:val="0"/>
          <w:marBottom w:val="0"/>
          <w:divBdr>
            <w:top w:val="none" w:sz="0" w:space="0" w:color="auto"/>
            <w:left w:val="none" w:sz="0" w:space="0" w:color="auto"/>
            <w:bottom w:val="none" w:sz="0" w:space="0" w:color="auto"/>
            <w:right w:val="none" w:sz="0" w:space="0" w:color="auto"/>
          </w:divBdr>
          <w:divsChild>
            <w:div w:id="813135786">
              <w:marLeft w:val="0"/>
              <w:marRight w:val="0"/>
              <w:marTop w:val="0"/>
              <w:marBottom w:val="0"/>
              <w:divBdr>
                <w:top w:val="none" w:sz="0" w:space="0" w:color="auto"/>
                <w:left w:val="none" w:sz="0" w:space="0" w:color="auto"/>
                <w:bottom w:val="none" w:sz="0" w:space="0" w:color="auto"/>
                <w:right w:val="none" w:sz="0" w:space="0" w:color="auto"/>
              </w:divBdr>
            </w:div>
          </w:divsChild>
        </w:div>
        <w:div w:id="1742094871">
          <w:marLeft w:val="0"/>
          <w:marRight w:val="0"/>
          <w:marTop w:val="0"/>
          <w:marBottom w:val="0"/>
          <w:divBdr>
            <w:top w:val="none" w:sz="0" w:space="0" w:color="auto"/>
            <w:left w:val="none" w:sz="0" w:space="0" w:color="auto"/>
            <w:bottom w:val="none" w:sz="0" w:space="0" w:color="auto"/>
            <w:right w:val="none" w:sz="0" w:space="0" w:color="auto"/>
          </w:divBdr>
          <w:divsChild>
            <w:div w:id="1225531734">
              <w:marLeft w:val="0"/>
              <w:marRight w:val="0"/>
              <w:marTop w:val="0"/>
              <w:marBottom w:val="0"/>
              <w:divBdr>
                <w:top w:val="none" w:sz="0" w:space="0" w:color="auto"/>
                <w:left w:val="none" w:sz="0" w:space="0" w:color="auto"/>
                <w:bottom w:val="none" w:sz="0" w:space="0" w:color="auto"/>
                <w:right w:val="none" w:sz="0" w:space="0" w:color="auto"/>
              </w:divBdr>
            </w:div>
          </w:divsChild>
        </w:div>
        <w:div w:id="1745377849">
          <w:marLeft w:val="0"/>
          <w:marRight w:val="0"/>
          <w:marTop w:val="0"/>
          <w:marBottom w:val="0"/>
          <w:divBdr>
            <w:top w:val="none" w:sz="0" w:space="0" w:color="auto"/>
            <w:left w:val="none" w:sz="0" w:space="0" w:color="auto"/>
            <w:bottom w:val="none" w:sz="0" w:space="0" w:color="auto"/>
            <w:right w:val="none" w:sz="0" w:space="0" w:color="auto"/>
          </w:divBdr>
          <w:divsChild>
            <w:div w:id="803351327">
              <w:marLeft w:val="0"/>
              <w:marRight w:val="0"/>
              <w:marTop w:val="0"/>
              <w:marBottom w:val="0"/>
              <w:divBdr>
                <w:top w:val="none" w:sz="0" w:space="0" w:color="auto"/>
                <w:left w:val="none" w:sz="0" w:space="0" w:color="auto"/>
                <w:bottom w:val="none" w:sz="0" w:space="0" w:color="auto"/>
                <w:right w:val="none" w:sz="0" w:space="0" w:color="auto"/>
              </w:divBdr>
            </w:div>
          </w:divsChild>
        </w:div>
        <w:div w:id="1755467795">
          <w:marLeft w:val="0"/>
          <w:marRight w:val="0"/>
          <w:marTop w:val="0"/>
          <w:marBottom w:val="0"/>
          <w:divBdr>
            <w:top w:val="none" w:sz="0" w:space="0" w:color="auto"/>
            <w:left w:val="none" w:sz="0" w:space="0" w:color="auto"/>
            <w:bottom w:val="none" w:sz="0" w:space="0" w:color="auto"/>
            <w:right w:val="none" w:sz="0" w:space="0" w:color="auto"/>
          </w:divBdr>
          <w:divsChild>
            <w:div w:id="1439257612">
              <w:marLeft w:val="0"/>
              <w:marRight w:val="0"/>
              <w:marTop w:val="0"/>
              <w:marBottom w:val="0"/>
              <w:divBdr>
                <w:top w:val="none" w:sz="0" w:space="0" w:color="auto"/>
                <w:left w:val="none" w:sz="0" w:space="0" w:color="auto"/>
                <w:bottom w:val="none" w:sz="0" w:space="0" w:color="auto"/>
                <w:right w:val="none" w:sz="0" w:space="0" w:color="auto"/>
              </w:divBdr>
            </w:div>
          </w:divsChild>
        </w:div>
        <w:div w:id="1757171344">
          <w:marLeft w:val="0"/>
          <w:marRight w:val="0"/>
          <w:marTop w:val="0"/>
          <w:marBottom w:val="0"/>
          <w:divBdr>
            <w:top w:val="none" w:sz="0" w:space="0" w:color="auto"/>
            <w:left w:val="none" w:sz="0" w:space="0" w:color="auto"/>
            <w:bottom w:val="none" w:sz="0" w:space="0" w:color="auto"/>
            <w:right w:val="none" w:sz="0" w:space="0" w:color="auto"/>
          </w:divBdr>
          <w:divsChild>
            <w:div w:id="1727219930">
              <w:marLeft w:val="0"/>
              <w:marRight w:val="0"/>
              <w:marTop w:val="0"/>
              <w:marBottom w:val="0"/>
              <w:divBdr>
                <w:top w:val="none" w:sz="0" w:space="0" w:color="auto"/>
                <w:left w:val="none" w:sz="0" w:space="0" w:color="auto"/>
                <w:bottom w:val="none" w:sz="0" w:space="0" w:color="auto"/>
                <w:right w:val="none" w:sz="0" w:space="0" w:color="auto"/>
              </w:divBdr>
            </w:div>
          </w:divsChild>
        </w:div>
        <w:div w:id="1787236317">
          <w:marLeft w:val="0"/>
          <w:marRight w:val="0"/>
          <w:marTop w:val="0"/>
          <w:marBottom w:val="0"/>
          <w:divBdr>
            <w:top w:val="none" w:sz="0" w:space="0" w:color="auto"/>
            <w:left w:val="none" w:sz="0" w:space="0" w:color="auto"/>
            <w:bottom w:val="none" w:sz="0" w:space="0" w:color="auto"/>
            <w:right w:val="none" w:sz="0" w:space="0" w:color="auto"/>
          </w:divBdr>
          <w:divsChild>
            <w:div w:id="146677495">
              <w:marLeft w:val="0"/>
              <w:marRight w:val="0"/>
              <w:marTop w:val="0"/>
              <w:marBottom w:val="0"/>
              <w:divBdr>
                <w:top w:val="none" w:sz="0" w:space="0" w:color="auto"/>
                <w:left w:val="none" w:sz="0" w:space="0" w:color="auto"/>
                <w:bottom w:val="none" w:sz="0" w:space="0" w:color="auto"/>
                <w:right w:val="none" w:sz="0" w:space="0" w:color="auto"/>
              </w:divBdr>
            </w:div>
          </w:divsChild>
        </w:div>
        <w:div w:id="1797868411">
          <w:marLeft w:val="0"/>
          <w:marRight w:val="0"/>
          <w:marTop w:val="0"/>
          <w:marBottom w:val="0"/>
          <w:divBdr>
            <w:top w:val="none" w:sz="0" w:space="0" w:color="auto"/>
            <w:left w:val="none" w:sz="0" w:space="0" w:color="auto"/>
            <w:bottom w:val="none" w:sz="0" w:space="0" w:color="auto"/>
            <w:right w:val="none" w:sz="0" w:space="0" w:color="auto"/>
          </w:divBdr>
          <w:divsChild>
            <w:div w:id="36665021">
              <w:marLeft w:val="0"/>
              <w:marRight w:val="0"/>
              <w:marTop w:val="0"/>
              <w:marBottom w:val="0"/>
              <w:divBdr>
                <w:top w:val="none" w:sz="0" w:space="0" w:color="auto"/>
                <w:left w:val="none" w:sz="0" w:space="0" w:color="auto"/>
                <w:bottom w:val="none" w:sz="0" w:space="0" w:color="auto"/>
                <w:right w:val="none" w:sz="0" w:space="0" w:color="auto"/>
              </w:divBdr>
            </w:div>
            <w:div w:id="80221369">
              <w:marLeft w:val="0"/>
              <w:marRight w:val="0"/>
              <w:marTop w:val="0"/>
              <w:marBottom w:val="0"/>
              <w:divBdr>
                <w:top w:val="none" w:sz="0" w:space="0" w:color="auto"/>
                <w:left w:val="none" w:sz="0" w:space="0" w:color="auto"/>
                <w:bottom w:val="none" w:sz="0" w:space="0" w:color="auto"/>
                <w:right w:val="none" w:sz="0" w:space="0" w:color="auto"/>
              </w:divBdr>
            </w:div>
          </w:divsChild>
        </w:div>
        <w:div w:id="1806966345">
          <w:marLeft w:val="0"/>
          <w:marRight w:val="0"/>
          <w:marTop w:val="0"/>
          <w:marBottom w:val="0"/>
          <w:divBdr>
            <w:top w:val="none" w:sz="0" w:space="0" w:color="auto"/>
            <w:left w:val="none" w:sz="0" w:space="0" w:color="auto"/>
            <w:bottom w:val="none" w:sz="0" w:space="0" w:color="auto"/>
            <w:right w:val="none" w:sz="0" w:space="0" w:color="auto"/>
          </w:divBdr>
          <w:divsChild>
            <w:div w:id="1901476868">
              <w:marLeft w:val="0"/>
              <w:marRight w:val="0"/>
              <w:marTop w:val="0"/>
              <w:marBottom w:val="0"/>
              <w:divBdr>
                <w:top w:val="none" w:sz="0" w:space="0" w:color="auto"/>
                <w:left w:val="none" w:sz="0" w:space="0" w:color="auto"/>
                <w:bottom w:val="none" w:sz="0" w:space="0" w:color="auto"/>
                <w:right w:val="none" w:sz="0" w:space="0" w:color="auto"/>
              </w:divBdr>
            </w:div>
            <w:div w:id="2074963988">
              <w:marLeft w:val="0"/>
              <w:marRight w:val="0"/>
              <w:marTop w:val="0"/>
              <w:marBottom w:val="0"/>
              <w:divBdr>
                <w:top w:val="none" w:sz="0" w:space="0" w:color="auto"/>
                <w:left w:val="none" w:sz="0" w:space="0" w:color="auto"/>
                <w:bottom w:val="none" w:sz="0" w:space="0" w:color="auto"/>
                <w:right w:val="none" w:sz="0" w:space="0" w:color="auto"/>
              </w:divBdr>
            </w:div>
          </w:divsChild>
        </w:div>
        <w:div w:id="1809519020">
          <w:marLeft w:val="0"/>
          <w:marRight w:val="0"/>
          <w:marTop w:val="0"/>
          <w:marBottom w:val="0"/>
          <w:divBdr>
            <w:top w:val="none" w:sz="0" w:space="0" w:color="auto"/>
            <w:left w:val="none" w:sz="0" w:space="0" w:color="auto"/>
            <w:bottom w:val="none" w:sz="0" w:space="0" w:color="auto"/>
            <w:right w:val="none" w:sz="0" w:space="0" w:color="auto"/>
          </w:divBdr>
          <w:divsChild>
            <w:div w:id="1252468962">
              <w:marLeft w:val="0"/>
              <w:marRight w:val="0"/>
              <w:marTop w:val="0"/>
              <w:marBottom w:val="0"/>
              <w:divBdr>
                <w:top w:val="none" w:sz="0" w:space="0" w:color="auto"/>
                <w:left w:val="none" w:sz="0" w:space="0" w:color="auto"/>
                <w:bottom w:val="none" w:sz="0" w:space="0" w:color="auto"/>
                <w:right w:val="none" w:sz="0" w:space="0" w:color="auto"/>
              </w:divBdr>
            </w:div>
          </w:divsChild>
        </w:div>
        <w:div w:id="1809978770">
          <w:marLeft w:val="0"/>
          <w:marRight w:val="0"/>
          <w:marTop w:val="0"/>
          <w:marBottom w:val="0"/>
          <w:divBdr>
            <w:top w:val="none" w:sz="0" w:space="0" w:color="auto"/>
            <w:left w:val="none" w:sz="0" w:space="0" w:color="auto"/>
            <w:bottom w:val="none" w:sz="0" w:space="0" w:color="auto"/>
            <w:right w:val="none" w:sz="0" w:space="0" w:color="auto"/>
          </w:divBdr>
          <w:divsChild>
            <w:div w:id="625895944">
              <w:marLeft w:val="0"/>
              <w:marRight w:val="0"/>
              <w:marTop w:val="0"/>
              <w:marBottom w:val="0"/>
              <w:divBdr>
                <w:top w:val="none" w:sz="0" w:space="0" w:color="auto"/>
                <w:left w:val="none" w:sz="0" w:space="0" w:color="auto"/>
                <w:bottom w:val="none" w:sz="0" w:space="0" w:color="auto"/>
                <w:right w:val="none" w:sz="0" w:space="0" w:color="auto"/>
              </w:divBdr>
            </w:div>
          </w:divsChild>
        </w:div>
        <w:div w:id="1831751571">
          <w:marLeft w:val="0"/>
          <w:marRight w:val="0"/>
          <w:marTop w:val="0"/>
          <w:marBottom w:val="0"/>
          <w:divBdr>
            <w:top w:val="none" w:sz="0" w:space="0" w:color="auto"/>
            <w:left w:val="none" w:sz="0" w:space="0" w:color="auto"/>
            <w:bottom w:val="none" w:sz="0" w:space="0" w:color="auto"/>
            <w:right w:val="none" w:sz="0" w:space="0" w:color="auto"/>
          </w:divBdr>
          <w:divsChild>
            <w:div w:id="1640257154">
              <w:marLeft w:val="0"/>
              <w:marRight w:val="0"/>
              <w:marTop w:val="0"/>
              <w:marBottom w:val="0"/>
              <w:divBdr>
                <w:top w:val="none" w:sz="0" w:space="0" w:color="auto"/>
                <w:left w:val="none" w:sz="0" w:space="0" w:color="auto"/>
                <w:bottom w:val="none" w:sz="0" w:space="0" w:color="auto"/>
                <w:right w:val="none" w:sz="0" w:space="0" w:color="auto"/>
              </w:divBdr>
            </w:div>
          </w:divsChild>
        </w:div>
        <w:div w:id="1838114798">
          <w:marLeft w:val="0"/>
          <w:marRight w:val="0"/>
          <w:marTop w:val="0"/>
          <w:marBottom w:val="0"/>
          <w:divBdr>
            <w:top w:val="none" w:sz="0" w:space="0" w:color="auto"/>
            <w:left w:val="none" w:sz="0" w:space="0" w:color="auto"/>
            <w:bottom w:val="none" w:sz="0" w:space="0" w:color="auto"/>
            <w:right w:val="none" w:sz="0" w:space="0" w:color="auto"/>
          </w:divBdr>
          <w:divsChild>
            <w:div w:id="1919167751">
              <w:marLeft w:val="0"/>
              <w:marRight w:val="0"/>
              <w:marTop w:val="0"/>
              <w:marBottom w:val="0"/>
              <w:divBdr>
                <w:top w:val="none" w:sz="0" w:space="0" w:color="auto"/>
                <w:left w:val="none" w:sz="0" w:space="0" w:color="auto"/>
                <w:bottom w:val="none" w:sz="0" w:space="0" w:color="auto"/>
                <w:right w:val="none" w:sz="0" w:space="0" w:color="auto"/>
              </w:divBdr>
            </w:div>
          </w:divsChild>
        </w:div>
        <w:div w:id="1844469278">
          <w:marLeft w:val="0"/>
          <w:marRight w:val="0"/>
          <w:marTop w:val="0"/>
          <w:marBottom w:val="0"/>
          <w:divBdr>
            <w:top w:val="none" w:sz="0" w:space="0" w:color="auto"/>
            <w:left w:val="none" w:sz="0" w:space="0" w:color="auto"/>
            <w:bottom w:val="none" w:sz="0" w:space="0" w:color="auto"/>
            <w:right w:val="none" w:sz="0" w:space="0" w:color="auto"/>
          </w:divBdr>
          <w:divsChild>
            <w:div w:id="925264990">
              <w:marLeft w:val="0"/>
              <w:marRight w:val="0"/>
              <w:marTop w:val="0"/>
              <w:marBottom w:val="0"/>
              <w:divBdr>
                <w:top w:val="none" w:sz="0" w:space="0" w:color="auto"/>
                <w:left w:val="none" w:sz="0" w:space="0" w:color="auto"/>
                <w:bottom w:val="none" w:sz="0" w:space="0" w:color="auto"/>
                <w:right w:val="none" w:sz="0" w:space="0" w:color="auto"/>
              </w:divBdr>
            </w:div>
          </w:divsChild>
        </w:div>
        <w:div w:id="1860384568">
          <w:marLeft w:val="0"/>
          <w:marRight w:val="0"/>
          <w:marTop w:val="0"/>
          <w:marBottom w:val="0"/>
          <w:divBdr>
            <w:top w:val="none" w:sz="0" w:space="0" w:color="auto"/>
            <w:left w:val="none" w:sz="0" w:space="0" w:color="auto"/>
            <w:bottom w:val="none" w:sz="0" w:space="0" w:color="auto"/>
            <w:right w:val="none" w:sz="0" w:space="0" w:color="auto"/>
          </w:divBdr>
          <w:divsChild>
            <w:div w:id="359362644">
              <w:marLeft w:val="0"/>
              <w:marRight w:val="0"/>
              <w:marTop w:val="0"/>
              <w:marBottom w:val="0"/>
              <w:divBdr>
                <w:top w:val="none" w:sz="0" w:space="0" w:color="auto"/>
                <w:left w:val="none" w:sz="0" w:space="0" w:color="auto"/>
                <w:bottom w:val="none" w:sz="0" w:space="0" w:color="auto"/>
                <w:right w:val="none" w:sz="0" w:space="0" w:color="auto"/>
              </w:divBdr>
            </w:div>
          </w:divsChild>
        </w:div>
        <w:div w:id="1865092076">
          <w:marLeft w:val="0"/>
          <w:marRight w:val="0"/>
          <w:marTop w:val="0"/>
          <w:marBottom w:val="0"/>
          <w:divBdr>
            <w:top w:val="none" w:sz="0" w:space="0" w:color="auto"/>
            <w:left w:val="none" w:sz="0" w:space="0" w:color="auto"/>
            <w:bottom w:val="none" w:sz="0" w:space="0" w:color="auto"/>
            <w:right w:val="none" w:sz="0" w:space="0" w:color="auto"/>
          </w:divBdr>
          <w:divsChild>
            <w:div w:id="903755189">
              <w:marLeft w:val="0"/>
              <w:marRight w:val="0"/>
              <w:marTop w:val="0"/>
              <w:marBottom w:val="0"/>
              <w:divBdr>
                <w:top w:val="none" w:sz="0" w:space="0" w:color="auto"/>
                <w:left w:val="none" w:sz="0" w:space="0" w:color="auto"/>
                <w:bottom w:val="none" w:sz="0" w:space="0" w:color="auto"/>
                <w:right w:val="none" w:sz="0" w:space="0" w:color="auto"/>
              </w:divBdr>
            </w:div>
          </w:divsChild>
        </w:div>
        <w:div w:id="1889874967">
          <w:marLeft w:val="0"/>
          <w:marRight w:val="0"/>
          <w:marTop w:val="0"/>
          <w:marBottom w:val="0"/>
          <w:divBdr>
            <w:top w:val="none" w:sz="0" w:space="0" w:color="auto"/>
            <w:left w:val="none" w:sz="0" w:space="0" w:color="auto"/>
            <w:bottom w:val="none" w:sz="0" w:space="0" w:color="auto"/>
            <w:right w:val="none" w:sz="0" w:space="0" w:color="auto"/>
          </w:divBdr>
          <w:divsChild>
            <w:div w:id="1476872056">
              <w:marLeft w:val="0"/>
              <w:marRight w:val="0"/>
              <w:marTop w:val="0"/>
              <w:marBottom w:val="0"/>
              <w:divBdr>
                <w:top w:val="none" w:sz="0" w:space="0" w:color="auto"/>
                <w:left w:val="none" w:sz="0" w:space="0" w:color="auto"/>
                <w:bottom w:val="none" w:sz="0" w:space="0" w:color="auto"/>
                <w:right w:val="none" w:sz="0" w:space="0" w:color="auto"/>
              </w:divBdr>
            </w:div>
          </w:divsChild>
        </w:div>
        <w:div w:id="1894265704">
          <w:marLeft w:val="0"/>
          <w:marRight w:val="0"/>
          <w:marTop w:val="0"/>
          <w:marBottom w:val="0"/>
          <w:divBdr>
            <w:top w:val="none" w:sz="0" w:space="0" w:color="auto"/>
            <w:left w:val="none" w:sz="0" w:space="0" w:color="auto"/>
            <w:bottom w:val="none" w:sz="0" w:space="0" w:color="auto"/>
            <w:right w:val="none" w:sz="0" w:space="0" w:color="auto"/>
          </w:divBdr>
          <w:divsChild>
            <w:div w:id="112864372">
              <w:marLeft w:val="0"/>
              <w:marRight w:val="0"/>
              <w:marTop w:val="0"/>
              <w:marBottom w:val="0"/>
              <w:divBdr>
                <w:top w:val="none" w:sz="0" w:space="0" w:color="auto"/>
                <w:left w:val="none" w:sz="0" w:space="0" w:color="auto"/>
                <w:bottom w:val="none" w:sz="0" w:space="0" w:color="auto"/>
                <w:right w:val="none" w:sz="0" w:space="0" w:color="auto"/>
              </w:divBdr>
            </w:div>
          </w:divsChild>
        </w:div>
        <w:div w:id="1920358485">
          <w:marLeft w:val="0"/>
          <w:marRight w:val="0"/>
          <w:marTop w:val="0"/>
          <w:marBottom w:val="0"/>
          <w:divBdr>
            <w:top w:val="none" w:sz="0" w:space="0" w:color="auto"/>
            <w:left w:val="none" w:sz="0" w:space="0" w:color="auto"/>
            <w:bottom w:val="none" w:sz="0" w:space="0" w:color="auto"/>
            <w:right w:val="none" w:sz="0" w:space="0" w:color="auto"/>
          </w:divBdr>
          <w:divsChild>
            <w:div w:id="218564681">
              <w:marLeft w:val="0"/>
              <w:marRight w:val="0"/>
              <w:marTop w:val="0"/>
              <w:marBottom w:val="0"/>
              <w:divBdr>
                <w:top w:val="none" w:sz="0" w:space="0" w:color="auto"/>
                <w:left w:val="none" w:sz="0" w:space="0" w:color="auto"/>
                <w:bottom w:val="none" w:sz="0" w:space="0" w:color="auto"/>
                <w:right w:val="none" w:sz="0" w:space="0" w:color="auto"/>
              </w:divBdr>
            </w:div>
          </w:divsChild>
        </w:div>
        <w:div w:id="1929381685">
          <w:marLeft w:val="0"/>
          <w:marRight w:val="0"/>
          <w:marTop w:val="0"/>
          <w:marBottom w:val="0"/>
          <w:divBdr>
            <w:top w:val="none" w:sz="0" w:space="0" w:color="auto"/>
            <w:left w:val="none" w:sz="0" w:space="0" w:color="auto"/>
            <w:bottom w:val="none" w:sz="0" w:space="0" w:color="auto"/>
            <w:right w:val="none" w:sz="0" w:space="0" w:color="auto"/>
          </w:divBdr>
          <w:divsChild>
            <w:div w:id="211121306">
              <w:marLeft w:val="0"/>
              <w:marRight w:val="0"/>
              <w:marTop w:val="0"/>
              <w:marBottom w:val="0"/>
              <w:divBdr>
                <w:top w:val="none" w:sz="0" w:space="0" w:color="auto"/>
                <w:left w:val="none" w:sz="0" w:space="0" w:color="auto"/>
                <w:bottom w:val="none" w:sz="0" w:space="0" w:color="auto"/>
                <w:right w:val="none" w:sz="0" w:space="0" w:color="auto"/>
              </w:divBdr>
            </w:div>
          </w:divsChild>
        </w:div>
        <w:div w:id="1932926091">
          <w:marLeft w:val="0"/>
          <w:marRight w:val="0"/>
          <w:marTop w:val="0"/>
          <w:marBottom w:val="0"/>
          <w:divBdr>
            <w:top w:val="none" w:sz="0" w:space="0" w:color="auto"/>
            <w:left w:val="none" w:sz="0" w:space="0" w:color="auto"/>
            <w:bottom w:val="none" w:sz="0" w:space="0" w:color="auto"/>
            <w:right w:val="none" w:sz="0" w:space="0" w:color="auto"/>
          </w:divBdr>
          <w:divsChild>
            <w:div w:id="2125731197">
              <w:marLeft w:val="0"/>
              <w:marRight w:val="0"/>
              <w:marTop w:val="0"/>
              <w:marBottom w:val="0"/>
              <w:divBdr>
                <w:top w:val="none" w:sz="0" w:space="0" w:color="auto"/>
                <w:left w:val="none" w:sz="0" w:space="0" w:color="auto"/>
                <w:bottom w:val="none" w:sz="0" w:space="0" w:color="auto"/>
                <w:right w:val="none" w:sz="0" w:space="0" w:color="auto"/>
              </w:divBdr>
            </w:div>
          </w:divsChild>
        </w:div>
        <w:div w:id="1944460157">
          <w:marLeft w:val="0"/>
          <w:marRight w:val="0"/>
          <w:marTop w:val="0"/>
          <w:marBottom w:val="0"/>
          <w:divBdr>
            <w:top w:val="none" w:sz="0" w:space="0" w:color="auto"/>
            <w:left w:val="none" w:sz="0" w:space="0" w:color="auto"/>
            <w:bottom w:val="none" w:sz="0" w:space="0" w:color="auto"/>
            <w:right w:val="none" w:sz="0" w:space="0" w:color="auto"/>
          </w:divBdr>
          <w:divsChild>
            <w:div w:id="1550655103">
              <w:marLeft w:val="0"/>
              <w:marRight w:val="0"/>
              <w:marTop w:val="0"/>
              <w:marBottom w:val="0"/>
              <w:divBdr>
                <w:top w:val="none" w:sz="0" w:space="0" w:color="auto"/>
                <w:left w:val="none" w:sz="0" w:space="0" w:color="auto"/>
                <w:bottom w:val="none" w:sz="0" w:space="0" w:color="auto"/>
                <w:right w:val="none" w:sz="0" w:space="0" w:color="auto"/>
              </w:divBdr>
            </w:div>
          </w:divsChild>
        </w:div>
        <w:div w:id="1962346863">
          <w:marLeft w:val="0"/>
          <w:marRight w:val="0"/>
          <w:marTop w:val="0"/>
          <w:marBottom w:val="0"/>
          <w:divBdr>
            <w:top w:val="none" w:sz="0" w:space="0" w:color="auto"/>
            <w:left w:val="none" w:sz="0" w:space="0" w:color="auto"/>
            <w:bottom w:val="none" w:sz="0" w:space="0" w:color="auto"/>
            <w:right w:val="none" w:sz="0" w:space="0" w:color="auto"/>
          </w:divBdr>
          <w:divsChild>
            <w:div w:id="1231649306">
              <w:marLeft w:val="0"/>
              <w:marRight w:val="0"/>
              <w:marTop w:val="0"/>
              <w:marBottom w:val="0"/>
              <w:divBdr>
                <w:top w:val="none" w:sz="0" w:space="0" w:color="auto"/>
                <w:left w:val="none" w:sz="0" w:space="0" w:color="auto"/>
                <w:bottom w:val="none" w:sz="0" w:space="0" w:color="auto"/>
                <w:right w:val="none" w:sz="0" w:space="0" w:color="auto"/>
              </w:divBdr>
            </w:div>
          </w:divsChild>
        </w:div>
        <w:div w:id="1967814865">
          <w:marLeft w:val="0"/>
          <w:marRight w:val="0"/>
          <w:marTop w:val="0"/>
          <w:marBottom w:val="0"/>
          <w:divBdr>
            <w:top w:val="none" w:sz="0" w:space="0" w:color="auto"/>
            <w:left w:val="none" w:sz="0" w:space="0" w:color="auto"/>
            <w:bottom w:val="none" w:sz="0" w:space="0" w:color="auto"/>
            <w:right w:val="none" w:sz="0" w:space="0" w:color="auto"/>
          </w:divBdr>
          <w:divsChild>
            <w:div w:id="368066337">
              <w:marLeft w:val="0"/>
              <w:marRight w:val="0"/>
              <w:marTop w:val="0"/>
              <w:marBottom w:val="0"/>
              <w:divBdr>
                <w:top w:val="none" w:sz="0" w:space="0" w:color="auto"/>
                <w:left w:val="none" w:sz="0" w:space="0" w:color="auto"/>
                <w:bottom w:val="none" w:sz="0" w:space="0" w:color="auto"/>
                <w:right w:val="none" w:sz="0" w:space="0" w:color="auto"/>
              </w:divBdr>
            </w:div>
            <w:div w:id="1001195774">
              <w:marLeft w:val="0"/>
              <w:marRight w:val="0"/>
              <w:marTop w:val="0"/>
              <w:marBottom w:val="0"/>
              <w:divBdr>
                <w:top w:val="none" w:sz="0" w:space="0" w:color="auto"/>
                <w:left w:val="none" w:sz="0" w:space="0" w:color="auto"/>
                <w:bottom w:val="none" w:sz="0" w:space="0" w:color="auto"/>
                <w:right w:val="none" w:sz="0" w:space="0" w:color="auto"/>
              </w:divBdr>
            </w:div>
            <w:div w:id="2014258984">
              <w:marLeft w:val="0"/>
              <w:marRight w:val="0"/>
              <w:marTop w:val="0"/>
              <w:marBottom w:val="0"/>
              <w:divBdr>
                <w:top w:val="none" w:sz="0" w:space="0" w:color="auto"/>
                <w:left w:val="none" w:sz="0" w:space="0" w:color="auto"/>
                <w:bottom w:val="none" w:sz="0" w:space="0" w:color="auto"/>
                <w:right w:val="none" w:sz="0" w:space="0" w:color="auto"/>
              </w:divBdr>
            </w:div>
          </w:divsChild>
        </w:div>
        <w:div w:id="1968927264">
          <w:marLeft w:val="0"/>
          <w:marRight w:val="0"/>
          <w:marTop w:val="0"/>
          <w:marBottom w:val="0"/>
          <w:divBdr>
            <w:top w:val="none" w:sz="0" w:space="0" w:color="auto"/>
            <w:left w:val="none" w:sz="0" w:space="0" w:color="auto"/>
            <w:bottom w:val="none" w:sz="0" w:space="0" w:color="auto"/>
            <w:right w:val="none" w:sz="0" w:space="0" w:color="auto"/>
          </w:divBdr>
          <w:divsChild>
            <w:div w:id="929585308">
              <w:marLeft w:val="0"/>
              <w:marRight w:val="0"/>
              <w:marTop w:val="0"/>
              <w:marBottom w:val="0"/>
              <w:divBdr>
                <w:top w:val="none" w:sz="0" w:space="0" w:color="auto"/>
                <w:left w:val="none" w:sz="0" w:space="0" w:color="auto"/>
                <w:bottom w:val="none" w:sz="0" w:space="0" w:color="auto"/>
                <w:right w:val="none" w:sz="0" w:space="0" w:color="auto"/>
              </w:divBdr>
            </w:div>
          </w:divsChild>
        </w:div>
        <w:div w:id="1970280113">
          <w:marLeft w:val="0"/>
          <w:marRight w:val="0"/>
          <w:marTop w:val="0"/>
          <w:marBottom w:val="0"/>
          <w:divBdr>
            <w:top w:val="none" w:sz="0" w:space="0" w:color="auto"/>
            <w:left w:val="none" w:sz="0" w:space="0" w:color="auto"/>
            <w:bottom w:val="none" w:sz="0" w:space="0" w:color="auto"/>
            <w:right w:val="none" w:sz="0" w:space="0" w:color="auto"/>
          </w:divBdr>
          <w:divsChild>
            <w:div w:id="166873510">
              <w:marLeft w:val="0"/>
              <w:marRight w:val="0"/>
              <w:marTop w:val="0"/>
              <w:marBottom w:val="0"/>
              <w:divBdr>
                <w:top w:val="none" w:sz="0" w:space="0" w:color="auto"/>
                <w:left w:val="none" w:sz="0" w:space="0" w:color="auto"/>
                <w:bottom w:val="none" w:sz="0" w:space="0" w:color="auto"/>
                <w:right w:val="none" w:sz="0" w:space="0" w:color="auto"/>
              </w:divBdr>
            </w:div>
          </w:divsChild>
        </w:div>
        <w:div w:id="1971469946">
          <w:marLeft w:val="0"/>
          <w:marRight w:val="0"/>
          <w:marTop w:val="0"/>
          <w:marBottom w:val="0"/>
          <w:divBdr>
            <w:top w:val="none" w:sz="0" w:space="0" w:color="auto"/>
            <w:left w:val="none" w:sz="0" w:space="0" w:color="auto"/>
            <w:bottom w:val="none" w:sz="0" w:space="0" w:color="auto"/>
            <w:right w:val="none" w:sz="0" w:space="0" w:color="auto"/>
          </w:divBdr>
          <w:divsChild>
            <w:div w:id="1925065377">
              <w:marLeft w:val="0"/>
              <w:marRight w:val="0"/>
              <w:marTop w:val="0"/>
              <w:marBottom w:val="0"/>
              <w:divBdr>
                <w:top w:val="none" w:sz="0" w:space="0" w:color="auto"/>
                <w:left w:val="none" w:sz="0" w:space="0" w:color="auto"/>
                <w:bottom w:val="none" w:sz="0" w:space="0" w:color="auto"/>
                <w:right w:val="none" w:sz="0" w:space="0" w:color="auto"/>
              </w:divBdr>
            </w:div>
          </w:divsChild>
        </w:div>
        <w:div w:id="1994404034">
          <w:marLeft w:val="0"/>
          <w:marRight w:val="0"/>
          <w:marTop w:val="0"/>
          <w:marBottom w:val="0"/>
          <w:divBdr>
            <w:top w:val="none" w:sz="0" w:space="0" w:color="auto"/>
            <w:left w:val="none" w:sz="0" w:space="0" w:color="auto"/>
            <w:bottom w:val="none" w:sz="0" w:space="0" w:color="auto"/>
            <w:right w:val="none" w:sz="0" w:space="0" w:color="auto"/>
          </w:divBdr>
          <w:divsChild>
            <w:div w:id="501163784">
              <w:marLeft w:val="0"/>
              <w:marRight w:val="0"/>
              <w:marTop w:val="0"/>
              <w:marBottom w:val="0"/>
              <w:divBdr>
                <w:top w:val="none" w:sz="0" w:space="0" w:color="auto"/>
                <w:left w:val="none" w:sz="0" w:space="0" w:color="auto"/>
                <w:bottom w:val="none" w:sz="0" w:space="0" w:color="auto"/>
                <w:right w:val="none" w:sz="0" w:space="0" w:color="auto"/>
              </w:divBdr>
            </w:div>
          </w:divsChild>
        </w:div>
        <w:div w:id="2004628793">
          <w:marLeft w:val="0"/>
          <w:marRight w:val="0"/>
          <w:marTop w:val="0"/>
          <w:marBottom w:val="0"/>
          <w:divBdr>
            <w:top w:val="none" w:sz="0" w:space="0" w:color="auto"/>
            <w:left w:val="none" w:sz="0" w:space="0" w:color="auto"/>
            <w:bottom w:val="none" w:sz="0" w:space="0" w:color="auto"/>
            <w:right w:val="none" w:sz="0" w:space="0" w:color="auto"/>
          </w:divBdr>
          <w:divsChild>
            <w:div w:id="1105659017">
              <w:marLeft w:val="0"/>
              <w:marRight w:val="0"/>
              <w:marTop w:val="0"/>
              <w:marBottom w:val="0"/>
              <w:divBdr>
                <w:top w:val="none" w:sz="0" w:space="0" w:color="auto"/>
                <w:left w:val="none" w:sz="0" w:space="0" w:color="auto"/>
                <w:bottom w:val="none" w:sz="0" w:space="0" w:color="auto"/>
                <w:right w:val="none" w:sz="0" w:space="0" w:color="auto"/>
              </w:divBdr>
            </w:div>
          </w:divsChild>
        </w:div>
        <w:div w:id="2025086269">
          <w:marLeft w:val="0"/>
          <w:marRight w:val="0"/>
          <w:marTop w:val="0"/>
          <w:marBottom w:val="0"/>
          <w:divBdr>
            <w:top w:val="none" w:sz="0" w:space="0" w:color="auto"/>
            <w:left w:val="none" w:sz="0" w:space="0" w:color="auto"/>
            <w:bottom w:val="none" w:sz="0" w:space="0" w:color="auto"/>
            <w:right w:val="none" w:sz="0" w:space="0" w:color="auto"/>
          </w:divBdr>
          <w:divsChild>
            <w:div w:id="1940991276">
              <w:marLeft w:val="0"/>
              <w:marRight w:val="0"/>
              <w:marTop w:val="0"/>
              <w:marBottom w:val="0"/>
              <w:divBdr>
                <w:top w:val="none" w:sz="0" w:space="0" w:color="auto"/>
                <w:left w:val="none" w:sz="0" w:space="0" w:color="auto"/>
                <w:bottom w:val="none" w:sz="0" w:space="0" w:color="auto"/>
                <w:right w:val="none" w:sz="0" w:space="0" w:color="auto"/>
              </w:divBdr>
            </w:div>
          </w:divsChild>
        </w:div>
        <w:div w:id="2025130065">
          <w:marLeft w:val="0"/>
          <w:marRight w:val="0"/>
          <w:marTop w:val="0"/>
          <w:marBottom w:val="0"/>
          <w:divBdr>
            <w:top w:val="none" w:sz="0" w:space="0" w:color="auto"/>
            <w:left w:val="none" w:sz="0" w:space="0" w:color="auto"/>
            <w:bottom w:val="none" w:sz="0" w:space="0" w:color="auto"/>
            <w:right w:val="none" w:sz="0" w:space="0" w:color="auto"/>
          </w:divBdr>
          <w:divsChild>
            <w:div w:id="909924164">
              <w:marLeft w:val="0"/>
              <w:marRight w:val="0"/>
              <w:marTop w:val="0"/>
              <w:marBottom w:val="0"/>
              <w:divBdr>
                <w:top w:val="none" w:sz="0" w:space="0" w:color="auto"/>
                <w:left w:val="none" w:sz="0" w:space="0" w:color="auto"/>
                <w:bottom w:val="none" w:sz="0" w:space="0" w:color="auto"/>
                <w:right w:val="none" w:sz="0" w:space="0" w:color="auto"/>
              </w:divBdr>
            </w:div>
          </w:divsChild>
        </w:div>
        <w:div w:id="2029477351">
          <w:marLeft w:val="0"/>
          <w:marRight w:val="0"/>
          <w:marTop w:val="0"/>
          <w:marBottom w:val="0"/>
          <w:divBdr>
            <w:top w:val="none" w:sz="0" w:space="0" w:color="auto"/>
            <w:left w:val="none" w:sz="0" w:space="0" w:color="auto"/>
            <w:bottom w:val="none" w:sz="0" w:space="0" w:color="auto"/>
            <w:right w:val="none" w:sz="0" w:space="0" w:color="auto"/>
          </w:divBdr>
          <w:divsChild>
            <w:div w:id="44524794">
              <w:marLeft w:val="0"/>
              <w:marRight w:val="0"/>
              <w:marTop w:val="0"/>
              <w:marBottom w:val="0"/>
              <w:divBdr>
                <w:top w:val="none" w:sz="0" w:space="0" w:color="auto"/>
                <w:left w:val="none" w:sz="0" w:space="0" w:color="auto"/>
                <w:bottom w:val="none" w:sz="0" w:space="0" w:color="auto"/>
                <w:right w:val="none" w:sz="0" w:space="0" w:color="auto"/>
              </w:divBdr>
            </w:div>
          </w:divsChild>
        </w:div>
        <w:div w:id="2039548974">
          <w:marLeft w:val="0"/>
          <w:marRight w:val="0"/>
          <w:marTop w:val="0"/>
          <w:marBottom w:val="0"/>
          <w:divBdr>
            <w:top w:val="none" w:sz="0" w:space="0" w:color="auto"/>
            <w:left w:val="none" w:sz="0" w:space="0" w:color="auto"/>
            <w:bottom w:val="none" w:sz="0" w:space="0" w:color="auto"/>
            <w:right w:val="none" w:sz="0" w:space="0" w:color="auto"/>
          </w:divBdr>
          <w:divsChild>
            <w:div w:id="1548881594">
              <w:marLeft w:val="0"/>
              <w:marRight w:val="0"/>
              <w:marTop w:val="0"/>
              <w:marBottom w:val="0"/>
              <w:divBdr>
                <w:top w:val="none" w:sz="0" w:space="0" w:color="auto"/>
                <w:left w:val="none" w:sz="0" w:space="0" w:color="auto"/>
                <w:bottom w:val="none" w:sz="0" w:space="0" w:color="auto"/>
                <w:right w:val="none" w:sz="0" w:space="0" w:color="auto"/>
              </w:divBdr>
            </w:div>
          </w:divsChild>
        </w:div>
        <w:div w:id="2044863800">
          <w:marLeft w:val="0"/>
          <w:marRight w:val="0"/>
          <w:marTop w:val="0"/>
          <w:marBottom w:val="0"/>
          <w:divBdr>
            <w:top w:val="none" w:sz="0" w:space="0" w:color="auto"/>
            <w:left w:val="none" w:sz="0" w:space="0" w:color="auto"/>
            <w:bottom w:val="none" w:sz="0" w:space="0" w:color="auto"/>
            <w:right w:val="none" w:sz="0" w:space="0" w:color="auto"/>
          </w:divBdr>
          <w:divsChild>
            <w:div w:id="1317805875">
              <w:marLeft w:val="0"/>
              <w:marRight w:val="0"/>
              <w:marTop w:val="0"/>
              <w:marBottom w:val="0"/>
              <w:divBdr>
                <w:top w:val="none" w:sz="0" w:space="0" w:color="auto"/>
                <w:left w:val="none" w:sz="0" w:space="0" w:color="auto"/>
                <w:bottom w:val="none" w:sz="0" w:space="0" w:color="auto"/>
                <w:right w:val="none" w:sz="0" w:space="0" w:color="auto"/>
              </w:divBdr>
            </w:div>
          </w:divsChild>
        </w:div>
        <w:div w:id="2045519040">
          <w:marLeft w:val="0"/>
          <w:marRight w:val="0"/>
          <w:marTop w:val="0"/>
          <w:marBottom w:val="0"/>
          <w:divBdr>
            <w:top w:val="none" w:sz="0" w:space="0" w:color="auto"/>
            <w:left w:val="none" w:sz="0" w:space="0" w:color="auto"/>
            <w:bottom w:val="none" w:sz="0" w:space="0" w:color="auto"/>
            <w:right w:val="none" w:sz="0" w:space="0" w:color="auto"/>
          </w:divBdr>
          <w:divsChild>
            <w:div w:id="1872035913">
              <w:marLeft w:val="0"/>
              <w:marRight w:val="0"/>
              <w:marTop w:val="0"/>
              <w:marBottom w:val="0"/>
              <w:divBdr>
                <w:top w:val="none" w:sz="0" w:space="0" w:color="auto"/>
                <w:left w:val="none" w:sz="0" w:space="0" w:color="auto"/>
                <w:bottom w:val="none" w:sz="0" w:space="0" w:color="auto"/>
                <w:right w:val="none" w:sz="0" w:space="0" w:color="auto"/>
              </w:divBdr>
            </w:div>
          </w:divsChild>
        </w:div>
        <w:div w:id="2068261399">
          <w:marLeft w:val="0"/>
          <w:marRight w:val="0"/>
          <w:marTop w:val="0"/>
          <w:marBottom w:val="0"/>
          <w:divBdr>
            <w:top w:val="none" w:sz="0" w:space="0" w:color="auto"/>
            <w:left w:val="none" w:sz="0" w:space="0" w:color="auto"/>
            <w:bottom w:val="none" w:sz="0" w:space="0" w:color="auto"/>
            <w:right w:val="none" w:sz="0" w:space="0" w:color="auto"/>
          </w:divBdr>
          <w:divsChild>
            <w:div w:id="1913737762">
              <w:marLeft w:val="0"/>
              <w:marRight w:val="0"/>
              <w:marTop w:val="0"/>
              <w:marBottom w:val="0"/>
              <w:divBdr>
                <w:top w:val="none" w:sz="0" w:space="0" w:color="auto"/>
                <w:left w:val="none" w:sz="0" w:space="0" w:color="auto"/>
                <w:bottom w:val="none" w:sz="0" w:space="0" w:color="auto"/>
                <w:right w:val="none" w:sz="0" w:space="0" w:color="auto"/>
              </w:divBdr>
            </w:div>
          </w:divsChild>
        </w:div>
        <w:div w:id="2071419807">
          <w:marLeft w:val="0"/>
          <w:marRight w:val="0"/>
          <w:marTop w:val="0"/>
          <w:marBottom w:val="0"/>
          <w:divBdr>
            <w:top w:val="none" w:sz="0" w:space="0" w:color="auto"/>
            <w:left w:val="none" w:sz="0" w:space="0" w:color="auto"/>
            <w:bottom w:val="none" w:sz="0" w:space="0" w:color="auto"/>
            <w:right w:val="none" w:sz="0" w:space="0" w:color="auto"/>
          </w:divBdr>
          <w:divsChild>
            <w:div w:id="749539959">
              <w:marLeft w:val="0"/>
              <w:marRight w:val="0"/>
              <w:marTop w:val="0"/>
              <w:marBottom w:val="0"/>
              <w:divBdr>
                <w:top w:val="none" w:sz="0" w:space="0" w:color="auto"/>
                <w:left w:val="none" w:sz="0" w:space="0" w:color="auto"/>
                <w:bottom w:val="none" w:sz="0" w:space="0" w:color="auto"/>
                <w:right w:val="none" w:sz="0" w:space="0" w:color="auto"/>
              </w:divBdr>
            </w:div>
          </w:divsChild>
        </w:div>
        <w:div w:id="2075738932">
          <w:marLeft w:val="0"/>
          <w:marRight w:val="0"/>
          <w:marTop w:val="0"/>
          <w:marBottom w:val="0"/>
          <w:divBdr>
            <w:top w:val="none" w:sz="0" w:space="0" w:color="auto"/>
            <w:left w:val="none" w:sz="0" w:space="0" w:color="auto"/>
            <w:bottom w:val="none" w:sz="0" w:space="0" w:color="auto"/>
            <w:right w:val="none" w:sz="0" w:space="0" w:color="auto"/>
          </w:divBdr>
          <w:divsChild>
            <w:div w:id="280383220">
              <w:marLeft w:val="0"/>
              <w:marRight w:val="0"/>
              <w:marTop w:val="0"/>
              <w:marBottom w:val="0"/>
              <w:divBdr>
                <w:top w:val="none" w:sz="0" w:space="0" w:color="auto"/>
                <w:left w:val="none" w:sz="0" w:space="0" w:color="auto"/>
                <w:bottom w:val="none" w:sz="0" w:space="0" w:color="auto"/>
                <w:right w:val="none" w:sz="0" w:space="0" w:color="auto"/>
              </w:divBdr>
            </w:div>
          </w:divsChild>
        </w:div>
        <w:div w:id="2079549881">
          <w:marLeft w:val="0"/>
          <w:marRight w:val="0"/>
          <w:marTop w:val="0"/>
          <w:marBottom w:val="0"/>
          <w:divBdr>
            <w:top w:val="none" w:sz="0" w:space="0" w:color="auto"/>
            <w:left w:val="none" w:sz="0" w:space="0" w:color="auto"/>
            <w:bottom w:val="none" w:sz="0" w:space="0" w:color="auto"/>
            <w:right w:val="none" w:sz="0" w:space="0" w:color="auto"/>
          </w:divBdr>
          <w:divsChild>
            <w:div w:id="683480085">
              <w:marLeft w:val="0"/>
              <w:marRight w:val="0"/>
              <w:marTop w:val="0"/>
              <w:marBottom w:val="0"/>
              <w:divBdr>
                <w:top w:val="none" w:sz="0" w:space="0" w:color="auto"/>
                <w:left w:val="none" w:sz="0" w:space="0" w:color="auto"/>
                <w:bottom w:val="none" w:sz="0" w:space="0" w:color="auto"/>
                <w:right w:val="none" w:sz="0" w:space="0" w:color="auto"/>
              </w:divBdr>
            </w:div>
          </w:divsChild>
        </w:div>
        <w:div w:id="2108573482">
          <w:marLeft w:val="0"/>
          <w:marRight w:val="0"/>
          <w:marTop w:val="0"/>
          <w:marBottom w:val="0"/>
          <w:divBdr>
            <w:top w:val="none" w:sz="0" w:space="0" w:color="auto"/>
            <w:left w:val="none" w:sz="0" w:space="0" w:color="auto"/>
            <w:bottom w:val="none" w:sz="0" w:space="0" w:color="auto"/>
            <w:right w:val="none" w:sz="0" w:space="0" w:color="auto"/>
          </w:divBdr>
          <w:divsChild>
            <w:div w:id="1734964549">
              <w:marLeft w:val="0"/>
              <w:marRight w:val="0"/>
              <w:marTop w:val="0"/>
              <w:marBottom w:val="0"/>
              <w:divBdr>
                <w:top w:val="none" w:sz="0" w:space="0" w:color="auto"/>
                <w:left w:val="none" w:sz="0" w:space="0" w:color="auto"/>
                <w:bottom w:val="none" w:sz="0" w:space="0" w:color="auto"/>
                <w:right w:val="none" w:sz="0" w:space="0" w:color="auto"/>
              </w:divBdr>
            </w:div>
          </w:divsChild>
        </w:div>
        <w:div w:id="2110347564">
          <w:marLeft w:val="0"/>
          <w:marRight w:val="0"/>
          <w:marTop w:val="0"/>
          <w:marBottom w:val="0"/>
          <w:divBdr>
            <w:top w:val="none" w:sz="0" w:space="0" w:color="auto"/>
            <w:left w:val="none" w:sz="0" w:space="0" w:color="auto"/>
            <w:bottom w:val="none" w:sz="0" w:space="0" w:color="auto"/>
            <w:right w:val="none" w:sz="0" w:space="0" w:color="auto"/>
          </w:divBdr>
          <w:divsChild>
            <w:div w:id="1603027315">
              <w:marLeft w:val="0"/>
              <w:marRight w:val="0"/>
              <w:marTop w:val="0"/>
              <w:marBottom w:val="0"/>
              <w:divBdr>
                <w:top w:val="none" w:sz="0" w:space="0" w:color="auto"/>
                <w:left w:val="none" w:sz="0" w:space="0" w:color="auto"/>
                <w:bottom w:val="none" w:sz="0" w:space="0" w:color="auto"/>
                <w:right w:val="none" w:sz="0" w:space="0" w:color="auto"/>
              </w:divBdr>
            </w:div>
          </w:divsChild>
        </w:div>
        <w:div w:id="2130515302">
          <w:marLeft w:val="0"/>
          <w:marRight w:val="0"/>
          <w:marTop w:val="0"/>
          <w:marBottom w:val="0"/>
          <w:divBdr>
            <w:top w:val="none" w:sz="0" w:space="0" w:color="auto"/>
            <w:left w:val="none" w:sz="0" w:space="0" w:color="auto"/>
            <w:bottom w:val="none" w:sz="0" w:space="0" w:color="auto"/>
            <w:right w:val="none" w:sz="0" w:space="0" w:color="auto"/>
          </w:divBdr>
          <w:divsChild>
            <w:div w:id="492182446">
              <w:marLeft w:val="0"/>
              <w:marRight w:val="0"/>
              <w:marTop w:val="0"/>
              <w:marBottom w:val="0"/>
              <w:divBdr>
                <w:top w:val="none" w:sz="0" w:space="0" w:color="auto"/>
                <w:left w:val="none" w:sz="0" w:space="0" w:color="auto"/>
                <w:bottom w:val="none" w:sz="0" w:space="0" w:color="auto"/>
                <w:right w:val="none" w:sz="0" w:space="0" w:color="auto"/>
              </w:divBdr>
            </w:div>
          </w:divsChild>
        </w:div>
        <w:div w:id="2139258152">
          <w:marLeft w:val="0"/>
          <w:marRight w:val="0"/>
          <w:marTop w:val="0"/>
          <w:marBottom w:val="0"/>
          <w:divBdr>
            <w:top w:val="none" w:sz="0" w:space="0" w:color="auto"/>
            <w:left w:val="none" w:sz="0" w:space="0" w:color="auto"/>
            <w:bottom w:val="none" w:sz="0" w:space="0" w:color="auto"/>
            <w:right w:val="none" w:sz="0" w:space="0" w:color="auto"/>
          </w:divBdr>
          <w:divsChild>
            <w:div w:id="92630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832770">
      <w:bodyDiv w:val="1"/>
      <w:marLeft w:val="0"/>
      <w:marRight w:val="0"/>
      <w:marTop w:val="0"/>
      <w:marBottom w:val="0"/>
      <w:divBdr>
        <w:top w:val="none" w:sz="0" w:space="0" w:color="auto"/>
        <w:left w:val="none" w:sz="0" w:space="0" w:color="auto"/>
        <w:bottom w:val="none" w:sz="0" w:space="0" w:color="auto"/>
        <w:right w:val="none" w:sz="0" w:space="0" w:color="auto"/>
      </w:divBdr>
    </w:div>
    <w:div w:id="1719936337">
      <w:bodyDiv w:val="1"/>
      <w:marLeft w:val="0"/>
      <w:marRight w:val="0"/>
      <w:marTop w:val="0"/>
      <w:marBottom w:val="0"/>
      <w:divBdr>
        <w:top w:val="none" w:sz="0" w:space="0" w:color="auto"/>
        <w:left w:val="none" w:sz="0" w:space="0" w:color="auto"/>
        <w:bottom w:val="none" w:sz="0" w:space="0" w:color="auto"/>
        <w:right w:val="none" w:sz="0" w:space="0" w:color="auto"/>
      </w:divBdr>
    </w:div>
    <w:div w:id="1830124575">
      <w:bodyDiv w:val="1"/>
      <w:marLeft w:val="0"/>
      <w:marRight w:val="0"/>
      <w:marTop w:val="0"/>
      <w:marBottom w:val="0"/>
      <w:divBdr>
        <w:top w:val="none" w:sz="0" w:space="0" w:color="auto"/>
        <w:left w:val="none" w:sz="0" w:space="0" w:color="auto"/>
        <w:bottom w:val="none" w:sz="0" w:space="0" w:color="auto"/>
        <w:right w:val="none" w:sz="0" w:space="0" w:color="auto"/>
      </w:divBdr>
      <w:divsChild>
        <w:div w:id="550527">
          <w:marLeft w:val="0"/>
          <w:marRight w:val="0"/>
          <w:marTop w:val="0"/>
          <w:marBottom w:val="0"/>
          <w:divBdr>
            <w:top w:val="none" w:sz="0" w:space="0" w:color="auto"/>
            <w:left w:val="none" w:sz="0" w:space="0" w:color="auto"/>
            <w:bottom w:val="none" w:sz="0" w:space="0" w:color="auto"/>
            <w:right w:val="none" w:sz="0" w:space="0" w:color="auto"/>
          </w:divBdr>
          <w:divsChild>
            <w:div w:id="2032413205">
              <w:marLeft w:val="0"/>
              <w:marRight w:val="0"/>
              <w:marTop w:val="0"/>
              <w:marBottom w:val="0"/>
              <w:divBdr>
                <w:top w:val="none" w:sz="0" w:space="0" w:color="auto"/>
                <w:left w:val="none" w:sz="0" w:space="0" w:color="auto"/>
                <w:bottom w:val="none" w:sz="0" w:space="0" w:color="auto"/>
                <w:right w:val="none" w:sz="0" w:space="0" w:color="auto"/>
              </w:divBdr>
            </w:div>
          </w:divsChild>
        </w:div>
        <w:div w:id="2359668">
          <w:marLeft w:val="0"/>
          <w:marRight w:val="0"/>
          <w:marTop w:val="0"/>
          <w:marBottom w:val="0"/>
          <w:divBdr>
            <w:top w:val="none" w:sz="0" w:space="0" w:color="auto"/>
            <w:left w:val="none" w:sz="0" w:space="0" w:color="auto"/>
            <w:bottom w:val="none" w:sz="0" w:space="0" w:color="auto"/>
            <w:right w:val="none" w:sz="0" w:space="0" w:color="auto"/>
          </w:divBdr>
          <w:divsChild>
            <w:div w:id="1330211190">
              <w:marLeft w:val="0"/>
              <w:marRight w:val="0"/>
              <w:marTop w:val="0"/>
              <w:marBottom w:val="0"/>
              <w:divBdr>
                <w:top w:val="none" w:sz="0" w:space="0" w:color="auto"/>
                <w:left w:val="none" w:sz="0" w:space="0" w:color="auto"/>
                <w:bottom w:val="none" w:sz="0" w:space="0" w:color="auto"/>
                <w:right w:val="none" w:sz="0" w:space="0" w:color="auto"/>
              </w:divBdr>
            </w:div>
          </w:divsChild>
        </w:div>
        <w:div w:id="7291832">
          <w:marLeft w:val="0"/>
          <w:marRight w:val="0"/>
          <w:marTop w:val="0"/>
          <w:marBottom w:val="0"/>
          <w:divBdr>
            <w:top w:val="none" w:sz="0" w:space="0" w:color="auto"/>
            <w:left w:val="none" w:sz="0" w:space="0" w:color="auto"/>
            <w:bottom w:val="none" w:sz="0" w:space="0" w:color="auto"/>
            <w:right w:val="none" w:sz="0" w:space="0" w:color="auto"/>
          </w:divBdr>
          <w:divsChild>
            <w:div w:id="663778749">
              <w:marLeft w:val="0"/>
              <w:marRight w:val="0"/>
              <w:marTop w:val="0"/>
              <w:marBottom w:val="0"/>
              <w:divBdr>
                <w:top w:val="none" w:sz="0" w:space="0" w:color="auto"/>
                <w:left w:val="none" w:sz="0" w:space="0" w:color="auto"/>
                <w:bottom w:val="none" w:sz="0" w:space="0" w:color="auto"/>
                <w:right w:val="none" w:sz="0" w:space="0" w:color="auto"/>
              </w:divBdr>
            </w:div>
          </w:divsChild>
        </w:div>
        <w:div w:id="9063411">
          <w:marLeft w:val="0"/>
          <w:marRight w:val="0"/>
          <w:marTop w:val="0"/>
          <w:marBottom w:val="0"/>
          <w:divBdr>
            <w:top w:val="none" w:sz="0" w:space="0" w:color="auto"/>
            <w:left w:val="none" w:sz="0" w:space="0" w:color="auto"/>
            <w:bottom w:val="none" w:sz="0" w:space="0" w:color="auto"/>
            <w:right w:val="none" w:sz="0" w:space="0" w:color="auto"/>
          </w:divBdr>
          <w:divsChild>
            <w:div w:id="269701349">
              <w:marLeft w:val="0"/>
              <w:marRight w:val="0"/>
              <w:marTop w:val="0"/>
              <w:marBottom w:val="0"/>
              <w:divBdr>
                <w:top w:val="none" w:sz="0" w:space="0" w:color="auto"/>
                <w:left w:val="none" w:sz="0" w:space="0" w:color="auto"/>
                <w:bottom w:val="none" w:sz="0" w:space="0" w:color="auto"/>
                <w:right w:val="none" w:sz="0" w:space="0" w:color="auto"/>
              </w:divBdr>
            </w:div>
          </w:divsChild>
        </w:div>
        <w:div w:id="28264404">
          <w:marLeft w:val="0"/>
          <w:marRight w:val="0"/>
          <w:marTop w:val="0"/>
          <w:marBottom w:val="0"/>
          <w:divBdr>
            <w:top w:val="none" w:sz="0" w:space="0" w:color="auto"/>
            <w:left w:val="none" w:sz="0" w:space="0" w:color="auto"/>
            <w:bottom w:val="none" w:sz="0" w:space="0" w:color="auto"/>
            <w:right w:val="none" w:sz="0" w:space="0" w:color="auto"/>
          </w:divBdr>
          <w:divsChild>
            <w:div w:id="1820077316">
              <w:marLeft w:val="0"/>
              <w:marRight w:val="0"/>
              <w:marTop w:val="0"/>
              <w:marBottom w:val="0"/>
              <w:divBdr>
                <w:top w:val="none" w:sz="0" w:space="0" w:color="auto"/>
                <w:left w:val="none" w:sz="0" w:space="0" w:color="auto"/>
                <w:bottom w:val="none" w:sz="0" w:space="0" w:color="auto"/>
                <w:right w:val="none" w:sz="0" w:space="0" w:color="auto"/>
              </w:divBdr>
            </w:div>
          </w:divsChild>
        </w:div>
        <w:div w:id="39671594">
          <w:marLeft w:val="0"/>
          <w:marRight w:val="0"/>
          <w:marTop w:val="0"/>
          <w:marBottom w:val="0"/>
          <w:divBdr>
            <w:top w:val="none" w:sz="0" w:space="0" w:color="auto"/>
            <w:left w:val="none" w:sz="0" w:space="0" w:color="auto"/>
            <w:bottom w:val="none" w:sz="0" w:space="0" w:color="auto"/>
            <w:right w:val="none" w:sz="0" w:space="0" w:color="auto"/>
          </w:divBdr>
          <w:divsChild>
            <w:div w:id="606162489">
              <w:marLeft w:val="0"/>
              <w:marRight w:val="0"/>
              <w:marTop w:val="0"/>
              <w:marBottom w:val="0"/>
              <w:divBdr>
                <w:top w:val="none" w:sz="0" w:space="0" w:color="auto"/>
                <w:left w:val="none" w:sz="0" w:space="0" w:color="auto"/>
                <w:bottom w:val="none" w:sz="0" w:space="0" w:color="auto"/>
                <w:right w:val="none" w:sz="0" w:space="0" w:color="auto"/>
              </w:divBdr>
            </w:div>
          </w:divsChild>
        </w:div>
        <w:div w:id="46421805">
          <w:marLeft w:val="0"/>
          <w:marRight w:val="0"/>
          <w:marTop w:val="0"/>
          <w:marBottom w:val="0"/>
          <w:divBdr>
            <w:top w:val="none" w:sz="0" w:space="0" w:color="auto"/>
            <w:left w:val="none" w:sz="0" w:space="0" w:color="auto"/>
            <w:bottom w:val="none" w:sz="0" w:space="0" w:color="auto"/>
            <w:right w:val="none" w:sz="0" w:space="0" w:color="auto"/>
          </w:divBdr>
          <w:divsChild>
            <w:div w:id="87818706">
              <w:marLeft w:val="0"/>
              <w:marRight w:val="0"/>
              <w:marTop w:val="0"/>
              <w:marBottom w:val="0"/>
              <w:divBdr>
                <w:top w:val="none" w:sz="0" w:space="0" w:color="auto"/>
                <w:left w:val="none" w:sz="0" w:space="0" w:color="auto"/>
                <w:bottom w:val="none" w:sz="0" w:space="0" w:color="auto"/>
                <w:right w:val="none" w:sz="0" w:space="0" w:color="auto"/>
              </w:divBdr>
            </w:div>
            <w:div w:id="1603491753">
              <w:marLeft w:val="0"/>
              <w:marRight w:val="0"/>
              <w:marTop w:val="0"/>
              <w:marBottom w:val="0"/>
              <w:divBdr>
                <w:top w:val="none" w:sz="0" w:space="0" w:color="auto"/>
                <w:left w:val="none" w:sz="0" w:space="0" w:color="auto"/>
                <w:bottom w:val="none" w:sz="0" w:space="0" w:color="auto"/>
                <w:right w:val="none" w:sz="0" w:space="0" w:color="auto"/>
              </w:divBdr>
            </w:div>
          </w:divsChild>
        </w:div>
        <w:div w:id="48189839">
          <w:marLeft w:val="0"/>
          <w:marRight w:val="0"/>
          <w:marTop w:val="0"/>
          <w:marBottom w:val="0"/>
          <w:divBdr>
            <w:top w:val="none" w:sz="0" w:space="0" w:color="auto"/>
            <w:left w:val="none" w:sz="0" w:space="0" w:color="auto"/>
            <w:bottom w:val="none" w:sz="0" w:space="0" w:color="auto"/>
            <w:right w:val="none" w:sz="0" w:space="0" w:color="auto"/>
          </w:divBdr>
          <w:divsChild>
            <w:div w:id="988676967">
              <w:marLeft w:val="0"/>
              <w:marRight w:val="0"/>
              <w:marTop w:val="0"/>
              <w:marBottom w:val="0"/>
              <w:divBdr>
                <w:top w:val="none" w:sz="0" w:space="0" w:color="auto"/>
                <w:left w:val="none" w:sz="0" w:space="0" w:color="auto"/>
                <w:bottom w:val="none" w:sz="0" w:space="0" w:color="auto"/>
                <w:right w:val="none" w:sz="0" w:space="0" w:color="auto"/>
              </w:divBdr>
            </w:div>
          </w:divsChild>
        </w:div>
        <w:div w:id="50229170">
          <w:marLeft w:val="0"/>
          <w:marRight w:val="0"/>
          <w:marTop w:val="0"/>
          <w:marBottom w:val="0"/>
          <w:divBdr>
            <w:top w:val="none" w:sz="0" w:space="0" w:color="auto"/>
            <w:left w:val="none" w:sz="0" w:space="0" w:color="auto"/>
            <w:bottom w:val="none" w:sz="0" w:space="0" w:color="auto"/>
            <w:right w:val="none" w:sz="0" w:space="0" w:color="auto"/>
          </w:divBdr>
          <w:divsChild>
            <w:div w:id="1886987126">
              <w:marLeft w:val="0"/>
              <w:marRight w:val="0"/>
              <w:marTop w:val="0"/>
              <w:marBottom w:val="0"/>
              <w:divBdr>
                <w:top w:val="none" w:sz="0" w:space="0" w:color="auto"/>
                <w:left w:val="none" w:sz="0" w:space="0" w:color="auto"/>
                <w:bottom w:val="none" w:sz="0" w:space="0" w:color="auto"/>
                <w:right w:val="none" w:sz="0" w:space="0" w:color="auto"/>
              </w:divBdr>
            </w:div>
          </w:divsChild>
        </w:div>
        <w:div w:id="50229451">
          <w:marLeft w:val="0"/>
          <w:marRight w:val="0"/>
          <w:marTop w:val="0"/>
          <w:marBottom w:val="0"/>
          <w:divBdr>
            <w:top w:val="none" w:sz="0" w:space="0" w:color="auto"/>
            <w:left w:val="none" w:sz="0" w:space="0" w:color="auto"/>
            <w:bottom w:val="none" w:sz="0" w:space="0" w:color="auto"/>
            <w:right w:val="none" w:sz="0" w:space="0" w:color="auto"/>
          </w:divBdr>
          <w:divsChild>
            <w:div w:id="1982344602">
              <w:marLeft w:val="0"/>
              <w:marRight w:val="0"/>
              <w:marTop w:val="0"/>
              <w:marBottom w:val="0"/>
              <w:divBdr>
                <w:top w:val="none" w:sz="0" w:space="0" w:color="auto"/>
                <w:left w:val="none" w:sz="0" w:space="0" w:color="auto"/>
                <w:bottom w:val="none" w:sz="0" w:space="0" w:color="auto"/>
                <w:right w:val="none" w:sz="0" w:space="0" w:color="auto"/>
              </w:divBdr>
            </w:div>
          </w:divsChild>
        </w:div>
        <w:div w:id="51856357">
          <w:marLeft w:val="0"/>
          <w:marRight w:val="0"/>
          <w:marTop w:val="0"/>
          <w:marBottom w:val="0"/>
          <w:divBdr>
            <w:top w:val="none" w:sz="0" w:space="0" w:color="auto"/>
            <w:left w:val="none" w:sz="0" w:space="0" w:color="auto"/>
            <w:bottom w:val="none" w:sz="0" w:space="0" w:color="auto"/>
            <w:right w:val="none" w:sz="0" w:space="0" w:color="auto"/>
          </w:divBdr>
          <w:divsChild>
            <w:div w:id="1310591907">
              <w:marLeft w:val="0"/>
              <w:marRight w:val="0"/>
              <w:marTop w:val="0"/>
              <w:marBottom w:val="0"/>
              <w:divBdr>
                <w:top w:val="none" w:sz="0" w:space="0" w:color="auto"/>
                <w:left w:val="none" w:sz="0" w:space="0" w:color="auto"/>
                <w:bottom w:val="none" w:sz="0" w:space="0" w:color="auto"/>
                <w:right w:val="none" w:sz="0" w:space="0" w:color="auto"/>
              </w:divBdr>
            </w:div>
          </w:divsChild>
        </w:div>
        <w:div w:id="55276175">
          <w:marLeft w:val="0"/>
          <w:marRight w:val="0"/>
          <w:marTop w:val="0"/>
          <w:marBottom w:val="0"/>
          <w:divBdr>
            <w:top w:val="none" w:sz="0" w:space="0" w:color="auto"/>
            <w:left w:val="none" w:sz="0" w:space="0" w:color="auto"/>
            <w:bottom w:val="none" w:sz="0" w:space="0" w:color="auto"/>
            <w:right w:val="none" w:sz="0" w:space="0" w:color="auto"/>
          </w:divBdr>
          <w:divsChild>
            <w:div w:id="17316625">
              <w:marLeft w:val="0"/>
              <w:marRight w:val="0"/>
              <w:marTop w:val="0"/>
              <w:marBottom w:val="0"/>
              <w:divBdr>
                <w:top w:val="none" w:sz="0" w:space="0" w:color="auto"/>
                <w:left w:val="none" w:sz="0" w:space="0" w:color="auto"/>
                <w:bottom w:val="none" w:sz="0" w:space="0" w:color="auto"/>
                <w:right w:val="none" w:sz="0" w:space="0" w:color="auto"/>
              </w:divBdr>
            </w:div>
          </w:divsChild>
        </w:div>
        <w:div w:id="58094036">
          <w:marLeft w:val="0"/>
          <w:marRight w:val="0"/>
          <w:marTop w:val="0"/>
          <w:marBottom w:val="0"/>
          <w:divBdr>
            <w:top w:val="none" w:sz="0" w:space="0" w:color="auto"/>
            <w:left w:val="none" w:sz="0" w:space="0" w:color="auto"/>
            <w:bottom w:val="none" w:sz="0" w:space="0" w:color="auto"/>
            <w:right w:val="none" w:sz="0" w:space="0" w:color="auto"/>
          </w:divBdr>
          <w:divsChild>
            <w:div w:id="1404720931">
              <w:marLeft w:val="0"/>
              <w:marRight w:val="0"/>
              <w:marTop w:val="0"/>
              <w:marBottom w:val="0"/>
              <w:divBdr>
                <w:top w:val="none" w:sz="0" w:space="0" w:color="auto"/>
                <w:left w:val="none" w:sz="0" w:space="0" w:color="auto"/>
                <w:bottom w:val="none" w:sz="0" w:space="0" w:color="auto"/>
                <w:right w:val="none" w:sz="0" w:space="0" w:color="auto"/>
              </w:divBdr>
            </w:div>
          </w:divsChild>
        </w:div>
        <w:div w:id="59136457">
          <w:marLeft w:val="0"/>
          <w:marRight w:val="0"/>
          <w:marTop w:val="0"/>
          <w:marBottom w:val="0"/>
          <w:divBdr>
            <w:top w:val="none" w:sz="0" w:space="0" w:color="auto"/>
            <w:left w:val="none" w:sz="0" w:space="0" w:color="auto"/>
            <w:bottom w:val="none" w:sz="0" w:space="0" w:color="auto"/>
            <w:right w:val="none" w:sz="0" w:space="0" w:color="auto"/>
          </w:divBdr>
          <w:divsChild>
            <w:div w:id="2123722389">
              <w:marLeft w:val="0"/>
              <w:marRight w:val="0"/>
              <w:marTop w:val="0"/>
              <w:marBottom w:val="0"/>
              <w:divBdr>
                <w:top w:val="none" w:sz="0" w:space="0" w:color="auto"/>
                <w:left w:val="none" w:sz="0" w:space="0" w:color="auto"/>
                <w:bottom w:val="none" w:sz="0" w:space="0" w:color="auto"/>
                <w:right w:val="none" w:sz="0" w:space="0" w:color="auto"/>
              </w:divBdr>
            </w:div>
          </w:divsChild>
        </w:div>
        <w:div w:id="62291660">
          <w:marLeft w:val="0"/>
          <w:marRight w:val="0"/>
          <w:marTop w:val="0"/>
          <w:marBottom w:val="0"/>
          <w:divBdr>
            <w:top w:val="none" w:sz="0" w:space="0" w:color="auto"/>
            <w:left w:val="none" w:sz="0" w:space="0" w:color="auto"/>
            <w:bottom w:val="none" w:sz="0" w:space="0" w:color="auto"/>
            <w:right w:val="none" w:sz="0" w:space="0" w:color="auto"/>
          </w:divBdr>
          <w:divsChild>
            <w:div w:id="1095513621">
              <w:marLeft w:val="0"/>
              <w:marRight w:val="0"/>
              <w:marTop w:val="0"/>
              <w:marBottom w:val="0"/>
              <w:divBdr>
                <w:top w:val="none" w:sz="0" w:space="0" w:color="auto"/>
                <w:left w:val="none" w:sz="0" w:space="0" w:color="auto"/>
                <w:bottom w:val="none" w:sz="0" w:space="0" w:color="auto"/>
                <w:right w:val="none" w:sz="0" w:space="0" w:color="auto"/>
              </w:divBdr>
            </w:div>
            <w:div w:id="1658680965">
              <w:marLeft w:val="0"/>
              <w:marRight w:val="0"/>
              <w:marTop w:val="0"/>
              <w:marBottom w:val="0"/>
              <w:divBdr>
                <w:top w:val="none" w:sz="0" w:space="0" w:color="auto"/>
                <w:left w:val="none" w:sz="0" w:space="0" w:color="auto"/>
                <w:bottom w:val="none" w:sz="0" w:space="0" w:color="auto"/>
                <w:right w:val="none" w:sz="0" w:space="0" w:color="auto"/>
              </w:divBdr>
            </w:div>
            <w:div w:id="2018464358">
              <w:marLeft w:val="0"/>
              <w:marRight w:val="0"/>
              <w:marTop w:val="0"/>
              <w:marBottom w:val="0"/>
              <w:divBdr>
                <w:top w:val="none" w:sz="0" w:space="0" w:color="auto"/>
                <w:left w:val="none" w:sz="0" w:space="0" w:color="auto"/>
                <w:bottom w:val="none" w:sz="0" w:space="0" w:color="auto"/>
                <w:right w:val="none" w:sz="0" w:space="0" w:color="auto"/>
              </w:divBdr>
            </w:div>
          </w:divsChild>
        </w:div>
        <w:div w:id="69547161">
          <w:marLeft w:val="0"/>
          <w:marRight w:val="0"/>
          <w:marTop w:val="0"/>
          <w:marBottom w:val="0"/>
          <w:divBdr>
            <w:top w:val="none" w:sz="0" w:space="0" w:color="auto"/>
            <w:left w:val="none" w:sz="0" w:space="0" w:color="auto"/>
            <w:bottom w:val="none" w:sz="0" w:space="0" w:color="auto"/>
            <w:right w:val="none" w:sz="0" w:space="0" w:color="auto"/>
          </w:divBdr>
          <w:divsChild>
            <w:div w:id="447236204">
              <w:marLeft w:val="0"/>
              <w:marRight w:val="0"/>
              <w:marTop w:val="0"/>
              <w:marBottom w:val="0"/>
              <w:divBdr>
                <w:top w:val="none" w:sz="0" w:space="0" w:color="auto"/>
                <w:left w:val="none" w:sz="0" w:space="0" w:color="auto"/>
                <w:bottom w:val="none" w:sz="0" w:space="0" w:color="auto"/>
                <w:right w:val="none" w:sz="0" w:space="0" w:color="auto"/>
              </w:divBdr>
            </w:div>
          </w:divsChild>
        </w:div>
        <w:div w:id="119762922">
          <w:marLeft w:val="0"/>
          <w:marRight w:val="0"/>
          <w:marTop w:val="0"/>
          <w:marBottom w:val="0"/>
          <w:divBdr>
            <w:top w:val="none" w:sz="0" w:space="0" w:color="auto"/>
            <w:left w:val="none" w:sz="0" w:space="0" w:color="auto"/>
            <w:bottom w:val="none" w:sz="0" w:space="0" w:color="auto"/>
            <w:right w:val="none" w:sz="0" w:space="0" w:color="auto"/>
          </w:divBdr>
          <w:divsChild>
            <w:div w:id="952715046">
              <w:marLeft w:val="0"/>
              <w:marRight w:val="0"/>
              <w:marTop w:val="0"/>
              <w:marBottom w:val="0"/>
              <w:divBdr>
                <w:top w:val="none" w:sz="0" w:space="0" w:color="auto"/>
                <w:left w:val="none" w:sz="0" w:space="0" w:color="auto"/>
                <w:bottom w:val="none" w:sz="0" w:space="0" w:color="auto"/>
                <w:right w:val="none" w:sz="0" w:space="0" w:color="auto"/>
              </w:divBdr>
            </w:div>
          </w:divsChild>
        </w:div>
        <w:div w:id="121382458">
          <w:marLeft w:val="0"/>
          <w:marRight w:val="0"/>
          <w:marTop w:val="0"/>
          <w:marBottom w:val="0"/>
          <w:divBdr>
            <w:top w:val="none" w:sz="0" w:space="0" w:color="auto"/>
            <w:left w:val="none" w:sz="0" w:space="0" w:color="auto"/>
            <w:bottom w:val="none" w:sz="0" w:space="0" w:color="auto"/>
            <w:right w:val="none" w:sz="0" w:space="0" w:color="auto"/>
          </w:divBdr>
          <w:divsChild>
            <w:div w:id="1120566795">
              <w:marLeft w:val="0"/>
              <w:marRight w:val="0"/>
              <w:marTop w:val="0"/>
              <w:marBottom w:val="0"/>
              <w:divBdr>
                <w:top w:val="none" w:sz="0" w:space="0" w:color="auto"/>
                <w:left w:val="none" w:sz="0" w:space="0" w:color="auto"/>
                <w:bottom w:val="none" w:sz="0" w:space="0" w:color="auto"/>
                <w:right w:val="none" w:sz="0" w:space="0" w:color="auto"/>
              </w:divBdr>
            </w:div>
          </w:divsChild>
        </w:div>
        <w:div w:id="122314320">
          <w:marLeft w:val="0"/>
          <w:marRight w:val="0"/>
          <w:marTop w:val="0"/>
          <w:marBottom w:val="0"/>
          <w:divBdr>
            <w:top w:val="none" w:sz="0" w:space="0" w:color="auto"/>
            <w:left w:val="none" w:sz="0" w:space="0" w:color="auto"/>
            <w:bottom w:val="none" w:sz="0" w:space="0" w:color="auto"/>
            <w:right w:val="none" w:sz="0" w:space="0" w:color="auto"/>
          </w:divBdr>
          <w:divsChild>
            <w:div w:id="1417359684">
              <w:marLeft w:val="0"/>
              <w:marRight w:val="0"/>
              <w:marTop w:val="0"/>
              <w:marBottom w:val="0"/>
              <w:divBdr>
                <w:top w:val="none" w:sz="0" w:space="0" w:color="auto"/>
                <w:left w:val="none" w:sz="0" w:space="0" w:color="auto"/>
                <w:bottom w:val="none" w:sz="0" w:space="0" w:color="auto"/>
                <w:right w:val="none" w:sz="0" w:space="0" w:color="auto"/>
              </w:divBdr>
            </w:div>
          </w:divsChild>
        </w:div>
        <w:div w:id="135489654">
          <w:marLeft w:val="0"/>
          <w:marRight w:val="0"/>
          <w:marTop w:val="0"/>
          <w:marBottom w:val="0"/>
          <w:divBdr>
            <w:top w:val="none" w:sz="0" w:space="0" w:color="auto"/>
            <w:left w:val="none" w:sz="0" w:space="0" w:color="auto"/>
            <w:bottom w:val="none" w:sz="0" w:space="0" w:color="auto"/>
            <w:right w:val="none" w:sz="0" w:space="0" w:color="auto"/>
          </w:divBdr>
          <w:divsChild>
            <w:div w:id="1083376547">
              <w:marLeft w:val="0"/>
              <w:marRight w:val="0"/>
              <w:marTop w:val="0"/>
              <w:marBottom w:val="0"/>
              <w:divBdr>
                <w:top w:val="none" w:sz="0" w:space="0" w:color="auto"/>
                <w:left w:val="none" w:sz="0" w:space="0" w:color="auto"/>
                <w:bottom w:val="none" w:sz="0" w:space="0" w:color="auto"/>
                <w:right w:val="none" w:sz="0" w:space="0" w:color="auto"/>
              </w:divBdr>
            </w:div>
          </w:divsChild>
        </w:div>
        <w:div w:id="143620568">
          <w:marLeft w:val="0"/>
          <w:marRight w:val="0"/>
          <w:marTop w:val="0"/>
          <w:marBottom w:val="0"/>
          <w:divBdr>
            <w:top w:val="none" w:sz="0" w:space="0" w:color="auto"/>
            <w:left w:val="none" w:sz="0" w:space="0" w:color="auto"/>
            <w:bottom w:val="none" w:sz="0" w:space="0" w:color="auto"/>
            <w:right w:val="none" w:sz="0" w:space="0" w:color="auto"/>
          </w:divBdr>
          <w:divsChild>
            <w:div w:id="1747919611">
              <w:marLeft w:val="0"/>
              <w:marRight w:val="0"/>
              <w:marTop w:val="0"/>
              <w:marBottom w:val="0"/>
              <w:divBdr>
                <w:top w:val="none" w:sz="0" w:space="0" w:color="auto"/>
                <w:left w:val="none" w:sz="0" w:space="0" w:color="auto"/>
                <w:bottom w:val="none" w:sz="0" w:space="0" w:color="auto"/>
                <w:right w:val="none" w:sz="0" w:space="0" w:color="auto"/>
              </w:divBdr>
            </w:div>
          </w:divsChild>
        </w:div>
        <w:div w:id="153227170">
          <w:marLeft w:val="0"/>
          <w:marRight w:val="0"/>
          <w:marTop w:val="0"/>
          <w:marBottom w:val="0"/>
          <w:divBdr>
            <w:top w:val="none" w:sz="0" w:space="0" w:color="auto"/>
            <w:left w:val="none" w:sz="0" w:space="0" w:color="auto"/>
            <w:bottom w:val="none" w:sz="0" w:space="0" w:color="auto"/>
            <w:right w:val="none" w:sz="0" w:space="0" w:color="auto"/>
          </w:divBdr>
          <w:divsChild>
            <w:div w:id="650408301">
              <w:marLeft w:val="0"/>
              <w:marRight w:val="0"/>
              <w:marTop w:val="0"/>
              <w:marBottom w:val="0"/>
              <w:divBdr>
                <w:top w:val="none" w:sz="0" w:space="0" w:color="auto"/>
                <w:left w:val="none" w:sz="0" w:space="0" w:color="auto"/>
                <w:bottom w:val="none" w:sz="0" w:space="0" w:color="auto"/>
                <w:right w:val="none" w:sz="0" w:space="0" w:color="auto"/>
              </w:divBdr>
            </w:div>
          </w:divsChild>
        </w:div>
        <w:div w:id="178668072">
          <w:marLeft w:val="0"/>
          <w:marRight w:val="0"/>
          <w:marTop w:val="0"/>
          <w:marBottom w:val="0"/>
          <w:divBdr>
            <w:top w:val="none" w:sz="0" w:space="0" w:color="auto"/>
            <w:left w:val="none" w:sz="0" w:space="0" w:color="auto"/>
            <w:bottom w:val="none" w:sz="0" w:space="0" w:color="auto"/>
            <w:right w:val="none" w:sz="0" w:space="0" w:color="auto"/>
          </w:divBdr>
          <w:divsChild>
            <w:div w:id="1022320320">
              <w:marLeft w:val="0"/>
              <w:marRight w:val="0"/>
              <w:marTop w:val="0"/>
              <w:marBottom w:val="0"/>
              <w:divBdr>
                <w:top w:val="none" w:sz="0" w:space="0" w:color="auto"/>
                <w:left w:val="none" w:sz="0" w:space="0" w:color="auto"/>
                <w:bottom w:val="none" w:sz="0" w:space="0" w:color="auto"/>
                <w:right w:val="none" w:sz="0" w:space="0" w:color="auto"/>
              </w:divBdr>
            </w:div>
          </w:divsChild>
        </w:div>
        <w:div w:id="189951945">
          <w:marLeft w:val="0"/>
          <w:marRight w:val="0"/>
          <w:marTop w:val="0"/>
          <w:marBottom w:val="0"/>
          <w:divBdr>
            <w:top w:val="none" w:sz="0" w:space="0" w:color="auto"/>
            <w:left w:val="none" w:sz="0" w:space="0" w:color="auto"/>
            <w:bottom w:val="none" w:sz="0" w:space="0" w:color="auto"/>
            <w:right w:val="none" w:sz="0" w:space="0" w:color="auto"/>
          </w:divBdr>
          <w:divsChild>
            <w:div w:id="117183650">
              <w:marLeft w:val="0"/>
              <w:marRight w:val="0"/>
              <w:marTop w:val="0"/>
              <w:marBottom w:val="0"/>
              <w:divBdr>
                <w:top w:val="none" w:sz="0" w:space="0" w:color="auto"/>
                <w:left w:val="none" w:sz="0" w:space="0" w:color="auto"/>
                <w:bottom w:val="none" w:sz="0" w:space="0" w:color="auto"/>
                <w:right w:val="none" w:sz="0" w:space="0" w:color="auto"/>
              </w:divBdr>
            </w:div>
          </w:divsChild>
        </w:div>
        <w:div w:id="201095272">
          <w:marLeft w:val="0"/>
          <w:marRight w:val="0"/>
          <w:marTop w:val="0"/>
          <w:marBottom w:val="0"/>
          <w:divBdr>
            <w:top w:val="none" w:sz="0" w:space="0" w:color="auto"/>
            <w:left w:val="none" w:sz="0" w:space="0" w:color="auto"/>
            <w:bottom w:val="none" w:sz="0" w:space="0" w:color="auto"/>
            <w:right w:val="none" w:sz="0" w:space="0" w:color="auto"/>
          </w:divBdr>
          <w:divsChild>
            <w:div w:id="653686022">
              <w:marLeft w:val="0"/>
              <w:marRight w:val="0"/>
              <w:marTop w:val="0"/>
              <w:marBottom w:val="0"/>
              <w:divBdr>
                <w:top w:val="none" w:sz="0" w:space="0" w:color="auto"/>
                <w:left w:val="none" w:sz="0" w:space="0" w:color="auto"/>
                <w:bottom w:val="none" w:sz="0" w:space="0" w:color="auto"/>
                <w:right w:val="none" w:sz="0" w:space="0" w:color="auto"/>
              </w:divBdr>
            </w:div>
          </w:divsChild>
        </w:div>
        <w:div w:id="202792373">
          <w:marLeft w:val="0"/>
          <w:marRight w:val="0"/>
          <w:marTop w:val="0"/>
          <w:marBottom w:val="0"/>
          <w:divBdr>
            <w:top w:val="none" w:sz="0" w:space="0" w:color="auto"/>
            <w:left w:val="none" w:sz="0" w:space="0" w:color="auto"/>
            <w:bottom w:val="none" w:sz="0" w:space="0" w:color="auto"/>
            <w:right w:val="none" w:sz="0" w:space="0" w:color="auto"/>
          </w:divBdr>
          <w:divsChild>
            <w:div w:id="1131557325">
              <w:marLeft w:val="0"/>
              <w:marRight w:val="0"/>
              <w:marTop w:val="0"/>
              <w:marBottom w:val="0"/>
              <w:divBdr>
                <w:top w:val="none" w:sz="0" w:space="0" w:color="auto"/>
                <w:left w:val="none" w:sz="0" w:space="0" w:color="auto"/>
                <w:bottom w:val="none" w:sz="0" w:space="0" w:color="auto"/>
                <w:right w:val="none" w:sz="0" w:space="0" w:color="auto"/>
              </w:divBdr>
            </w:div>
          </w:divsChild>
        </w:div>
        <w:div w:id="205682839">
          <w:marLeft w:val="0"/>
          <w:marRight w:val="0"/>
          <w:marTop w:val="0"/>
          <w:marBottom w:val="0"/>
          <w:divBdr>
            <w:top w:val="none" w:sz="0" w:space="0" w:color="auto"/>
            <w:left w:val="none" w:sz="0" w:space="0" w:color="auto"/>
            <w:bottom w:val="none" w:sz="0" w:space="0" w:color="auto"/>
            <w:right w:val="none" w:sz="0" w:space="0" w:color="auto"/>
          </w:divBdr>
          <w:divsChild>
            <w:div w:id="283854840">
              <w:marLeft w:val="0"/>
              <w:marRight w:val="0"/>
              <w:marTop w:val="0"/>
              <w:marBottom w:val="0"/>
              <w:divBdr>
                <w:top w:val="none" w:sz="0" w:space="0" w:color="auto"/>
                <w:left w:val="none" w:sz="0" w:space="0" w:color="auto"/>
                <w:bottom w:val="none" w:sz="0" w:space="0" w:color="auto"/>
                <w:right w:val="none" w:sz="0" w:space="0" w:color="auto"/>
              </w:divBdr>
            </w:div>
          </w:divsChild>
        </w:div>
        <w:div w:id="209196689">
          <w:marLeft w:val="0"/>
          <w:marRight w:val="0"/>
          <w:marTop w:val="0"/>
          <w:marBottom w:val="0"/>
          <w:divBdr>
            <w:top w:val="none" w:sz="0" w:space="0" w:color="auto"/>
            <w:left w:val="none" w:sz="0" w:space="0" w:color="auto"/>
            <w:bottom w:val="none" w:sz="0" w:space="0" w:color="auto"/>
            <w:right w:val="none" w:sz="0" w:space="0" w:color="auto"/>
          </w:divBdr>
          <w:divsChild>
            <w:div w:id="1118568558">
              <w:marLeft w:val="0"/>
              <w:marRight w:val="0"/>
              <w:marTop w:val="0"/>
              <w:marBottom w:val="0"/>
              <w:divBdr>
                <w:top w:val="none" w:sz="0" w:space="0" w:color="auto"/>
                <w:left w:val="none" w:sz="0" w:space="0" w:color="auto"/>
                <w:bottom w:val="none" w:sz="0" w:space="0" w:color="auto"/>
                <w:right w:val="none" w:sz="0" w:space="0" w:color="auto"/>
              </w:divBdr>
            </w:div>
          </w:divsChild>
        </w:div>
        <w:div w:id="212354049">
          <w:marLeft w:val="0"/>
          <w:marRight w:val="0"/>
          <w:marTop w:val="0"/>
          <w:marBottom w:val="0"/>
          <w:divBdr>
            <w:top w:val="none" w:sz="0" w:space="0" w:color="auto"/>
            <w:left w:val="none" w:sz="0" w:space="0" w:color="auto"/>
            <w:bottom w:val="none" w:sz="0" w:space="0" w:color="auto"/>
            <w:right w:val="none" w:sz="0" w:space="0" w:color="auto"/>
          </w:divBdr>
          <w:divsChild>
            <w:div w:id="1969431501">
              <w:marLeft w:val="0"/>
              <w:marRight w:val="0"/>
              <w:marTop w:val="0"/>
              <w:marBottom w:val="0"/>
              <w:divBdr>
                <w:top w:val="none" w:sz="0" w:space="0" w:color="auto"/>
                <w:left w:val="none" w:sz="0" w:space="0" w:color="auto"/>
                <w:bottom w:val="none" w:sz="0" w:space="0" w:color="auto"/>
                <w:right w:val="none" w:sz="0" w:space="0" w:color="auto"/>
              </w:divBdr>
            </w:div>
          </w:divsChild>
        </w:div>
        <w:div w:id="222714380">
          <w:marLeft w:val="0"/>
          <w:marRight w:val="0"/>
          <w:marTop w:val="0"/>
          <w:marBottom w:val="0"/>
          <w:divBdr>
            <w:top w:val="none" w:sz="0" w:space="0" w:color="auto"/>
            <w:left w:val="none" w:sz="0" w:space="0" w:color="auto"/>
            <w:bottom w:val="none" w:sz="0" w:space="0" w:color="auto"/>
            <w:right w:val="none" w:sz="0" w:space="0" w:color="auto"/>
          </w:divBdr>
          <w:divsChild>
            <w:div w:id="618151547">
              <w:marLeft w:val="0"/>
              <w:marRight w:val="0"/>
              <w:marTop w:val="0"/>
              <w:marBottom w:val="0"/>
              <w:divBdr>
                <w:top w:val="none" w:sz="0" w:space="0" w:color="auto"/>
                <w:left w:val="none" w:sz="0" w:space="0" w:color="auto"/>
                <w:bottom w:val="none" w:sz="0" w:space="0" w:color="auto"/>
                <w:right w:val="none" w:sz="0" w:space="0" w:color="auto"/>
              </w:divBdr>
            </w:div>
          </w:divsChild>
        </w:div>
        <w:div w:id="251209324">
          <w:marLeft w:val="0"/>
          <w:marRight w:val="0"/>
          <w:marTop w:val="0"/>
          <w:marBottom w:val="0"/>
          <w:divBdr>
            <w:top w:val="none" w:sz="0" w:space="0" w:color="auto"/>
            <w:left w:val="none" w:sz="0" w:space="0" w:color="auto"/>
            <w:bottom w:val="none" w:sz="0" w:space="0" w:color="auto"/>
            <w:right w:val="none" w:sz="0" w:space="0" w:color="auto"/>
          </w:divBdr>
          <w:divsChild>
            <w:div w:id="1868829514">
              <w:marLeft w:val="0"/>
              <w:marRight w:val="0"/>
              <w:marTop w:val="0"/>
              <w:marBottom w:val="0"/>
              <w:divBdr>
                <w:top w:val="none" w:sz="0" w:space="0" w:color="auto"/>
                <w:left w:val="none" w:sz="0" w:space="0" w:color="auto"/>
                <w:bottom w:val="none" w:sz="0" w:space="0" w:color="auto"/>
                <w:right w:val="none" w:sz="0" w:space="0" w:color="auto"/>
              </w:divBdr>
            </w:div>
          </w:divsChild>
        </w:div>
        <w:div w:id="258373115">
          <w:marLeft w:val="0"/>
          <w:marRight w:val="0"/>
          <w:marTop w:val="0"/>
          <w:marBottom w:val="0"/>
          <w:divBdr>
            <w:top w:val="none" w:sz="0" w:space="0" w:color="auto"/>
            <w:left w:val="none" w:sz="0" w:space="0" w:color="auto"/>
            <w:bottom w:val="none" w:sz="0" w:space="0" w:color="auto"/>
            <w:right w:val="none" w:sz="0" w:space="0" w:color="auto"/>
          </w:divBdr>
          <w:divsChild>
            <w:div w:id="934676711">
              <w:marLeft w:val="0"/>
              <w:marRight w:val="0"/>
              <w:marTop w:val="0"/>
              <w:marBottom w:val="0"/>
              <w:divBdr>
                <w:top w:val="none" w:sz="0" w:space="0" w:color="auto"/>
                <w:left w:val="none" w:sz="0" w:space="0" w:color="auto"/>
                <w:bottom w:val="none" w:sz="0" w:space="0" w:color="auto"/>
                <w:right w:val="none" w:sz="0" w:space="0" w:color="auto"/>
              </w:divBdr>
            </w:div>
          </w:divsChild>
        </w:div>
        <w:div w:id="272787596">
          <w:marLeft w:val="0"/>
          <w:marRight w:val="0"/>
          <w:marTop w:val="0"/>
          <w:marBottom w:val="0"/>
          <w:divBdr>
            <w:top w:val="none" w:sz="0" w:space="0" w:color="auto"/>
            <w:left w:val="none" w:sz="0" w:space="0" w:color="auto"/>
            <w:bottom w:val="none" w:sz="0" w:space="0" w:color="auto"/>
            <w:right w:val="none" w:sz="0" w:space="0" w:color="auto"/>
          </w:divBdr>
          <w:divsChild>
            <w:div w:id="504245542">
              <w:marLeft w:val="0"/>
              <w:marRight w:val="0"/>
              <w:marTop w:val="0"/>
              <w:marBottom w:val="0"/>
              <w:divBdr>
                <w:top w:val="none" w:sz="0" w:space="0" w:color="auto"/>
                <w:left w:val="none" w:sz="0" w:space="0" w:color="auto"/>
                <w:bottom w:val="none" w:sz="0" w:space="0" w:color="auto"/>
                <w:right w:val="none" w:sz="0" w:space="0" w:color="auto"/>
              </w:divBdr>
            </w:div>
          </w:divsChild>
        </w:div>
        <w:div w:id="280108963">
          <w:marLeft w:val="0"/>
          <w:marRight w:val="0"/>
          <w:marTop w:val="0"/>
          <w:marBottom w:val="0"/>
          <w:divBdr>
            <w:top w:val="none" w:sz="0" w:space="0" w:color="auto"/>
            <w:left w:val="none" w:sz="0" w:space="0" w:color="auto"/>
            <w:bottom w:val="none" w:sz="0" w:space="0" w:color="auto"/>
            <w:right w:val="none" w:sz="0" w:space="0" w:color="auto"/>
          </w:divBdr>
          <w:divsChild>
            <w:div w:id="141821035">
              <w:marLeft w:val="0"/>
              <w:marRight w:val="0"/>
              <w:marTop w:val="0"/>
              <w:marBottom w:val="0"/>
              <w:divBdr>
                <w:top w:val="none" w:sz="0" w:space="0" w:color="auto"/>
                <w:left w:val="none" w:sz="0" w:space="0" w:color="auto"/>
                <w:bottom w:val="none" w:sz="0" w:space="0" w:color="auto"/>
                <w:right w:val="none" w:sz="0" w:space="0" w:color="auto"/>
              </w:divBdr>
            </w:div>
          </w:divsChild>
        </w:div>
        <w:div w:id="288322812">
          <w:marLeft w:val="0"/>
          <w:marRight w:val="0"/>
          <w:marTop w:val="0"/>
          <w:marBottom w:val="0"/>
          <w:divBdr>
            <w:top w:val="none" w:sz="0" w:space="0" w:color="auto"/>
            <w:left w:val="none" w:sz="0" w:space="0" w:color="auto"/>
            <w:bottom w:val="none" w:sz="0" w:space="0" w:color="auto"/>
            <w:right w:val="none" w:sz="0" w:space="0" w:color="auto"/>
          </w:divBdr>
          <w:divsChild>
            <w:div w:id="2114662871">
              <w:marLeft w:val="0"/>
              <w:marRight w:val="0"/>
              <w:marTop w:val="0"/>
              <w:marBottom w:val="0"/>
              <w:divBdr>
                <w:top w:val="none" w:sz="0" w:space="0" w:color="auto"/>
                <w:left w:val="none" w:sz="0" w:space="0" w:color="auto"/>
                <w:bottom w:val="none" w:sz="0" w:space="0" w:color="auto"/>
                <w:right w:val="none" w:sz="0" w:space="0" w:color="auto"/>
              </w:divBdr>
            </w:div>
          </w:divsChild>
        </w:div>
        <w:div w:id="295336343">
          <w:marLeft w:val="0"/>
          <w:marRight w:val="0"/>
          <w:marTop w:val="0"/>
          <w:marBottom w:val="0"/>
          <w:divBdr>
            <w:top w:val="none" w:sz="0" w:space="0" w:color="auto"/>
            <w:left w:val="none" w:sz="0" w:space="0" w:color="auto"/>
            <w:bottom w:val="none" w:sz="0" w:space="0" w:color="auto"/>
            <w:right w:val="none" w:sz="0" w:space="0" w:color="auto"/>
          </w:divBdr>
          <w:divsChild>
            <w:div w:id="1841196690">
              <w:marLeft w:val="0"/>
              <w:marRight w:val="0"/>
              <w:marTop w:val="0"/>
              <w:marBottom w:val="0"/>
              <w:divBdr>
                <w:top w:val="none" w:sz="0" w:space="0" w:color="auto"/>
                <w:left w:val="none" w:sz="0" w:space="0" w:color="auto"/>
                <w:bottom w:val="none" w:sz="0" w:space="0" w:color="auto"/>
                <w:right w:val="none" w:sz="0" w:space="0" w:color="auto"/>
              </w:divBdr>
            </w:div>
          </w:divsChild>
        </w:div>
        <w:div w:id="304165284">
          <w:marLeft w:val="0"/>
          <w:marRight w:val="0"/>
          <w:marTop w:val="0"/>
          <w:marBottom w:val="0"/>
          <w:divBdr>
            <w:top w:val="none" w:sz="0" w:space="0" w:color="auto"/>
            <w:left w:val="none" w:sz="0" w:space="0" w:color="auto"/>
            <w:bottom w:val="none" w:sz="0" w:space="0" w:color="auto"/>
            <w:right w:val="none" w:sz="0" w:space="0" w:color="auto"/>
          </w:divBdr>
          <w:divsChild>
            <w:div w:id="1541475696">
              <w:marLeft w:val="0"/>
              <w:marRight w:val="0"/>
              <w:marTop w:val="0"/>
              <w:marBottom w:val="0"/>
              <w:divBdr>
                <w:top w:val="none" w:sz="0" w:space="0" w:color="auto"/>
                <w:left w:val="none" w:sz="0" w:space="0" w:color="auto"/>
                <w:bottom w:val="none" w:sz="0" w:space="0" w:color="auto"/>
                <w:right w:val="none" w:sz="0" w:space="0" w:color="auto"/>
              </w:divBdr>
            </w:div>
          </w:divsChild>
        </w:div>
        <w:div w:id="304555549">
          <w:marLeft w:val="0"/>
          <w:marRight w:val="0"/>
          <w:marTop w:val="0"/>
          <w:marBottom w:val="0"/>
          <w:divBdr>
            <w:top w:val="none" w:sz="0" w:space="0" w:color="auto"/>
            <w:left w:val="none" w:sz="0" w:space="0" w:color="auto"/>
            <w:bottom w:val="none" w:sz="0" w:space="0" w:color="auto"/>
            <w:right w:val="none" w:sz="0" w:space="0" w:color="auto"/>
          </w:divBdr>
          <w:divsChild>
            <w:div w:id="2054041587">
              <w:marLeft w:val="0"/>
              <w:marRight w:val="0"/>
              <w:marTop w:val="0"/>
              <w:marBottom w:val="0"/>
              <w:divBdr>
                <w:top w:val="none" w:sz="0" w:space="0" w:color="auto"/>
                <w:left w:val="none" w:sz="0" w:space="0" w:color="auto"/>
                <w:bottom w:val="none" w:sz="0" w:space="0" w:color="auto"/>
                <w:right w:val="none" w:sz="0" w:space="0" w:color="auto"/>
              </w:divBdr>
            </w:div>
          </w:divsChild>
        </w:div>
        <w:div w:id="305939421">
          <w:marLeft w:val="0"/>
          <w:marRight w:val="0"/>
          <w:marTop w:val="0"/>
          <w:marBottom w:val="0"/>
          <w:divBdr>
            <w:top w:val="none" w:sz="0" w:space="0" w:color="auto"/>
            <w:left w:val="none" w:sz="0" w:space="0" w:color="auto"/>
            <w:bottom w:val="none" w:sz="0" w:space="0" w:color="auto"/>
            <w:right w:val="none" w:sz="0" w:space="0" w:color="auto"/>
          </w:divBdr>
          <w:divsChild>
            <w:div w:id="2109546482">
              <w:marLeft w:val="0"/>
              <w:marRight w:val="0"/>
              <w:marTop w:val="0"/>
              <w:marBottom w:val="0"/>
              <w:divBdr>
                <w:top w:val="none" w:sz="0" w:space="0" w:color="auto"/>
                <w:left w:val="none" w:sz="0" w:space="0" w:color="auto"/>
                <w:bottom w:val="none" w:sz="0" w:space="0" w:color="auto"/>
                <w:right w:val="none" w:sz="0" w:space="0" w:color="auto"/>
              </w:divBdr>
            </w:div>
          </w:divsChild>
        </w:div>
        <w:div w:id="325018415">
          <w:marLeft w:val="0"/>
          <w:marRight w:val="0"/>
          <w:marTop w:val="0"/>
          <w:marBottom w:val="0"/>
          <w:divBdr>
            <w:top w:val="none" w:sz="0" w:space="0" w:color="auto"/>
            <w:left w:val="none" w:sz="0" w:space="0" w:color="auto"/>
            <w:bottom w:val="none" w:sz="0" w:space="0" w:color="auto"/>
            <w:right w:val="none" w:sz="0" w:space="0" w:color="auto"/>
          </w:divBdr>
          <w:divsChild>
            <w:div w:id="698824628">
              <w:marLeft w:val="0"/>
              <w:marRight w:val="0"/>
              <w:marTop w:val="0"/>
              <w:marBottom w:val="0"/>
              <w:divBdr>
                <w:top w:val="none" w:sz="0" w:space="0" w:color="auto"/>
                <w:left w:val="none" w:sz="0" w:space="0" w:color="auto"/>
                <w:bottom w:val="none" w:sz="0" w:space="0" w:color="auto"/>
                <w:right w:val="none" w:sz="0" w:space="0" w:color="auto"/>
              </w:divBdr>
            </w:div>
          </w:divsChild>
        </w:div>
        <w:div w:id="329212074">
          <w:marLeft w:val="0"/>
          <w:marRight w:val="0"/>
          <w:marTop w:val="0"/>
          <w:marBottom w:val="0"/>
          <w:divBdr>
            <w:top w:val="none" w:sz="0" w:space="0" w:color="auto"/>
            <w:left w:val="none" w:sz="0" w:space="0" w:color="auto"/>
            <w:bottom w:val="none" w:sz="0" w:space="0" w:color="auto"/>
            <w:right w:val="none" w:sz="0" w:space="0" w:color="auto"/>
          </w:divBdr>
          <w:divsChild>
            <w:div w:id="762339769">
              <w:marLeft w:val="0"/>
              <w:marRight w:val="0"/>
              <w:marTop w:val="0"/>
              <w:marBottom w:val="0"/>
              <w:divBdr>
                <w:top w:val="none" w:sz="0" w:space="0" w:color="auto"/>
                <w:left w:val="none" w:sz="0" w:space="0" w:color="auto"/>
                <w:bottom w:val="none" w:sz="0" w:space="0" w:color="auto"/>
                <w:right w:val="none" w:sz="0" w:space="0" w:color="auto"/>
              </w:divBdr>
            </w:div>
          </w:divsChild>
        </w:div>
        <w:div w:id="337394476">
          <w:marLeft w:val="0"/>
          <w:marRight w:val="0"/>
          <w:marTop w:val="0"/>
          <w:marBottom w:val="0"/>
          <w:divBdr>
            <w:top w:val="none" w:sz="0" w:space="0" w:color="auto"/>
            <w:left w:val="none" w:sz="0" w:space="0" w:color="auto"/>
            <w:bottom w:val="none" w:sz="0" w:space="0" w:color="auto"/>
            <w:right w:val="none" w:sz="0" w:space="0" w:color="auto"/>
          </w:divBdr>
          <w:divsChild>
            <w:div w:id="1241253445">
              <w:marLeft w:val="0"/>
              <w:marRight w:val="0"/>
              <w:marTop w:val="0"/>
              <w:marBottom w:val="0"/>
              <w:divBdr>
                <w:top w:val="none" w:sz="0" w:space="0" w:color="auto"/>
                <w:left w:val="none" w:sz="0" w:space="0" w:color="auto"/>
                <w:bottom w:val="none" w:sz="0" w:space="0" w:color="auto"/>
                <w:right w:val="none" w:sz="0" w:space="0" w:color="auto"/>
              </w:divBdr>
            </w:div>
          </w:divsChild>
        </w:div>
        <w:div w:id="338821570">
          <w:marLeft w:val="0"/>
          <w:marRight w:val="0"/>
          <w:marTop w:val="0"/>
          <w:marBottom w:val="0"/>
          <w:divBdr>
            <w:top w:val="none" w:sz="0" w:space="0" w:color="auto"/>
            <w:left w:val="none" w:sz="0" w:space="0" w:color="auto"/>
            <w:bottom w:val="none" w:sz="0" w:space="0" w:color="auto"/>
            <w:right w:val="none" w:sz="0" w:space="0" w:color="auto"/>
          </w:divBdr>
          <w:divsChild>
            <w:div w:id="1974166242">
              <w:marLeft w:val="0"/>
              <w:marRight w:val="0"/>
              <w:marTop w:val="0"/>
              <w:marBottom w:val="0"/>
              <w:divBdr>
                <w:top w:val="none" w:sz="0" w:space="0" w:color="auto"/>
                <w:left w:val="none" w:sz="0" w:space="0" w:color="auto"/>
                <w:bottom w:val="none" w:sz="0" w:space="0" w:color="auto"/>
                <w:right w:val="none" w:sz="0" w:space="0" w:color="auto"/>
              </w:divBdr>
            </w:div>
          </w:divsChild>
        </w:div>
        <w:div w:id="347997211">
          <w:marLeft w:val="0"/>
          <w:marRight w:val="0"/>
          <w:marTop w:val="0"/>
          <w:marBottom w:val="0"/>
          <w:divBdr>
            <w:top w:val="none" w:sz="0" w:space="0" w:color="auto"/>
            <w:left w:val="none" w:sz="0" w:space="0" w:color="auto"/>
            <w:bottom w:val="none" w:sz="0" w:space="0" w:color="auto"/>
            <w:right w:val="none" w:sz="0" w:space="0" w:color="auto"/>
          </w:divBdr>
          <w:divsChild>
            <w:div w:id="2062703733">
              <w:marLeft w:val="0"/>
              <w:marRight w:val="0"/>
              <w:marTop w:val="0"/>
              <w:marBottom w:val="0"/>
              <w:divBdr>
                <w:top w:val="none" w:sz="0" w:space="0" w:color="auto"/>
                <w:left w:val="none" w:sz="0" w:space="0" w:color="auto"/>
                <w:bottom w:val="none" w:sz="0" w:space="0" w:color="auto"/>
                <w:right w:val="none" w:sz="0" w:space="0" w:color="auto"/>
              </w:divBdr>
            </w:div>
          </w:divsChild>
        </w:div>
        <w:div w:id="372192352">
          <w:marLeft w:val="0"/>
          <w:marRight w:val="0"/>
          <w:marTop w:val="0"/>
          <w:marBottom w:val="0"/>
          <w:divBdr>
            <w:top w:val="none" w:sz="0" w:space="0" w:color="auto"/>
            <w:left w:val="none" w:sz="0" w:space="0" w:color="auto"/>
            <w:bottom w:val="none" w:sz="0" w:space="0" w:color="auto"/>
            <w:right w:val="none" w:sz="0" w:space="0" w:color="auto"/>
          </w:divBdr>
          <w:divsChild>
            <w:div w:id="1130854379">
              <w:marLeft w:val="0"/>
              <w:marRight w:val="0"/>
              <w:marTop w:val="0"/>
              <w:marBottom w:val="0"/>
              <w:divBdr>
                <w:top w:val="none" w:sz="0" w:space="0" w:color="auto"/>
                <w:left w:val="none" w:sz="0" w:space="0" w:color="auto"/>
                <w:bottom w:val="none" w:sz="0" w:space="0" w:color="auto"/>
                <w:right w:val="none" w:sz="0" w:space="0" w:color="auto"/>
              </w:divBdr>
            </w:div>
          </w:divsChild>
        </w:div>
        <w:div w:id="373507193">
          <w:marLeft w:val="0"/>
          <w:marRight w:val="0"/>
          <w:marTop w:val="0"/>
          <w:marBottom w:val="0"/>
          <w:divBdr>
            <w:top w:val="none" w:sz="0" w:space="0" w:color="auto"/>
            <w:left w:val="none" w:sz="0" w:space="0" w:color="auto"/>
            <w:bottom w:val="none" w:sz="0" w:space="0" w:color="auto"/>
            <w:right w:val="none" w:sz="0" w:space="0" w:color="auto"/>
          </w:divBdr>
          <w:divsChild>
            <w:div w:id="269821672">
              <w:marLeft w:val="0"/>
              <w:marRight w:val="0"/>
              <w:marTop w:val="0"/>
              <w:marBottom w:val="0"/>
              <w:divBdr>
                <w:top w:val="none" w:sz="0" w:space="0" w:color="auto"/>
                <w:left w:val="none" w:sz="0" w:space="0" w:color="auto"/>
                <w:bottom w:val="none" w:sz="0" w:space="0" w:color="auto"/>
                <w:right w:val="none" w:sz="0" w:space="0" w:color="auto"/>
              </w:divBdr>
            </w:div>
          </w:divsChild>
        </w:div>
        <w:div w:id="374621691">
          <w:marLeft w:val="0"/>
          <w:marRight w:val="0"/>
          <w:marTop w:val="0"/>
          <w:marBottom w:val="0"/>
          <w:divBdr>
            <w:top w:val="none" w:sz="0" w:space="0" w:color="auto"/>
            <w:left w:val="none" w:sz="0" w:space="0" w:color="auto"/>
            <w:bottom w:val="none" w:sz="0" w:space="0" w:color="auto"/>
            <w:right w:val="none" w:sz="0" w:space="0" w:color="auto"/>
          </w:divBdr>
          <w:divsChild>
            <w:div w:id="843013637">
              <w:marLeft w:val="0"/>
              <w:marRight w:val="0"/>
              <w:marTop w:val="0"/>
              <w:marBottom w:val="0"/>
              <w:divBdr>
                <w:top w:val="none" w:sz="0" w:space="0" w:color="auto"/>
                <w:left w:val="none" w:sz="0" w:space="0" w:color="auto"/>
                <w:bottom w:val="none" w:sz="0" w:space="0" w:color="auto"/>
                <w:right w:val="none" w:sz="0" w:space="0" w:color="auto"/>
              </w:divBdr>
            </w:div>
          </w:divsChild>
        </w:div>
        <w:div w:id="394083534">
          <w:marLeft w:val="0"/>
          <w:marRight w:val="0"/>
          <w:marTop w:val="0"/>
          <w:marBottom w:val="0"/>
          <w:divBdr>
            <w:top w:val="none" w:sz="0" w:space="0" w:color="auto"/>
            <w:left w:val="none" w:sz="0" w:space="0" w:color="auto"/>
            <w:bottom w:val="none" w:sz="0" w:space="0" w:color="auto"/>
            <w:right w:val="none" w:sz="0" w:space="0" w:color="auto"/>
          </w:divBdr>
          <w:divsChild>
            <w:div w:id="964123208">
              <w:marLeft w:val="0"/>
              <w:marRight w:val="0"/>
              <w:marTop w:val="0"/>
              <w:marBottom w:val="0"/>
              <w:divBdr>
                <w:top w:val="none" w:sz="0" w:space="0" w:color="auto"/>
                <w:left w:val="none" w:sz="0" w:space="0" w:color="auto"/>
                <w:bottom w:val="none" w:sz="0" w:space="0" w:color="auto"/>
                <w:right w:val="none" w:sz="0" w:space="0" w:color="auto"/>
              </w:divBdr>
            </w:div>
          </w:divsChild>
        </w:div>
        <w:div w:id="404038108">
          <w:marLeft w:val="0"/>
          <w:marRight w:val="0"/>
          <w:marTop w:val="0"/>
          <w:marBottom w:val="0"/>
          <w:divBdr>
            <w:top w:val="none" w:sz="0" w:space="0" w:color="auto"/>
            <w:left w:val="none" w:sz="0" w:space="0" w:color="auto"/>
            <w:bottom w:val="none" w:sz="0" w:space="0" w:color="auto"/>
            <w:right w:val="none" w:sz="0" w:space="0" w:color="auto"/>
          </w:divBdr>
          <w:divsChild>
            <w:div w:id="2001691589">
              <w:marLeft w:val="0"/>
              <w:marRight w:val="0"/>
              <w:marTop w:val="0"/>
              <w:marBottom w:val="0"/>
              <w:divBdr>
                <w:top w:val="none" w:sz="0" w:space="0" w:color="auto"/>
                <w:left w:val="none" w:sz="0" w:space="0" w:color="auto"/>
                <w:bottom w:val="none" w:sz="0" w:space="0" w:color="auto"/>
                <w:right w:val="none" w:sz="0" w:space="0" w:color="auto"/>
              </w:divBdr>
            </w:div>
          </w:divsChild>
        </w:div>
        <w:div w:id="411661844">
          <w:marLeft w:val="0"/>
          <w:marRight w:val="0"/>
          <w:marTop w:val="0"/>
          <w:marBottom w:val="0"/>
          <w:divBdr>
            <w:top w:val="none" w:sz="0" w:space="0" w:color="auto"/>
            <w:left w:val="none" w:sz="0" w:space="0" w:color="auto"/>
            <w:bottom w:val="none" w:sz="0" w:space="0" w:color="auto"/>
            <w:right w:val="none" w:sz="0" w:space="0" w:color="auto"/>
          </w:divBdr>
          <w:divsChild>
            <w:div w:id="338779477">
              <w:marLeft w:val="0"/>
              <w:marRight w:val="0"/>
              <w:marTop w:val="0"/>
              <w:marBottom w:val="0"/>
              <w:divBdr>
                <w:top w:val="none" w:sz="0" w:space="0" w:color="auto"/>
                <w:left w:val="none" w:sz="0" w:space="0" w:color="auto"/>
                <w:bottom w:val="none" w:sz="0" w:space="0" w:color="auto"/>
                <w:right w:val="none" w:sz="0" w:space="0" w:color="auto"/>
              </w:divBdr>
            </w:div>
          </w:divsChild>
        </w:div>
        <w:div w:id="415828878">
          <w:marLeft w:val="0"/>
          <w:marRight w:val="0"/>
          <w:marTop w:val="0"/>
          <w:marBottom w:val="0"/>
          <w:divBdr>
            <w:top w:val="none" w:sz="0" w:space="0" w:color="auto"/>
            <w:left w:val="none" w:sz="0" w:space="0" w:color="auto"/>
            <w:bottom w:val="none" w:sz="0" w:space="0" w:color="auto"/>
            <w:right w:val="none" w:sz="0" w:space="0" w:color="auto"/>
          </w:divBdr>
          <w:divsChild>
            <w:div w:id="619339643">
              <w:marLeft w:val="0"/>
              <w:marRight w:val="0"/>
              <w:marTop w:val="0"/>
              <w:marBottom w:val="0"/>
              <w:divBdr>
                <w:top w:val="none" w:sz="0" w:space="0" w:color="auto"/>
                <w:left w:val="none" w:sz="0" w:space="0" w:color="auto"/>
                <w:bottom w:val="none" w:sz="0" w:space="0" w:color="auto"/>
                <w:right w:val="none" w:sz="0" w:space="0" w:color="auto"/>
              </w:divBdr>
            </w:div>
            <w:div w:id="1385371921">
              <w:marLeft w:val="0"/>
              <w:marRight w:val="0"/>
              <w:marTop w:val="0"/>
              <w:marBottom w:val="0"/>
              <w:divBdr>
                <w:top w:val="none" w:sz="0" w:space="0" w:color="auto"/>
                <w:left w:val="none" w:sz="0" w:space="0" w:color="auto"/>
                <w:bottom w:val="none" w:sz="0" w:space="0" w:color="auto"/>
                <w:right w:val="none" w:sz="0" w:space="0" w:color="auto"/>
              </w:divBdr>
            </w:div>
          </w:divsChild>
        </w:div>
        <w:div w:id="432094414">
          <w:marLeft w:val="0"/>
          <w:marRight w:val="0"/>
          <w:marTop w:val="0"/>
          <w:marBottom w:val="0"/>
          <w:divBdr>
            <w:top w:val="none" w:sz="0" w:space="0" w:color="auto"/>
            <w:left w:val="none" w:sz="0" w:space="0" w:color="auto"/>
            <w:bottom w:val="none" w:sz="0" w:space="0" w:color="auto"/>
            <w:right w:val="none" w:sz="0" w:space="0" w:color="auto"/>
          </w:divBdr>
          <w:divsChild>
            <w:div w:id="331834152">
              <w:marLeft w:val="0"/>
              <w:marRight w:val="0"/>
              <w:marTop w:val="0"/>
              <w:marBottom w:val="0"/>
              <w:divBdr>
                <w:top w:val="none" w:sz="0" w:space="0" w:color="auto"/>
                <w:left w:val="none" w:sz="0" w:space="0" w:color="auto"/>
                <w:bottom w:val="none" w:sz="0" w:space="0" w:color="auto"/>
                <w:right w:val="none" w:sz="0" w:space="0" w:color="auto"/>
              </w:divBdr>
            </w:div>
          </w:divsChild>
        </w:div>
        <w:div w:id="446004700">
          <w:marLeft w:val="0"/>
          <w:marRight w:val="0"/>
          <w:marTop w:val="0"/>
          <w:marBottom w:val="0"/>
          <w:divBdr>
            <w:top w:val="none" w:sz="0" w:space="0" w:color="auto"/>
            <w:left w:val="none" w:sz="0" w:space="0" w:color="auto"/>
            <w:bottom w:val="none" w:sz="0" w:space="0" w:color="auto"/>
            <w:right w:val="none" w:sz="0" w:space="0" w:color="auto"/>
          </w:divBdr>
          <w:divsChild>
            <w:div w:id="102530408">
              <w:marLeft w:val="0"/>
              <w:marRight w:val="0"/>
              <w:marTop w:val="0"/>
              <w:marBottom w:val="0"/>
              <w:divBdr>
                <w:top w:val="none" w:sz="0" w:space="0" w:color="auto"/>
                <w:left w:val="none" w:sz="0" w:space="0" w:color="auto"/>
                <w:bottom w:val="none" w:sz="0" w:space="0" w:color="auto"/>
                <w:right w:val="none" w:sz="0" w:space="0" w:color="auto"/>
              </w:divBdr>
            </w:div>
          </w:divsChild>
        </w:div>
        <w:div w:id="460610080">
          <w:marLeft w:val="0"/>
          <w:marRight w:val="0"/>
          <w:marTop w:val="0"/>
          <w:marBottom w:val="0"/>
          <w:divBdr>
            <w:top w:val="none" w:sz="0" w:space="0" w:color="auto"/>
            <w:left w:val="none" w:sz="0" w:space="0" w:color="auto"/>
            <w:bottom w:val="none" w:sz="0" w:space="0" w:color="auto"/>
            <w:right w:val="none" w:sz="0" w:space="0" w:color="auto"/>
          </w:divBdr>
          <w:divsChild>
            <w:div w:id="556472999">
              <w:marLeft w:val="0"/>
              <w:marRight w:val="0"/>
              <w:marTop w:val="0"/>
              <w:marBottom w:val="0"/>
              <w:divBdr>
                <w:top w:val="none" w:sz="0" w:space="0" w:color="auto"/>
                <w:left w:val="none" w:sz="0" w:space="0" w:color="auto"/>
                <w:bottom w:val="none" w:sz="0" w:space="0" w:color="auto"/>
                <w:right w:val="none" w:sz="0" w:space="0" w:color="auto"/>
              </w:divBdr>
            </w:div>
          </w:divsChild>
        </w:div>
        <w:div w:id="463154361">
          <w:marLeft w:val="0"/>
          <w:marRight w:val="0"/>
          <w:marTop w:val="0"/>
          <w:marBottom w:val="0"/>
          <w:divBdr>
            <w:top w:val="none" w:sz="0" w:space="0" w:color="auto"/>
            <w:left w:val="none" w:sz="0" w:space="0" w:color="auto"/>
            <w:bottom w:val="none" w:sz="0" w:space="0" w:color="auto"/>
            <w:right w:val="none" w:sz="0" w:space="0" w:color="auto"/>
          </w:divBdr>
          <w:divsChild>
            <w:div w:id="42604897">
              <w:marLeft w:val="0"/>
              <w:marRight w:val="0"/>
              <w:marTop w:val="0"/>
              <w:marBottom w:val="0"/>
              <w:divBdr>
                <w:top w:val="none" w:sz="0" w:space="0" w:color="auto"/>
                <w:left w:val="none" w:sz="0" w:space="0" w:color="auto"/>
                <w:bottom w:val="none" w:sz="0" w:space="0" w:color="auto"/>
                <w:right w:val="none" w:sz="0" w:space="0" w:color="auto"/>
              </w:divBdr>
            </w:div>
          </w:divsChild>
        </w:div>
        <w:div w:id="471023504">
          <w:marLeft w:val="0"/>
          <w:marRight w:val="0"/>
          <w:marTop w:val="0"/>
          <w:marBottom w:val="0"/>
          <w:divBdr>
            <w:top w:val="none" w:sz="0" w:space="0" w:color="auto"/>
            <w:left w:val="none" w:sz="0" w:space="0" w:color="auto"/>
            <w:bottom w:val="none" w:sz="0" w:space="0" w:color="auto"/>
            <w:right w:val="none" w:sz="0" w:space="0" w:color="auto"/>
          </w:divBdr>
          <w:divsChild>
            <w:div w:id="109934421">
              <w:marLeft w:val="0"/>
              <w:marRight w:val="0"/>
              <w:marTop w:val="0"/>
              <w:marBottom w:val="0"/>
              <w:divBdr>
                <w:top w:val="none" w:sz="0" w:space="0" w:color="auto"/>
                <w:left w:val="none" w:sz="0" w:space="0" w:color="auto"/>
                <w:bottom w:val="none" w:sz="0" w:space="0" w:color="auto"/>
                <w:right w:val="none" w:sz="0" w:space="0" w:color="auto"/>
              </w:divBdr>
            </w:div>
          </w:divsChild>
        </w:div>
        <w:div w:id="483670393">
          <w:marLeft w:val="0"/>
          <w:marRight w:val="0"/>
          <w:marTop w:val="0"/>
          <w:marBottom w:val="0"/>
          <w:divBdr>
            <w:top w:val="none" w:sz="0" w:space="0" w:color="auto"/>
            <w:left w:val="none" w:sz="0" w:space="0" w:color="auto"/>
            <w:bottom w:val="none" w:sz="0" w:space="0" w:color="auto"/>
            <w:right w:val="none" w:sz="0" w:space="0" w:color="auto"/>
          </w:divBdr>
          <w:divsChild>
            <w:div w:id="457139838">
              <w:marLeft w:val="0"/>
              <w:marRight w:val="0"/>
              <w:marTop w:val="0"/>
              <w:marBottom w:val="0"/>
              <w:divBdr>
                <w:top w:val="none" w:sz="0" w:space="0" w:color="auto"/>
                <w:left w:val="none" w:sz="0" w:space="0" w:color="auto"/>
                <w:bottom w:val="none" w:sz="0" w:space="0" w:color="auto"/>
                <w:right w:val="none" w:sz="0" w:space="0" w:color="auto"/>
              </w:divBdr>
            </w:div>
          </w:divsChild>
        </w:div>
        <w:div w:id="506753244">
          <w:marLeft w:val="0"/>
          <w:marRight w:val="0"/>
          <w:marTop w:val="0"/>
          <w:marBottom w:val="0"/>
          <w:divBdr>
            <w:top w:val="none" w:sz="0" w:space="0" w:color="auto"/>
            <w:left w:val="none" w:sz="0" w:space="0" w:color="auto"/>
            <w:bottom w:val="none" w:sz="0" w:space="0" w:color="auto"/>
            <w:right w:val="none" w:sz="0" w:space="0" w:color="auto"/>
          </w:divBdr>
          <w:divsChild>
            <w:div w:id="1270434942">
              <w:marLeft w:val="0"/>
              <w:marRight w:val="0"/>
              <w:marTop w:val="0"/>
              <w:marBottom w:val="0"/>
              <w:divBdr>
                <w:top w:val="none" w:sz="0" w:space="0" w:color="auto"/>
                <w:left w:val="none" w:sz="0" w:space="0" w:color="auto"/>
                <w:bottom w:val="none" w:sz="0" w:space="0" w:color="auto"/>
                <w:right w:val="none" w:sz="0" w:space="0" w:color="auto"/>
              </w:divBdr>
            </w:div>
          </w:divsChild>
        </w:div>
        <w:div w:id="508257940">
          <w:marLeft w:val="0"/>
          <w:marRight w:val="0"/>
          <w:marTop w:val="0"/>
          <w:marBottom w:val="0"/>
          <w:divBdr>
            <w:top w:val="none" w:sz="0" w:space="0" w:color="auto"/>
            <w:left w:val="none" w:sz="0" w:space="0" w:color="auto"/>
            <w:bottom w:val="none" w:sz="0" w:space="0" w:color="auto"/>
            <w:right w:val="none" w:sz="0" w:space="0" w:color="auto"/>
          </w:divBdr>
          <w:divsChild>
            <w:div w:id="1878732660">
              <w:marLeft w:val="0"/>
              <w:marRight w:val="0"/>
              <w:marTop w:val="0"/>
              <w:marBottom w:val="0"/>
              <w:divBdr>
                <w:top w:val="none" w:sz="0" w:space="0" w:color="auto"/>
                <w:left w:val="none" w:sz="0" w:space="0" w:color="auto"/>
                <w:bottom w:val="none" w:sz="0" w:space="0" w:color="auto"/>
                <w:right w:val="none" w:sz="0" w:space="0" w:color="auto"/>
              </w:divBdr>
            </w:div>
          </w:divsChild>
        </w:div>
        <w:div w:id="511728960">
          <w:marLeft w:val="0"/>
          <w:marRight w:val="0"/>
          <w:marTop w:val="0"/>
          <w:marBottom w:val="0"/>
          <w:divBdr>
            <w:top w:val="none" w:sz="0" w:space="0" w:color="auto"/>
            <w:left w:val="none" w:sz="0" w:space="0" w:color="auto"/>
            <w:bottom w:val="none" w:sz="0" w:space="0" w:color="auto"/>
            <w:right w:val="none" w:sz="0" w:space="0" w:color="auto"/>
          </w:divBdr>
          <w:divsChild>
            <w:div w:id="377894516">
              <w:marLeft w:val="0"/>
              <w:marRight w:val="0"/>
              <w:marTop w:val="0"/>
              <w:marBottom w:val="0"/>
              <w:divBdr>
                <w:top w:val="none" w:sz="0" w:space="0" w:color="auto"/>
                <w:left w:val="none" w:sz="0" w:space="0" w:color="auto"/>
                <w:bottom w:val="none" w:sz="0" w:space="0" w:color="auto"/>
                <w:right w:val="none" w:sz="0" w:space="0" w:color="auto"/>
              </w:divBdr>
            </w:div>
          </w:divsChild>
        </w:div>
        <w:div w:id="513106267">
          <w:marLeft w:val="0"/>
          <w:marRight w:val="0"/>
          <w:marTop w:val="0"/>
          <w:marBottom w:val="0"/>
          <w:divBdr>
            <w:top w:val="none" w:sz="0" w:space="0" w:color="auto"/>
            <w:left w:val="none" w:sz="0" w:space="0" w:color="auto"/>
            <w:bottom w:val="none" w:sz="0" w:space="0" w:color="auto"/>
            <w:right w:val="none" w:sz="0" w:space="0" w:color="auto"/>
          </w:divBdr>
          <w:divsChild>
            <w:div w:id="316034508">
              <w:marLeft w:val="0"/>
              <w:marRight w:val="0"/>
              <w:marTop w:val="0"/>
              <w:marBottom w:val="0"/>
              <w:divBdr>
                <w:top w:val="none" w:sz="0" w:space="0" w:color="auto"/>
                <w:left w:val="none" w:sz="0" w:space="0" w:color="auto"/>
                <w:bottom w:val="none" w:sz="0" w:space="0" w:color="auto"/>
                <w:right w:val="none" w:sz="0" w:space="0" w:color="auto"/>
              </w:divBdr>
            </w:div>
          </w:divsChild>
        </w:div>
        <w:div w:id="516971185">
          <w:marLeft w:val="0"/>
          <w:marRight w:val="0"/>
          <w:marTop w:val="0"/>
          <w:marBottom w:val="0"/>
          <w:divBdr>
            <w:top w:val="none" w:sz="0" w:space="0" w:color="auto"/>
            <w:left w:val="none" w:sz="0" w:space="0" w:color="auto"/>
            <w:bottom w:val="none" w:sz="0" w:space="0" w:color="auto"/>
            <w:right w:val="none" w:sz="0" w:space="0" w:color="auto"/>
          </w:divBdr>
          <w:divsChild>
            <w:div w:id="464395590">
              <w:marLeft w:val="0"/>
              <w:marRight w:val="0"/>
              <w:marTop w:val="0"/>
              <w:marBottom w:val="0"/>
              <w:divBdr>
                <w:top w:val="none" w:sz="0" w:space="0" w:color="auto"/>
                <w:left w:val="none" w:sz="0" w:space="0" w:color="auto"/>
                <w:bottom w:val="none" w:sz="0" w:space="0" w:color="auto"/>
                <w:right w:val="none" w:sz="0" w:space="0" w:color="auto"/>
              </w:divBdr>
            </w:div>
          </w:divsChild>
        </w:div>
        <w:div w:id="522019310">
          <w:marLeft w:val="0"/>
          <w:marRight w:val="0"/>
          <w:marTop w:val="0"/>
          <w:marBottom w:val="0"/>
          <w:divBdr>
            <w:top w:val="none" w:sz="0" w:space="0" w:color="auto"/>
            <w:left w:val="none" w:sz="0" w:space="0" w:color="auto"/>
            <w:bottom w:val="none" w:sz="0" w:space="0" w:color="auto"/>
            <w:right w:val="none" w:sz="0" w:space="0" w:color="auto"/>
          </w:divBdr>
          <w:divsChild>
            <w:div w:id="178466606">
              <w:marLeft w:val="0"/>
              <w:marRight w:val="0"/>
              <w:marTop w:val="0"/>
              <w:marBottom w:val="0"/>
              <w:divBdr>
                <w:top w:val="none" w:sz="0" w:space="0" w:color="auto"/>
                <w:left w:val="none" w:sz="0" w:space="0" w:color="auto"/>
                <w:bottom w:val="none" w:sz="0" w:space="0" w:color="auto"/>
                <w:right w:val="none" w:sz="0" w:space="0" w:color="auto"/>
              </w:divBdr>
            </w:div>
          </w:divsChild>
        </w:div>
        <w:div w:id="524834774">
          <w:marLeft w:val="0"/>
          <w:marRight w:val="0"/>
          <w:marTop w:val="0"/>
          <w:marBottom w:val="0"/>
          <w:divBdr>
            <w:top w:val="none" w:sz="0" w:space="0" w:color="auto"/>
            <w:left w:val="none" w:sz="0" w:space="0" w:color="auto"/>
            <w:bottom w:val="none" w:sz="0" w:space="0" w:color="auto"/>
            <w:right w:val="none" w:sz="0" w:space="0" w:color="auto"/>
          </w:divBdr>
          <w:divsChild>
            <w:div w:id="2120907422">
              <w:marLeft w:val="0"/>
              <w:marRight w:val="0"/>
              <w:marTop w:val="0"/>
              <w:marBottom w:val="0"/>
              <w:divBdr>
                <w:top w:val="none" w:sz="0" w:space="0" w:color="auto"/>
                <w:left w:val="none" w:sz="0" w:space="0" w:color="auto"/>
                <w:bottom w:val="none" w:sz="0" w:space="0" w:color="auto"/>
                <w:right w:val="none" w:sz="0" w:space="0" w:color="auto"/>
              </w:divBdr>
            </w:div>
          </w:divsChild>
        </w:div>
        <w:div w:id="529151307">
          <w:marLeft w:val="0"/>
          <w:marRight w:val="0"/>
          <w:marTop w:val="0"/>
          <w:marBottom w:val="0"/>
          <w:divBdr>
            <w:top w:val="none" w:sz="0" w:space="0" w:color="auto"/>
            <w:left w:val="none" w:sz="0" w:space="0" w:color="auto"/>
            <w:bottom w:val="none" w:sz="0" w:space="0" w:color="auto"/>
            <w:right w:val="none" w:sz="0" w:space="0" w:color="auto"/>
          </w:divBdr>
          <w:divsChild>
            <w:div w:id="371619779">
              <w:marLeft w:val="0"/>
              <w:marRight w:val="0"/>
              <w:marTop w:val="0"/>
              <w:marBottom w:val="0"/>
              <w:divBdr>
                <w:top w:val="none" w:sz="0" w:space="0" w:color="auto"/>
                <w:left w:val="none" w:sz="0" w:space="0" w:color="auto"/>
                <w:bottom w:val="none" w:sz="0" w:space="0" w:color="auto"/>
                <w:right w:val="none" w:sz="0" w:space="0" w:color="auto"/>
              </w:divBdr>
            </w:div>
          </w:divsChild>
        </w:div>
        <w:div w:id="529220823">
          <w:marLeft w:val="0"/>
          <w:marRight w:val="0"/>
          <w:marTop w:val="0"/>
          <w:marBottom w:val="0"/>
          <w:divBdr>
            <w:top w:val="none" w:sz="0" w:space="0" w:color="auto"/>
            <w:left w:val="none" w:sz="0" w:space="0" w:color="auto"/>
            <w:bottom w:val="none" w:sz="0" w:space="0" w:color="auto"/>
            <w:right w:val="none" w:sz="0" w:space="0" w:color="auto"/>
          </w:divBdr>
          <w:divsChild>
            <w:div w:id="1897427967">
              <w:marLeft w:val="0"/>
              <w:marRight w:val="0"/>
              <w:marTop w:val="0"/>
              <w:marBottom w:val="0"/>
              <w:divBdr>
                <w:top w:val="none" w:sz="0" w:space="0" w:color="auto"/>
                <w:left w:val="none" w:sz="0" w:space="0" w:color="auto"/>
                <w:bottom w:val="none" w:sz="0" w:space="0" w:color="auto"/>
                <w:right w:val="none" w:sz="0" w:space="0" w:color="auto"/>
              </w:divBdr>
            </w:div>
          </w:divsChild>
        </w:div>
        <w:div w:id="563174923">
          <w:marLeft w:val="0"/>
          <w:marRight w:val="0"/>
          <w:marTop w:val="0"/>
          <w:marBottom w:val="0"/>
          <w:divBdr>
            <w:top w:val="none" w:sz="0" w:space="0" w:color="auto"/>
            <w:left w:val="none" w:sz="0" w:space="0" w:color="auto"/>
            <w:bottom w:val="none" w:sz="0" w:space="0" w:color="auto"/>
            <w:right w:val="none" w:sz="0" w:space="0" w:color="auto"/>
          </w:divBdr>
          <w:divsChild>
            <w:div w:id="1042945446">
              <w:marLeft w:val="0"/>
              <w:marRight w:val="0"/>
              <w:marTop w:val="0"/>
              <w:marBottom w:val="0"/>
              <w:divBdr>
                <w:top w:val="none" w:sz="0" w:space="0" w:color="auto"/>
                <w:left w:val="none" w:sz="0" w:space="0" w:color="auto"/>
                <w:bottom w:val="none" w:sz="0" w:space="0" w:color="auto"/>
                <w:right w:val="none" w:sz="0" w:space="0" w:color="auto"/>
              </w:divBdr>
            </w:div>
          </w:divsChild>
        </w:div>
        <w:div w:id="569735737">
          <w:marLeft w:val="0"/>
          <w:marRight w:val="0"/>
          <w:marTop w:val="0"/>
          <w:marBottom w:val="0"/>
          <w:divBdr>
            <w:top w:val="none" w:sz="0" w:space="0" w:color="auto"/>
            <w:left w:val="none" w:sz="0" w:space="0" w:color="auto"/>
            <w:bottom w:val="none" w:sz="0" w:space="0" w:color="auto"/>
            <w:right w:val="none" w:sz="0" w:space="0" w:color="auto"/>
          </w:divBdr>
          <w:divsChild>
            <w:div w:id="1530600674">
              <w:marLeft w:val="0"/>
              <w:marRight w:val="0"/>
              <w:marTop w:val="0"/>
              <w:marBottom w:val="0"/>
              <w:divBdr>
                <w:top w:val="none" w:sz="0" w:space="0" w:color="auto"/>
                <w:left w:val="none" w:sz="0" w:space="0" w:color="auto"/>
                <w:bottom w:val="none" w:sz="0" w:space="0" w:color="auto"/>
                <w:right w:val="none" w:sz="0" w:space="0" w:color="auto"/>
              </w:divBdr>
            </w:div>
          </w:divsChild>
        </w:div>
        <w:div w:id="572397138">
          <w:marLeft w:val="0"/>
          <w:marRight w:val="0"/>
          <w:marTop w:val="0"/>
          <w:marBottom w:val="0"/>
          <w:divBdr>
            <w:top w:val="none" w:sz="0" w:space="0" w:color="auto"/>
            <w:left w:val="none" w:sz="0" w:space="0" w:color="auto"/>
            <w:bottom w:val="none" w:sz="0" w:space="0" w:color="auto"/>
            <w:right w:val="none" w:sz="0" w:space="0" w:color="auto"/>
          </w:divBdr>
          <w:divsChild>
            <w:div w:id="1565138563">
              <w:marLeft w:val="0"/>
              <w:marRight w:val="0"/>
              <w:marTop w:val="0"/>
              <w:marBottom w:val="0"/>
              <w:divBdr>
                <w:top w:val="none" w:sz="0" w:space="0" w:color="auto"/>
                <w:left w:val="none" w:sz="0" w:space="0" w:color="auto"/>
                <w:bottom w:val="none" w:sz="0" w:space="0" w:color="auto"/>
                <w:right w:val="none" w:sz="0" w:space="0" w:color="auto"/>
              </w:divBdr>
            </w:div>
          </w:divsChild>
        </w:div>
        <w:div w:id="587035582">
          <w:marLeft w:val="0"/>
          <w:marRight w:val="0"/>
          <w:marTop w:val="0"/>
          <w:marBottom w:val="0"/>
          <w:divBdr>
            <w:top w:val="none" w:sz="0" w:space="0" w:color="auto"/>
            <w:left w:val="none" w:sz="0" w:space="0" w:color="auto"/>
            <w:bottom w:val="none" w:sz="0" w:space="0" w:color="auto"/>
            <w:right w:val="none" w:sz="0" w:space="0" w:color="auto"/>
          </w:divBdr>
          <w:divsChild>
            <w:div w:id="33893306">
              <w:marLeft w:val="0"/>
              <w:marRight w:val="0"/>
              <w:marTop w:val="0"/>
              <w:marBottom w:val="0"/>
              <w:divBdr>
                <w:top w:val="none" w:sz="0" w:space="0" w:color="auto"/>
                <w:left w:val="none" w:sz="0" w:space="0" w:color="auto"/>
                <w:bottom w:val="none" w:sz="0" w:space="0" w:color="auto"/>
                <w:right w:val="none" w:sz="0" w:space="0" w:color="auto"/>
              </w:divBdr>
            </w:div>
          </w:divsChild>
        </w:div>
        <w:div w:id="593637311">
          <w:marLeft w:val="0"/>
          <w:marRight w:val="0"/>
          <w:marTop w:val="0"/>
          <w:marBottom w:val="0"/>
          <w:divBdr>
            <w:top w:val="none" w:sz="0" w:space="0" w:color="auto"/>
            <w:left w:val="none" w:sz="0" w:space="0" w:color="auto"/>
            <w:bottom w:val="none" w:sz="0" w:space="0" w:color="auto"/>
            <w:right w:val="none" w:sz="0" w:space="0" w:color="auto"/>
          </w:divBdr>
          <w:divsChild>
            <w:div w:id="1475295961">
              <w:marLeft w:val="0"/>
              <w:marRight w:val="0"/>
              <w:marTop w:val="0"/>
              <w:marBottom w:val="0"/>
              <w:divBdr>
                <w:top w:val="none" w:sz="0" w:space="0" w:color="auto"/>
                <w:left w:val="none" w:sz="0" w:space="0" w:color="auto"/>
                <w:bottom w:val="none" w:sz="0" w:space="0" w:color="auto"/>
                <w:right w:val="none" w:sz="0" w:space="0" w:color="auto"/>
              </w:divBdr>
            </w:div>
          </w:divsChild>
        </w:div>
        <w:div w:id="598485532">
          <w:marLeft w:val="0"/>
          <w:marRight w:val="0"/>
          <w:marTop w:val="0"/>
          <w:marBottom w:val="0"/>
          <w:divBdr>
            <w:top w:val="none" w:sz="0" w:space="0" w:color="auto"/>
            <w:left w:val="none" w:sz="0" w:space="0" w:color="auto"/>
            <w:bottom w:val="none" w:sz="0" w:space="0" w:color="auto"/>
            <w:right w:val="none" w:sz="0" w:space="0" w:color="auto"/>
          </w:divBdr>
          <w:divsChild>
            <w:div w:id="183443773">
              <w:marLeft w:val="0"/>
              <w:marRight w:val="0"/>
              <w:marTop w:val="0"/>
              <w:marBottom w:val="0"/>
              <w:divBdr>
                <w:top w:val="none" w:sz="0" w:space="0" w:color="auto"/>
                <w:left w:val="none" w:sz="0" w:space="0" w:color="auto"/>
                <w:bottom w:val="none" w:sz="0" w:space="0" w:color="auto"/>
                <w:right w:val="none" w:sz="0" w:space="0" w:color="auto"/>
              </w:divBdr>
            </w:div>
          </w:divsChild>
        </w:div>
        <w:div w:id="598566013">
          <w:marLeft w:val="0"/>
          <w:marRight w:val="0"/>
          <w:marTop w:val="0"/>
          <w:marBottom w:val="0"/>
          <w:divBdr>
            <w:top w:val="none" w:sz="0" w:space="0" w:color="auto"/>
            <w:left w:val="none" w:sz="0" w:space="0" w:color="auto"/>
            <w:bottom w:val="none" w:sz="0" w:space="0" w:color="auto"/>
            <w:right w:val="none" w:sz="0" w:space="0" w:color="auto"/>
          </w:divBdr>
          <w:divsChild>
            <w:div w:id="1661500729">
              <w:marLeft w:val="0"/>
              <w:marRight w:val="0"/>
              <w:marTop w:val="0"/>
              <w:marBottom w:val="0"/>
              <w:divBdr>
                <w:top w:val="none" w:sz="0" w:space="0" w:color="auto"/>
                <w:left w:val="none" w:sz="0" w:space="0" w:color="auto"/>
                <w:bottom w:val="none" w:sz="0" w:space="0" w:color="auto"/>
                <w:right w:val="none" w:sz="0" w:space="0" w:color="auto"/>
              </w:divBdr>
            </w:div>
          </w:divsChild>
        </w:div>
        <w:div w:id="615909465">
          <w:marLeft w:val="0"/>
          <w:marRight w:val="0"/>
          <w:marTop w:val="0"/>
          <w:marBottom w:val="0"/>
          <w:divBdr>
            <w:top w:val="none" w:sz="0" w:space="0" w:color="auto"/>
            <w:left w:val="none" w:sz="0" w:space="0" w:color="auto"/>
            <w:bottom w:val="none" w:sz="0" w:space="0" w:color="auto"/>
            <w:right w:val="none" w:sz="0" w:space="0" w:color="auto"/>
          </w:divBdr>
          <w:divsChild>
            <w:div w:id="1563637448">
              <w:marLeft w:val="0"/>
              <w:marRight w:val="0"/>
              <w:marTop w:val="0"/>
              <w:marBottom w:val="0"/>
              <w:divBdr>
                <w:top w:val="none" w:sz="0" w:space="0" w:color="auto"/>
                <w:left w:val="none" w:sz="0" w:space="0" w:color="auto"/>
                <w:bottom w:val="none" w:sz="0" w:space="0" w:color="auto"/>
                <w:right w:val="none" w:sz="0" w:space="0" w:color="auto"/>
              </w:divBdr>
            </w:div>
          </w:divsChild>
        </w:div>
        <w:div w:id="623998283">
          <w:marLeft w:val="0"/>
          <w:marRight w:val="0"/>
          <w:marTop w:val="0"/>
          <w:marBottom w:val="0"/>
          <w:divBdr>
            <w:top w:val="none" w:sz="0" w:space="0" w:color="auto"/>
            <w:left w:val="none" w:sz="0" w:space="0" w:color="auto"/>
            <w:bottom w:val="none" w:sz="0" w:space="0" w:color="auto"/>
            <w:right w:val="none" w:sz="0" w:space="0" w:color="auto"/>
          </w:divBdr>
          <w:divsChild>
            <w:div w:id="278798399">
              <w:marLeft w:val="0"/>
              <w:marRight w:val="0"/>
              <w:marTop w:val="0"/>
              <w:marBottom w:val="0"/>
              <w:divBdr>
                <w:top w:val="none" w:sz="0" w:space="0" w:color="auto"/>
                <w:left w:val="none" w:sz="0" w:space="0" w:color="auto"/>
                <w:bottom w:val="none" w:sz="0" w:space="0" w:color="auto"/>
                <w:right w:val="none" w:sz="0" w:space="0" w:color="auto"/>
              </w:divBdr>
            </w:div>
          </w:divsChild>
        </w:div>
        <w:div w:id="631599382">
          <w:marLeft w:val="0"/>
          <w:marRight w:val="0"/>
          <w:marTop w:val="0"/>
          <w:marBottom w:val="0"/>
          <w:divBdr>
            <w:top w:val="none" w:sz="0" w:space="0" w:color="auto"/>
            <w:left w:val="none" w:sz="0" w:space="0" w:color="auto"/>
            <w:bottom w:val="none" w:sz="0" w:space="0" w:color="auto"/>
            <w:right w:val="none" w:sz="0" w:space="0" w:color="auto"/>
          </w:divBdr>
          <w:divsChild>
            <w:div w:id="1930380707">
              <w:marLeft w:val="0"/>
              <w:marRight w:val="0"/>
              <w:marTop w:val="0"/>
              <w:marBottom w:val="0"/>
              <w:divBdr>
                <w:top w:val="none" w:sz="0" w:space="0" w:color="auto"/>
                <w:left w:val="none" w:sz="0" w:space="0" w:color="auto"/>
                <w:bottom w:val="none" w:sz="0" w:space="0" w:color="auto"/>
                <w:right w:val="none" w:sz="0" w:space="0" w:color="auto"/>
              </w:divBdr>
            </w:div>
          </w:divsChild>
        </w:div>
        <w:div w:id="661548437">
          <w:marLeft w:val="0"/>
          <w:marRight w:val="0"/>
          <w:marTop w:val="0"/>
          <w:marBottom w:val="0"/>
          <w:divBdr>
            <w:top w:val="none" w:sz="0" w:space="0" w:color="auto"/>
            <w:left w:val="none" w:sz="0" w:space="0" w:color="auto"/>
            <w:bottom w:val="none" w:sz="0" w:space="0" w:color="auto"/>
            <w:right w:val="none" w:sz="0" w:space="0" w:color="auto"/>
          </w:divBdr>
          <w:divsChild>
            <w:div w:id="209534111">
              <w:marLeft w:val="0"/>
              <w:marRight w:val="0"/>
              <w:marTop w:val="0"/>
              <w:marBottom w:val="0"/>
              <w:divBdr>
                <w:top w:val="none" w:sz="0" w:space="0" w:color="auto"/>
                <w:left w:val="none" w:sz="0" w:space="0" w:color="auto"/>
                <w:bottom w:val="none" w:sz="0" w:space="0" w:color="auto"/>
                <w:right w:val="none" w:sz="0" w:space="0" w:color="auto"/>
              </w:divBdr>
            </w:div>
          </w:divsChild>
        </w:div>
        <w:div w:id="668337174">
          <w:marLeft w:val="0"/>
          <w:marRight w:val="0"/>
          <w:marTop w:val="0"/>
          <w:marBottom w:val="0"/>
          <w:divBdr>
            <w:top w:val="none" w:sz="0" w:space="0" w:color="auto"/>
            <w:left w:val="none" w:sz="0" w:space="0" w:color="auto"/>
            <w:bottom w:val="none" w:sz="0" w:space="0" w:color="auto"/>
            <w:right w:val="none" w:sz="0" w:space="0" w:color="auto"/>
          </w:divBdr>
          <w:divsChild>
            <w:div w:id="435099552">
              <w:marLeft w:val="0"/>
              <w:marRight w:val="0"/>
              <w:marTop w:val="0"/>
              <w:marBottom w:val="0"/>
              <w:divBdr>
                <w:top w:val="none" w:sz="0" w:space="0" w:color="auto"/>
                <w:left w:val="none" w:sz="0" w:space="0" w:color="auto"/>
                <w:bottom w:val="none" w:sz="0" w:space="0" w:color="auto"/>
                <w:right w:val="none" w:sz="0" w:space="0" w:color="auto"/>
              </w:divBdr>
            </w:div>
            <w:div w:id="1848791690">
              <w:marLeft w:val="0"/>
              <w:marRight w:val="0"/>
              <w:marTop w:val="0"/>
              <w:marBottom w:val="0"/>
              <w:divBdr>
                <w:top w:val="none" w:sz="0" w:space="0" w:color="auto"/>
                <w:left w:val="none" w:sz="0" w:space="0" w:color="auto"/>
                <w:bottom w:val="none" w:sz="0" w:space="0" w:color="auto"/>
                <w:right w:val="none" w:sz="0" w:space="0" w:color="auto"/>
              </w:divBdr>
            </w:div>
          </w:divsChild>
        </w:div>
        <w:div w:id="677124826">
          <w:marLeft w:val="0"/>
          <w:marRight w:val="0"/>
          <w:marTop w:val="0"/>
          <w:marBottom w:val="0"/>
          <w:divBdr>
            <w:top w:val="none" w:sz="0" w:space="0" w:color="auto"/>
            <w:left w:val="none" w:sz="0" w:space="0" w:color="auto"/>
            <w:bottom w:val="none" w:sz="0" w:space="0" w:color="auto"/>
            <w:right w:val="none" w:sz="0" w:space="0" w:color="auto"/>
          </w:divBdr>
          <w:divsChild>
            <w:div w:id="1018431800">
              <w:marLeft w:val="0"/>
              <w:marRight w:val="0"/>
              <w:marTop w:val="0"/>
              <w:marBottom w:val="0"/>
              <w:divBdr>
                <w:top w:val="none" w:sz="0" w:space="0" w:color="auto"/>
                <w:left w:val="none" w:sz="0" w:space="0" w:color="auto"/>
                <w:bottom w:val="none" w:sz="0" w:space="0" w:color="auto"/>
                <w:right w:val="none" w:sz="0" w:space="0" w:color="auto"/>
              </w:divBdr>
            </w:div>
          </w:divsChild>
        </w:div>
        <w:div w:id="696003613">
          <w:marLeft w:val="0"/>
          <w:marRight w:val="0"/>
          <w:marTop w:val="0"/>
          <w:marBottom w:val="0"/>
          <w:divBdr>
            <w:top w:val="none" w:sz="0" w:space="0" w:color="auto"/>
            <w:left w:val="none" w:sz="0" w:space="0" w:color="auto"/>
            <w:bottom w:val="none" w:sz="0" w:space="0" w:color="auto"/>
            <w:right w:val="none" w:sz="0" w:space="0" w:color="auto"/>
          </w:divBdr>
          <w:divsChild>
            <w:div w:id="598953170">
              <w:marLeft w:val="0"/>
              <w:marRight w:val="0"/>
              <w:marTop w:val="0"/>
              <w:marBottom w:val="0"/>
              <w:divBdr>
                <w:top w:val="none" w:sz="0" w:space="0" w:color="auto"/>
                <w:left w:val="none" w:sz="0" w:space="0" w:color="auto"/>
                <w:bottom w:val="none" w:sz="0" w:space="0" w:color="auto"/>
                <w:right w:val="none" w:sz="0" w:space="0" w:color="auto"/>
              </w:divBdr>
            </w:div>
          </w:divsChild>
        </w:div>
        <w:div w:id="706684714">
          <w:marLeft w:val="0"/>
          <w:marRight w:val="0"/>
          <w:marTop w:val="0"/>
          <w:marBottom w:val="0"/>
          <w:divBdr>
            <w:top w:val="none" w:sz="0" w:space="0" w:color="auto"/>
            <w:left w:val="none" w:sz="0" w:space="0" w:color="auto"/>
            <w:bottom w:val="none" w:sz="0" w:space="0" w:color="auto"/>
            <w:right w:val="none" w:sz="0" w:space="0" w:color="auto"/>
          </w:divBdr>
          <w:divsChild>
            <w:div w:id="42601550">
              <w:marLeft w:val="0"/>
              <w:marRight w:val="0"/>
              <w:marTop w:val="0"/>
              <w:marBottom w:val="0"/>
              <w:divBdr>
                <w:top w:val="none" w:sz="0" w:space="0" w:color="auto"/>
                <w:left w:val="none" w:sz="0" w:space="0" w:color="auto"/>
                <w:bottom w:val="none" w:sz="0" w:space="0" w:color="auto"/>
                <w:right w:val="none" w:sz="0" w:space="0" w:color="auto"/>
              </w:divBdr>
            </w:div>
          </w:divsChild>
        </w:div>
        <w:div w:id="708607428">
          <w:marLeft w:val="0"/>
          <w:marRight w:val="0"/>
          <w:marTop w:val="0"/>
          <w:marBottom w:val="0"/>
          <w:divBdr>
            <w:top w:val="none" w:sz="0" w:space="0" w:color="auto"/>
            <w:left w:val="none" w:sz="0" w:space="0" w:color="auto"/>
            <w:bottom w:val="none" w:sz="0" w:space="0" w:color="auto"/>
            <w:right w:val="none" w:sz="0" w:space="0" w:color="auto"/>
          </w:divBdr>
          <w:divsChild>
            <w:div w:id="1464270942">
              <w:marLeft w:val="0"/>
              <w:marRight w:val="0"/>
              <w:marTop w:val="0"/>
              <w:marBottom w:val="0"/>
              <w:divBdr>
                <w:top w:val="none" w:sz="0" w:space="0" w:color="auto"/>
                <w:left w:val="none" w:sz="0" w:space="0" w:color="auto"/>
                <w:bottom w:val="none" w:sz="0" w:space="0" w:color="auto"/>
                <w:right w:val="none" w:sz="0" w:space="0" w:color="auto"/>
              </w:divBdr>
            </w:div>
          </w:divsChild>
        </w:div>
        <w:div w:id="717358669">
          <w:marLeft w:val="0"/>
          <w:marRight w:val="0"/>
          <w:marTop w:val="0"/>
          <w:marBottom w:val="0"/>
          <w:divBdr>
            <w:top w:val="none" w:sz="0" w:space="0" w:color="auto"/>
            <w:left w:val="none" w:sz="0" w:space="0" w:color="auto"/>
            <w:bottom w:val="none" w:sz="0" w:space="0" w:color="auto"/>
            <w:right w:val="none" w:sz="0" w:space="0" w:color="auto"/>
          </w:divBdr>
          <w:divsChild>
            <w:div w:id="1288512963">
              <w:marLeft w:val="0"/>
              <w:marRight w:val="0"/>
              <w:marTop w:val="0"/>
              <w:marBottom w:val="0"/>
              <w:divBdr>
                <w:top w:val="none" w:sz="0" w:space="0" w:color="auto"/>
                <w:left w:val="none" w:sz="0" w:space="0" w:color="auto"/>
                <w:bottom w:val="none" w:sz="0" w:space="0" w:color="auto"/>
                <w:right w:val="none" w:sz="0" w:space="0" w:color="auto"/>
              </w:divBdr>
            </w:div>
          </w:divsChild>
        </w:div>
        <w:div w:id="736250157">
          <w:marLeft w:val="0"/>
          <w:marRight w:val="0"/>
          <w:marTop w:val="0"/>
          <w:marBottom w:val="0"/>
          <w:divBdr>
            <w:top w:val="none" w:sz="0" w:space="0" w:color="auto"/>
            <w:left w:val="none" w:sz="0" w:space="0" w:color="auto"/>
            <w:bottom w:val="none" w:sz="0" w:space="0" w:color="auto"/>
            <w:right w:val="none" w:sz="0" w:space="0" w:color="auto"/>
          </w:divBdr>
          <w:divsChild>
            <w:div w:id="68113902">
              <w:marLeft w:val="0"/>
              <w:marRight w:val="0"/>
              <w:marTop w:val="0"/>
              <w:marBottom w:val="0"/>
              <w:divBdr>
                <w:top w:val="none" w:sz="0" w:space="0" w:color="auto"/>
                <w:left w:val="none" w:sz="0" w:space="0" w:color="auto"/>
                <w:bottom w:val="none" w:sz="0" w:space="0" w:color="auto"/>
                <w:right w:val="none" w:sz="0" w:space="0" w:color="auto"/>
              </w:divBdr>
            </w:div>
          </w:divsChild>
        </w:div>
        <w:div w:id="740369611">
          <w:marLeft w:val="0"/>
          <w:marRight w:val="0"/>
          <w:marTop w:val="0"/>
          <w:marBottom w:val="0"/>
          <w:divBdr>
            <w:top w:val="none" w:sz="0" w:space="0" w:color="auto"/>
            <w:left w:val="none" w:sz="0" w:space="0" w:color="auto"/>
            <w:bottom w:val="none" w:sz="0" w:space="0" w:color="auto"/>
            <w:right w:val="none" w:sz="0" w:space="0" w:color="auto"/>
          </w:divBdr>
          <w:divsChild>
            <w:div w:id="412707298">
              <w:marLeft w:val="0"/>
              <w:marRight w:val="0"/>
              <w:marTop w:val="0"/>
              <w:marBottom w:val="0"/>
              <w:divBdr>
                <w:top w:val="none" w:sz="0" w:space="0" w:color="auto"/>
                <w:left w:val="none" w:sz="0" w:space="0" w:color="auto"/>
                <w:bottom w:val="none" w:sz="0" w:space="0" w:color="auto"/>
                <w:right w:val="none" w:sz="0" w:space="0" w:color="auto"/>
              </w:divBdr>
            </w:div>
          </w:divsChild>
        </w:div>
        <w:div w:id="745151977">
          <w:marLeft w:val="0"/>
          <w:marRight w:val="0"/>
          <w:marTop w:val="0"/>
          <w:marBottom w:val="0"/>
          <w:divBdr>
            <w:top w:val="none" w:sz="0" w:space="0" w:color="auto"/>
            <w:left w:val="none" w:sz="0" w:space="0" w:color="auto"/>
            <w:bottom w:val="none" w:sz="0" w:space="0" w:color="auto"/>
            <w:right w:val="none" w:sz="0" w:space="0" w:color="auto"/>
          </w:divBdr>
          <w:divsChild>
            <w:div w:id="278726174">
              <w:marLeft w:val="0"/>
              <w:marRight w:val="0"/>
              <w:marTop w:val="0"/>
              <w:marBottom w:val="0"/>
              <w:divBdr>
                <w:top w:val="none" w:sz="0" w:space="0" w:color="auto"/>
                <w:left w:val="none" w:sz="0" w:space="0" w:color="auto"/>
                <w:bottom w:val="none" w:sz="0" w:space="0" w:color="auto"/>
                <w:right w:val="none" w:sz="0" w:space="0" w:color="auto"/>
              </w:divBdr>
            </w:div>
          </w:divsChild>
        </w:div>
        <w:div w:id="760420159">
          <w:marLeft w:val="0"/>
          <w:marRight w:val="0"/>
          <w:marTop w:val="0"/>
          <w:marBottom w:val="0"/>
          <w:divBdr>
            <w:top w:val="none" w:sz="0" w:space="0" w:color="auto"/>
            <w:left w:val="none" w:sz="0" w:space="0" w:color="auto"/>
            <w:bottom w:val="none" w:sz="0" w:space="0" w:color="auto"/>
            <w:right w:val="none" w:sz="0" w:space="0" w:color="auto"/>
          </w:divBdr>
          <w:divsChild>
            <w:div w:id="1842574362">
              <w:marLeft w:val="0"/>
              <w:marRight w:val="0"/>
              <w:marTop w:val="0"/>
              <w:marBottom w:val="0"/>
              <w:divBdr>
                <w:top w:val="none" w:sz="0" w:space="0" w:color="auto"/>
                <w:left w:val="none" w:sz="0" w:space="0" w:color="auto"/>
                <w:bottom w:val="none" w:sz="0" w:space="0" w:color="auto"/>
                <w:right w:val="none" w:sz="0" w:space="0" w:color="auto"/>
              </w:divBdr>
            </w:div>
          </w:divsChild>
        </w:div>
        <w:div w:id="768507890">
          <w:marLeft w:val="0"/>
          <w:marRight w:val="0"/>
          <w:marTop w:val="0"/>
          <w:marBottom w:val="0"/>
          <w:divBdr>
            <w:top w:val="none" w:sz="0" w:space="0" w:color="auto"/>
            <w:left w:val="none" w:sz="0" w:space="0" w:color="auto"/>
            <w:bottom w:val="none" w:sz="0" w:space="0" w:color="auto"/>
            <w:right w:val="none" w:sz="0" w:space="0" w:color="auto"/>
          </w:divBdr>
          <w:divsChild>
            <w:div w:id="1856142699">
              <w:marLeft w:val="0"/>
              <w:marRight w:val="0"/>
              <w:marTop w:val="0"/>
              <w:marBottom w:val="0"/>
              <w:divBdr>
                <w:top w:val="none" w:sz="0" w:space="0" w:color="auto"/>
                <w:left w:val="none" w:sz="0" w:space="0" w:color="auto"/>
                <w:bottom w:val="none" w:sz="0" w:space="0" w:color="auto"/>
                <w:right w:val="none" w:sz="0" w:space="0" w:color="auto"/>
              </w:divBdr>
            </w:div>
          </w:divsChild>
        </w:div>
        <w:div w:id="787552202">
          <w:marLeft w:val="0"/>
          <w:marRight w:val="0"/>
          <w:marTop w:val="0"/>
          <w:marBottom w:val="0"/>
          <w:divBdr>
            <w:top w:val="none" w:sz="0" w:space="0" w:color="auto"/>
            <w:left w:val="none" w:sz="0" w:space="0" w:color="auto"/>
            <w:bottom w:val="none" w:sz="0" w:space="0" w:color="auto"/>
            <w:right w:val="none" w:sz="0" w:space="0" w:color="auto"/>
          </w:divBdr>
          <w:divsChild>
            <w:div w:id="407118074">
              <w:marLeft w:val="0"/>
              <w:marRight w:val="0"/>
              <w:marTop w:val="0"/>
              <w:marBottom w:val="0"/>
              <w:divBdr>
                <w:top w:val="none" w:sz="0" w:space="0" w:color="auto"/>
                <w:left w:val="none" w:sz="0" w:space="0" w:color="auto"/>
                <w:bottom w:val="none" w:sz="0" w:space="0" w:color="auto"/>
                <w:right w:val="none" w:sz="0" w:space="0" w:color="auto"/>
              </w:divBdr>
            </w:div>
          </w:divsChild>
        </w:div>
        <w:div w:id="790633745">
          <w:marLeft w:val="0"/>
          <w:marRight w:val="0"/>
          <w:marTop w:val="0"/>
          <w:marBottom w:val="0"/>
          <w:divBdr>
            <w:top w:val="none" w:sz="0" w:space="0" w:color="auto"/>
            <w:left w:val="none" w:sz="0" w:space="0" w:color="auto"/>
            <w:bottom w:val="none" w:sz="0" w:space="0" w:color="auto"/>
            <w:right w:val="none" w:sz="0" w:space="0" w:color="auto"/>
          </w:divBdr>
          <w:divsChild>
            <w:div w:id="2103991203">
              <w:marLeft w:val="0"/>
              <w:marRight w:val="0"/>
              <w:marTop w:val="0"/>
              <w:marBottom w:val="0"/>
              <w:divBdr>
                <w:top w:val="none" w:sz="0" w:space="0" w:color="auto"/>
                <w:left w:val="none" w:sz="0" w:space="0" w:color="auto"/>
                <w:bottom w:val="none" w:sz="0" w:space="0" w:color="auto"/>
                <w:right w:val="none" w:sz="0" w:space="0" w:color="auto"/>
              </w:divBdr>
            </w:div>
          </w:divsChild>
        </w:div>
        <w:div w:id="826359930">
          <w:marLeft w:val="0"/>
          <w:marRight w:val="0"/>
          <w:marTop w:val="0"/>
          <w:marBottom w:val="0"/>
          <w:divBdr>
            <w:top w:val="none" w:sz="0" w:space="0" w:color="auto"/>
            <w:left w:val="none" w:sz="0" w:space="0" w:color="auto"/>
            <w:bottom w:val="none" w:sz="0" w:space="0" w:color="auto"/>
            <w:right w:val="none" w:sz="0" w:space="0" w:color="auto"/>
          </w:divBdr>
          <w:divsChild>
            <w:div w:id="28917055">
              <w:marLeft w:val="0"/>
              <w:marRight w:val="0"/>
              <w:marTop w:val="0"/>
              <w:marBottom w:val="0"/>
              <w:divBdr>
                <w:top w:val="none" w:sz="0" w:space="0" w:color="auto"/>
                <w:left w:val="none" w:sz="0" w:space="0" w:color="auto"/>
                <w:bottom w:val="none" w:sz="0" w:space="0" w:color="auto"/>
                <w:right w:val="none" w:sz="0" w:space="0" w:color="auto"/>
              </w:divBdr>
            </w:div>
          </w:divsChild>
        </w:div>
        <w:div w:id="827869459">
          <w:marLeft w:val="0"/>
          <w:marRight w:val="0"/>
          <w:marTop w:val="0"/>
          <w:marBottom w:val="0"/>
          <w:divBdr>
            <w:top w:val="none" w:sz="0" w:space="0" w:color="auto"/>
            <w:left w:val="none" w:sz="0" w:space="0" w:color="auto"/>
            <w:bottom w:val="none" w:sz="0" w:space="0" w:color="auto"/>
            <w:right w:val="none" w:sz="0" w:space="0" w:color="auto"/>
          </w:divBdr>
          <w:divsChild>
            <w:div w:id="420611774">
              <w:marLeft w:val="0"/>
              <w:marRight w:val="0"/>
              <w:marTop w:val="0"/>
              <w:marBottom w:val="0"/>
              <w:divBdr>
                <w:top w:val="none" w:sz="0" w:space="0" w:color="auto"/>
                <w:left w:val="none" w:sz="0" w:space="0" w:color="auto"/>
                <w:bottom w:val="none" w:sz="0" w:space="0" w:color="auto"/>
                <w:right w:val="none" w:sz="0" w:space="0" w:color="auto"/>
              </w:divBdr>
            </w:div>
          </w:divsChild>
        </w:div>
        <w:div w:id="844056757">
          <w:marLeft w:val="0"/>
          <w:marRight w:val="0"/>
          <w:marTop w:val="0"/>
          <w:marBottom w:val="0"/>
          <w:divBdr>
            <w:top w:val="none" w:sz="0" w:space="0" w:color="auto"/>
            <w:left w:val="none" w:sz="0" w:space="0" w:color="auto"/>
            <w:bottom w:val="none" w:sz="0" w:space="0" w:color="auto"/>
            <w:right w:val="none" w:sz="0" w:space="0" w:color="auto"/>
          </w:divBdr>
          <w:divsChild>
            <w:div w:id="1770269477">
              <w:marLeft w:val="0"/>
              <w:marRight w:val="0"/>
              <w:marTop w:val="0"/>
              <w:marBottom w:val="0"/>
              <w:divBdr>
                <w:top w:val="none" w:sz="0" w:space="0" w:color="auto"/>
                <w:left w:val="none" w:sz="0" w:space="0" w:color="auto"/>
                <w:bottom w:val="none" w:sz="0" w:space="0" w:color="auto"/>
                <w:right w:val="none" w:sz="0" w:space="0" w:color="auto"/>
              </w:divBdr>
            </w:div>
          </w:divsChild>
        </w:div>
        <w:div w:id="845873157">
          <w:marLeft w:val="0"/>
          <w:marRight w:val="0"/>
          <w:marTop w:val="0"/>
          <w:marBottom w:val="0"/>
          <w:divBdr>
            <w:top w:val="none" w:sz="0" w:space="0" w:color="auto"/>
            <w:left w:val="none" w:sz="0" w:space="0" w:color="auto"/>
            <w:bottom w:val="none" w:sz="0" w:space="0" w:color="auto"/>
            <w:right w:val="none" w:sz="0" w:space="0" w:color="auto"/>
          </w:divBdr>
          <w:divsChild>
            <w:div w:id="75329762">
              <w:marLeft w:val="0"/>
              <w:marRight w:val="0"/>
              <w:marTop w:val="0"/>
              <w:marBottom w:val="0"/>
              <w:divBdr>
                <w:top w:val="none" w:sz="0" w:space="0" w:color="auto"/>
                <w:left w:val="none" w:sz="0" w:space="0" w:color="auto"/>
                <w:bottom w:val="none" w:sz="0" w:space="0" w:color="auto"/>
                <w:right w:val="none" w:sz="0" w:space="0" w:color="auto"/>
              </w:divBdr>
            </w:div>
          </w:divsChild>
        </w:div>
        <w:div w:id="855997583">
          <w:marLeft w:val="0"/>
          <w:marRight w:val="0"/>
          <w:marTop w:val="0"/>
          <w:marBottom w:val="0"/>
          <w:divBdr>
            <w:top w:val="none" w:sz="0" w:space="0" w:color="auto"/>
            <w:left w:val="none" w:sz="0" w:space="0" w:color="auto"/>
            <w:bottom w:val="none" w:sz="0" w:space="0" w:color="auto"/>
            <w:right w:val="none" w:sz="0" w:space="0" w:color="auto"/>
          </w:divBdr>
          <w:divsChild>
            <w:div w:id="952594007">
              <w:marLeft w:val="0"/>
              <w:marRight w:val="0"/>
              <w:marTop w:val="0"/>
              <w:marBottom w:val="0"/>
              <w:divBdr>
                <w:top w:val="none" w:sz="0" w:space="0" w:color="auto"/>
                <w:left w:val="none" w:sz="0" w:space="0" w:color="auto"/>
                <w:bottom w:val="none" w:sz="0" w:space="0" w:color="auto"/>
                <w:right w:val="none" w:sz="0" w:space="0" w:color="auto"/>
              </w:divBdr>
            </w:div>
          </w:divsChild>
        </w:div>
        <w:div w:id="858159569">
          <w:marLeft w:val="0"/>
          <w:marRight w:val="0"/>
          <w:marTop w:val="0"/>
          <w:marBottom w:val="0"/>
          <w:divBdr>
            <w:top w:val="none" w:sz="0" w:space="0" w:color="auto"/>
            <w:left w:val="none" w:sz="0" w:space="0" w:color="auto"/>
            <w:bottom w:val="none" w:sz="0" w:space="0" w:color="auto"/>
            <w:right w:val="none" w:sz="0" w:space="0" w:color="auto"/>
          </w:divBdr>
          <w:divsChild>
            <w:div w:id="1277325318">
              <w:marLeft w:val="0"/>
              <w:marRight w:val="0"/>
              <w:marTop w:val="0"/>
              <w:marBottom w:val="0"/>
              <w:divBdr>
                <w:top w:val="none" w:sz="0" w:space="0" w:color="auto"/>
                <w:left w:val="none" w:sz="0" w:space="0" w:color="auto"/>
                <w:bottom w:val="none" w:sz="0" w:space="0" w:color="auto"/>
                <w:right w:val="none" w:sz="0" w:space="0" w:color="auto"/>
              </w:divBdr>
            </w:div>
          </w:divsChild>
        </w:div>
        <w:div w:id="858858996">
          <w:marLeft w:val="0"/>
          <w:marRight w:val="0"/>
          <w:marTop w:val="0"/>
          <w:marBottom w:val="0"/>
          <w:divBdr>
            <w:top w:val="none" w:sz="0" w:space="0" w:color="auto"/>
            <w:left w:val="none" w:sz="0" w:space="0" w:color="auto"/>
            <w:bottom w:val="none" w:sz="0" w:space="0" w:color="auto"/>
            <w:right w:val="none" w:sz="0" w:space="0" w:color="auto"/>
          </w:divBdr>
          <w:divsChild>
            <w:div w:id="422914429">
              <w:marLeft w:val="0"/>
              <w:marRight w:val="0"/>
              <w:marTop w:val="0"/>
              <w:marBottom w:val="0"/>
              <w:divBdr>
                <w:top w:val="none" w:sz="0" w:space="0" w:color="auto"/>
                <w:left w:val="none" w:sz="0" w:space="0" w:color="auto"/>
                <w:bottom w:val="none" w:sz="0" w:space="0" w:color="auto"/>
                <w:right w:val="none" w:sz="0" w:space="0" w:color="auto"/>
              </w:divBdr>
            </w:div>
          </w:divsChild>
        </w:div>
        <w:div w:id="858859600">
          <w:marLeft w:val="0"/>
          <w:marRight w:val="0"/>
          <w:marTop w:val="0"/>
          <w:marBottom w:val="0"/>
          <w:divBdr>
            <w:top w:val="none" w:sz="0" w:space="0" w:color="auto"/>
            <w:left w:val="none" w:sz="0" w:space="0" w:color="auto"/>
            <w:bottom w:val="none" w:sz="0" w:space="0" w:color="auto"/>
            <w:right w:val="none" w:sz="0" w:space="0" w:color="auto"/>
          </w:divBdr>
          <w:divsChild>
            <w:div w:id="850994563">
              <w:marLeft w:val="0"/>
              <w:marRight w:val="0"/>
              <w:marTop w:val="0"/>
              <w:marBottom w:val="0"/>
              <w:divBdr>
                <w:top w:val="none" w:sz="0" w:space="0" w:color="auto"/>
                <w:left w:val="none" w:sz="0" w:space="0" w:color="auto"/>
                <w:bottom w:val="none" w:sz="0" w:space="0" w:color="auto"/>
                <w:right w:val="none" w:sz="0" w:space="0" w:color="auto"/>
              </w:divBdr>
            </w:div>
          </w:divsChild>
        </w:div>
        <w:div w:id="867136536">
          <w:marLeft w:val="0"/>
          <w:marRight w:val="0"/>
          <w:marTop w:val="0"/>
          <w:marBottom w:val="0"/>
          <w:divBdr>
            <w:top w:val="none" w:sz="0" w:space="0" w:color="auto"/>
            <w:left w:val="none" w:sz="0" w:space="0" w:color="auto"/>
            <w:bottom w:val="none" w:sz="0" w:space="0" w:color="auto"/>
            <w:right w:val="none" w:sz="0" w:space="0" w:color="auto"/>
          </w:divBdr>
          <w:divsChild>
            <w:div w:id="679703511">
              <w:marLeft w:val="0"/>
              <w:marRight w:val="0"/>
              <w:marTop w:val="0"/>
              <w:marBottom w:val="0"/>
              <w:divBdr>
                <w:top w:val="none" w:sz="0" w:space="0" w:color="auto"/>
                <w:left w:val="none" w:sz="0" w:space="0" w:color="auto"/>
                <w:bottom w:val="none" w:sz="0" w:space="0" w:color="auto"/>
                <w:right w:val="none" w:sz="0" w:space="0" w:color="auto"/>
              </w:divBdr>
            </w:div>
            <w:div w:id="1275404449">
              <w:marLeft w:val="0"/>
              <w:marRight w:val="0"/>
              <w:marTop w:val="0"/>
              <w:marBottom w:val="0"/>
              <w:divBdr>
                <w:top w:val="none" w:sz="0" w:space="0" w:color="auto"/>
                <w:left w:val="none" w:sz="0" w:space="0" w:color="auto"/>
                <w:bottom w:val="none" w:sz="0" w:space="0" w:color="auto"/>
                <w:right w:val="none" w:sz="0" w:space="0" w:color="auto"/>
              </w:divBdr>
            </w:div>
            <w:div w:id="1587156868">
              <w:marLeft w:val="0"/>
              <w:marRight w:val="0"/>
              <w:marTop w:val="0"/>
              <w:marBottom w:val="0"/>
              <w:divBdr>
                <w:top w:val="none" w:sz="0" w:space="0" w:color="auto"/>
                <w:left w:val="none" w:sz="0" w:space="0" w:color="auto"/>
                <w:bottom w:val="none" w:sz="0" w:space="0" w:color="auto"/>
                <w:right w:val="none" w:sz="0" w:space="0" w:color="auto"/>
              </w:divBdr>
            </w:div>
            <w:div w:id="2038965369">
              <w:marLeft w:val="0"/>
              <w:marRight w:val="0"/>
              <w:marTop w:val="0"/>
              <w:marBottom w:val="0"/>
              <w:divBdr>
                <w:top w:val="none" w:sz="0" w:space="0" w:color="auto"/>
                <w:left w:val="none" w:sz="0" w:space="0" w:color="auto"/>
                <w:bottom w:val="none" w:sz="0" w:space="0" w:color="auto"/>
                <w:right w:val="none" w:sz="0" w:space="0" w:color="auto"/>
              </w:divBdr>
            </w:div>
          </w:divsChild>
        </w:div>
        <w:div w:id="898706068">
          <w:marLeft w:val="0"/>
          <w:marRight w:val="0"/>
          <w:marTop w:val="0"/>
          <w:marBottom w:val="0"/>
          <w:divBdr>
            <w:top w:val="none" w:sz="0" w:space="0" w:color="auto"/>
            <w:left w:val="none" w:sz="0" w:space="0" w:color="auto"/>
            <w:bottom w:val="none" w:sz="0" w:space="0" w:color="auto"/>
            <w:right w:val="none" w:sz="0" w:space="0" w:color="auto"/>
          </w:divBdr>
          <w:divsChild>
            <w:div w:id="1722443571">
              <w:marLeft w:val="0"/>
              <w:marRight w:val="0"/>
              <w:marTop w:val="0"/>
              <w:marBottom w:val="0"/>
              <w:divBdr>
                <w:top w:val="none" w:sz="0" w:space="0" w:color="auto"/>
                <w:left w:val="none" w:sz="0" w:space="0" w:color="auto"/>
                <w:bottom w:val="none" w:sz="0" w:space="0" w:color="auto"/>
                <w:right w:val="none" w:sz="0" w:space="0" w:color="auto"/>
              </w:divBdr>
            </w:div>
          </w:divsChild>
        </w:div>
        <w:div w:id="917833319">
          <w:marLeft w:val="0"/>
          <w:marRight w:val="0"/>
          <w:marTop w:val="0"/>
          <w:marBottom w:val="0"/>
          <w:divBdr>
            <w:top w:val="none" w:sz="0" w:space="0" w:color="auto"/>
            <w:left w:val="none" w:sz="0" w:space="0" w:color="auto"/>
            <w:bottom w:val="none" w:sz="0" w:space="0" w:color="auto"/>
            <w:right w:val="none" w:sz="0" w:space="0" w:color="auto"/>
          </w:divBdr>
          <w:divsChild>
            <w:div w:id="1985548898">
              <w:marLeft w:val="0"/>
              <w:marRight w:val="0"/>
              <w:marTop w:val="0"/>
              <w:marBottom w:val="0"/>
              <w:divBdr>
                <w:top w:val="none" w:sz="0" w:space="0" w:color="auto"/>
                <w:left w:val="none" w:sz="0" w:space="0" w:color="auto"/>
                <w:bottom w:val="none" w:sz="0" w:space="0" w:color="auto"/>
                <w:right w:val="none" w:sz="0" w:space="0" w:color="auto"/>
              </w:divBdr>
            </w:div>
          </w:divsChild>
        </w:div>
        <w:div w:id="950355627">
          <w:marLeft w:val="0"/>
          <w:marRight w:val="0"/>
          <w:marTop w:val="0"/>
          <w:marBottom w:val="0"/>
          <w:divBdr>
            <w:top w:val="none" w:sz="0" w:space="0" w:color="auto"/>
            <w:left w:val="none" w:sz="0" w:space="0" w:color="auto"/>
            <w:bottom w:val="none" w:sz="0" w:space="0" w:color="auto"/>
            <w:right w:val="none" w:sz="0" w:space="0" w:color="auto"/>
          </w:divBdr>
          <w:divsChild>
            <w:div w:id="1929462403">
              <w:marLeft w:val="0"/>
              <w:marRight w:val="0"/>
              <w:marTop w:val="0"/>
              <w:marBottom w:val="0"/>
              <w:divBdr>
                <w:top w:val="none" w:sz="0" w:space="0" w:color="auto"/>
                <w:left w:val="none" w:sz="0" w:space="0" w:color="auto"/>
                <w:bottom w:val="none" w:sz="0" w:space="0" w:color="auto"/>
                <w:right w:val="none" w:sz="0" w:space="0" w:color="auto"/>
              </w:divBdr>
            </w:div>
          </w:divsChild>
        </w:div>
        <w:div w:id="956984549">
          <w:marLeft w:val="0"/>
          <w:marRight w:val="0"/>
          <w:marTop w:val="0"/>
          <w:marBottom w:val="0"/>
          <w:divBdr>
            <w:top w:val="none" w:sz="0" w:space="0" w:color="auto"/>
            <w:left w:val="none" w:sz="0" w:space="0" w:color="auto"/>
            <w:bottom w:val="none" w:sz="0" w:space="0" w:color="auto"/>
            <w:right w:val="none" w:sz="0" w:space="0" w:color="auto"/>
          </w:divBdr>
          <w:divsChild>
            <w:div w:id="633995799">
              <w:marLeft w:val="0"/>
              <w:marRight w:val="0"/>
              <w:marTop w:val="0"/>
              <w:marBottom w:val="0"/>
              <w:divBdr>
                <w:top w:val="none" w:sz="0" w:space="0" w:color="auto"/>
                <w:left w:val="none" w:sz="0" w:space="0" w:color="auto"/>
                <w:bottom w:val="none" w:sz="0" w:space="0" w:color="auto"/>
                <w:right w:val="none" w:sz="0" w:space="0" w:color="auto"/>
              </w:divBdr>
            </w:div>
          </w:divsChild>
        </w:div>
        <w:div w:id="957492692">
          <w:marLeft w:val="0"/>
          <w:marRight w:val="0"/>
          <w:marTop w:val="0"/>
          <w:marBottom w:val="0"/>
          <w:divBdr>
            <w:top w:val="none" w:sz="0" w:space="0" w:color="auto"/>
            <w:left w:val="none" w:sz="0" w:space="0" w:color="auto"/>
            <w:bottom w:val="none" w:sz="0" w:space="0" w:color="auto"/>
            <w:right w:val="none" w:sz="0" w:space="0" w:color="auto"/>
          </w:divBdr>
          <w:divsChild>
            <w:div w:id="975448498">
              <w:marLeft w:val="0"/>
              <w:marRight w:val="0"/>
              <w:marTop w:val="0"/>
              <w:marBottom w:val="0"/>
              <w:divBdr>
                <w:top w:val="none" w:sz="0" w:space="0" w:color="auto"/>
                <w:left w:val="none" w:sz="0" w:space="0" w:color="auto"/>
                <w:bottom w:val="none" w:sz="0" w:space="0" w:color="auto"/>
                <w:right w:val="none" w:sz="0" w:space="0" w:color="auto"/>
              </w:divBdr>
            </w:div>
          </w:divsChild>
        </w:div>
        <w:div w:id="959797281">
          <w:marLeft w:val="0"/>
          <w:marRight w:val="0"/>
          <w:marTop w:val="0"/>
          <w:marBottom w:val="0"/>
          <w:divBdr>
            <w:top w:val="none" w:sz="0" w:space="0" w:color="auto"/>
            <w:left w:val="none" w:sz="0" w:space="0" w:color="auto"/>
            <w:bottom w:val="none" w:sz="0" w:space="0" w:color="auto"/>
            <w:right w:val="none" w:sz="0" w:space="0" w:color="auto"/>
          </w:divBdr>
          <w:divsChild>
            <w:div w:id="1201671113">
              <w:marLeft w:val="0"/>
              <w:marRight w:val="0"/>
              <w:marTop w:val="0"/>
              <w:marBottom w:val="0"/>
              <w:divBdr>
                <w:top w:val="none" w:sz="0" w:space="0" w:color="auto"/>
                <w:left w:val="none" w:sz="0" w:space="0" w:color="auto"/>
                <w:bottom w:val="none" w:sz="0" w:space="0" w:color="auto"/>
                <w:right w:val="none" w:sz="0" w:space="0" w:color="auto"/>
              </w:divBdr>
            </w:div>
          </w:divsChild>
        </w:div>
        <w:div w:id="972443065">
          <w:marLeft w:val="0"/>
          <w:marRight w:val="0"/>
          <w:marTop w:val="0"/>
          <w:marBottom w:val="0"/>
          <w:divBdr>
            <w:top w:val="none" w:sz="0" w:space="0" w:color="auto"/>
            <w:left w:val="none" w:sz="0" w:space="0" w:color="auto"/>
            <w:bottom w:val="none" w:sz="0" w:space="0" w:color="auto"/>
            <w:right w:val="none" w:sz="0" w:space="0" w:color="auto"/>
          </w:divBdr>
          <w:divsChild>
            <w:div w:id="2060282519">
              <w:marLeft w:val="0"/>
              <w:marRight w:val="0"/>
              <w:marTop w:val="0"/>
              <w:marBottom w:val="0"/>
              <w:divBdr>
                <w:top w:val="none" w:sz="0" w:space="0" w:color="auto"/>
                <w:left w:val="none" w:sz="0" w:space="0" w:color="auto"/>
                <w:bottom w:val="none" w:sz="0" w:space="0" w:color="auto"/>
                <w:right w:val="none" w:sz="0" w:space="0" w:color="auto"/>
              </w:divBdr>
            </w:div>
          </w:divsChild>
        </w:div>
        <w:div w:id="975600706">
          <w:marLeft w:val="0"/>
          <w:marRight w:val="0"/>
          <w:marTop w:val="0"/>
          <w:marBottom w:val="0"/>
          <w:divBdr>
            <w:top w:val="none" w:sz="0" w:space="0" w:color="auto"/>
            <w:left w:val="none" w:sz="0" w:space="0" w:color="auto"/>
            <w:bottom w:val="none" w:sz="0" w:space="0" w:color="auto"/>
            <w:right w:val="none" w:sz="0" w:space="0" w:color="auto"/>
          </w:divBdr>
          <w:divsChild>
            <w:div w:id="1937594349">
              <w:marLeft w:val="0"/>
              <w:marRight w:val="0"/>
              <w:marTop w:val="0"/>
              <w:marBottom w:val="0"/>
              <w:divBdr>
                <w:top w:val="none" w:sz="0" w:space="0" w:color="auto"/>
                <w:left w:val="none" w:sz="0" w:space="0" w:color="auto"/>
                <w:bottom w:val="none" w:sz="0" w:space="0" w:color="auto"/>
                <w:right w:val="none" w:sz="0" w:space="0" w:color="auto"/>
              </w:divBdr>
            </w:div>
          </w:divsChild>
        </w:div>
        <w:div w:id="977563665">
          <w:marLeft w:val="0"/>
          <w:marRight w:val="0"/>
          <w:marTop w:val="0"/>
          <w:marBottom w:val="0"/>
          <w:divBdr>
            <w:top w:val="none" w:sz="0" w:space="0" w:color="auto"/>
            <w:left w:val="none" w:sz="0" w:space="0" w:color="auto"/>
            <w:bottom w:val="none" w:sz="0" w:space="0" w:color="auto"/>
            <w:right w:val="none" w:sz="0" w:space="0" w:color="auto"/>
          </w:divBdr>
          <w:divsChild>
            <w:div w:id="132676455">
              <w:marLeft w:val="0"/>
              <w:marRight w:val="0"/>
              <w:marTop w:val="0"/>
              <w:marBottom w:val="0"/>
              <w:divBdr>
                <w:top w:val="none" w:sz="0" w:space="0" w:color="auto"/>
                <w:left w:val="none" w:sz="0" w:space="0" w:color="auto"/>
                <w:bottom w:val="none" w:sz="0" w:space="0" w:color="auto"/>
                <w:right w:val="none" w:sz="0" w:space="0" w:color="auto"/>
              </w:divBdr>
            </w:div>
          </w:divsChild>
        </w:div>
        <w:div w:id="993293361">
          <w:marLeft w:val="0"/>
          <w:marRight w:val="0"/>
          <w:marTop w:val="0"/>
          <w:marBottom w:val="0"/>
          <w:divBdr>
            <w:top w:val="none" w:sz="0" w:space="0" w:color="auto"/>
            <w:left w:val="none" w:sz="0" w:space="0" w:color="auto"/>
            <w:bottom w:val="none" w:sz="0" w:space="0" w:color="auto"/>
            <w:right w:val="none" w:sz="0" w:space="0" w:color="auto"/>
          </w:divBdr>
          <w:divsChild>
            <w:div w:id="704914890">
              <w:marLeft w:val="0"/>
              <w:marRight w:val="0"/>
              <w:marTop w:val="0"/>
              <w:marBottom w:val="0"/>
              <w:divBdr>
                <w:top w:val="none" w:sz="0" w:space="0" w:color="auto"/>
                <w:left w:val="none" w:sz="0" w:space="0" w:color="auto"/>
                <w:bottom w:val="none" w:sz="0" w:space="0" w:color="auto"/>
                <w:right w:val="none" w:sz="0" w:space="0" w:color="auto"/>
              </w:divBdr>
            </w:div>
          </w:divsChild>
        </w:div>
        <w:div w:id="999113830">
          <w:marLeft w:val="0"/>
          <w:marRight w:val="0"/>
          <w:marTop w:val="0"/>
          <w:marBottom w:val="0"/>
          <w:divBdr>
            <w:top w:val="none" w:sz="0" w:space="0" w:color="auto"/>
            <w:left w:val="none" w:sz="0" w:space="0" w:color="auto"/>
            <w:bottom w:val="none" w:sz="0" w:space="0" w:color="auto"/>
            <w:right w:val="none" w:sz="0" w:space="0" w:color="auto"/>
          </w:divBdr>
          <w:divsChild>
            <w:div w:id="347027978">
              <w:marLeft w:val="0"/>
              <w:marRight w:val="0"/>
              <w:marTop w:val="0"/>
              <w:marBottom w:val="0"/>
              <w:divBdr>
                <w:top w:val="none" w:sz="0" w:space="0" w:color="auto"/>
                <w:left w:val="none" w:sz="0" w:space="0" w:color="auto"/>
                <w:bottom w:val="none" w:sz="0" w:space="0" w:color="auto"/>
                <w:right w:val="none" w:sz="0" w:space="0" w:color="auto"/>
              </w:divBdr>
            </w:div>
          </w:divsChild>
        </w:div>
        <w:div w:id="1001660511">
          <w:marLeft w:val="0"/>
          <w:marRight w:val="0"/>
          <w:marTop w:val="0"/>
          <w:marBottom w:val="0"/>
          <w:divBdr>
            <w:top w:val="none" w:sz="0" w:space="0" w:color="auto"/>
            <w:left w:val="none" w:sz="0" w:space="0" w:color="auto"/>
            <w:bottom w:val="none" w:sz="0" w:space="0" w:color="auto"/>
            <w:right w:val="none" w:sz="0" w:space="0" w:color="auto"/>
          </w:divBdr>
          <w:divsChild>
            <w:div w:id="1077828589">
              <w:marLeft w:val="0"/>
              <w:marRight w:val="0"/>
              <w:marTop w:val="0"/>
              <w:marBottom w:val="0"/>
              <w:divBdr>
                <w:top w:val="none" w:sz="0" w:space="0" w:color="auto"/>
                <w:left w:val="none" w:sz="0" w:space="0" w:color="auto"/>
                <w:bottom w:val="none" w:sz="0" w:space="0" w:color="auto"/>
                <w:right w:val="none" w:sz="0" w:space="0" w:color="auto"/>
              </w:divBdr>
            </w:div>
          </w:divsChild>
        </w:div>
        <w:div w:id="1005128018">
          <w:marLeft w:val="0"/>
          <w:marRight w:val="0"/>
          <w:marTop w:val="0"/>
          <w:marBottom w:val="0"/>
          <w:divBdr>
            <w:top w:val="none" w:sz="0" w:space="0" w:color="auto"/>
            <w:left w:val="none" w:sz="0" w:space="0" w:color="auto"/>
            <w:bottom w:val="none" w:sz="0" w:space="0" w:color="auto"/>
            <w:right w:val="none" w:sz="0" w:space="0" w:color="auto"/>
          </w:divBdr>
          <w:divsChild>
            <w:div w:id="1311598808">
              <w:marLeft w:val="0"/>
              <w:marRight w:val="0"/>
              <w:marTop w:val="0"/>
              <w:marBottom w:val="0"/>
              <w:divBdr>
                <w:top w:val="none" w:sz="0" w:space="0" w:color="auto"/>
                <w:left w:val="none" w:sz="0" w:space="0" w:color="auto"/>
                <w:bottom w:val="none" w:sz="0" w:space="0" w:color="auto"/>
                <w:right w:val="none" w:sz="0" w:space="0" w:color="auto"/>
              </w:divBdr>
            </w:div>
            <w:div w:id="1618684979">
              <w:marLeft w:val="0"/>
              <w:marRight w:val="0"/>
              <w:marTop w:val="0"/>
              <w:marBottom w:val="0"/>
              <w:divBdr>
                <w:top w:val="none" w:sz="0" w:space="0" w:color="auto"/>
                <w:left w:val="none" w:sz="0" w:space="0" w:color="auto"/>
                <w:bottom w:val="none" w:sz="0" w:space="0" w:color="auto"/>
                <w:right w:val="none" w:sz="0" w:space="0" w:color="auto"/>
              </w:divBdr>
            </w:div>
          </w:divsChild>
        </w:div>
        <w:div w:id="1019551833">
          <w:marLeft w:val="0"/>
          <w:marRight w:val="0"/>
          <w:marTop w:val="0"/>
          <w:marBottom w:val="0"/>
          <w:divBdr>
            <w:top w:val="none" w:sz="0" w:space="0" w:color="auto"/>
            <w:left w:val="none" w:sz="0" w:space="0" w:color="auto"/>
            <w:bottom w:val="none" w:sz="0" w:space="0" w:color="auto"/>
            <w:right w:val="none" w:sz="0" w:space="0" w:color="auto"/>
          </w:divBdr>
          <w:divsChild>
            <w:div w:id="1465810310">
              <w:marLeft w:val="0"/>
              <w:marRight w:val="0"/>
              <w:marTop w:val="0"/>
              <w:marBottom w:val="0"/>
              <w:divBdr>
                <w:top w:val="none" w:sz="0" w:space="0" w:color="auto"/>
                <w:left w:val="none" w:sz="0" w:space="0" w:color="auto"/>
                <w:bottom w:val="none" w:sz="0" w:space="0" w:color="auto"/>
                <w:right w:val="none" w:sz="0" w:space="0" w:color="auto"/>
              </w:divBdr>
            </w:div>
          </w:divsChild>
        </w:div>
        <w:div w:id="1035347524">
          <w:marLeft w:val="0"/>
          <w:marRight w:val="0"/>
          <w:marTop w:val="0"/>
          <w:marBottom w:val="0"/>
          <w:divBdr>
            <w:top w:val="none" w:sz="0" w:space="0" w:color="auto"/>
            <w:left w:val="none" w:sz="0" w:space="0" w:color="auto"/>
            <w:bottom w:val="none" w:sz="0" w:space="0" w:color="auto"/>
            <w:right w:val="none" w:sz="0" w:space="0" w:color="auto"/>
          </w:divBdr>
          <w:divsChild>
            <w:div w:id="1847213379">
              <w:marLeft w:val="0"/>
              <w:marRight w:val="0"/>
              <w:marTop w:val="0"/>
              <w:marBottom w:val="0"/>
              <w:divBdr>
                <w:top w:val="none" w:sz="0" w:space="0" w:color="auto"/>
                <w:left w:val="none" w:sz="0" w:space="0" w:color="auto"/>
                <w:bottom w:val="none" w:sz="0" w:space="0" w:color="auto"/>
                <w:right w:val="none" w:sz="0" w:space="0" w:color="auto"/>
              </w:divBdr>
            </w:div>
          </w:divsChild>
        </w:div>
        <w:div w:id="1067801173">
          <w:marLeft w:val="0"/>
          <w:marRight w:val="0"/>
          <w:marTop w:val="0"/>
          <w:marBottom w:val="0"/>
          <w:divBdr>
            <w:top w:val="none" w:sz="0" w:space="0" w:color="auto"/>
            <w:left w:val="none" w:sz="0" w:space="0" w:color="auto"/>
            <w:bottom w:val="none" w:sz="0" w:space="0" w:color="auto"/>
            <w:right w:val="none" w:sz="0" w:space="0" w:color="auto"/>
          </w:divBdr>
          <w:divsChild>
            <w:div w:id="120811830">
              <w:marLeft w:val="0"/>
              <w:marRight w:val="0"/>
              <w:marTop w:val="0"/>
              <w:marBottom w:val="0"/>
              <w:divBdr>
                <w:top w:val="none" w:sz="0" w:space="0" w:color="auto"/>
                <w:left w:val="none" w:sz="0" w:space="0" w:color="auto"/>
                <w:bottom w:val="none" w:sz="0" w:space="0" w:color="auto"/>
                <w:right w:val="none" w:sz="0" w:space="0" w:color="auto"/>
              </w:divBdr>
            </w:div>
          </w:divsChild>
        </w:div>
        <w:div w:id="1070276856">
          <w:marLeft w:val="0"/>
          <w:marRight w:val="0"/>
          <w:marTop w:val="0"/>
          <w:marBottom w:val="0"/>
          <w:divBdr>
            <w:top w:val="none" w:sz="0" w:space="0" w:color="auto"/>
            <w:left w:val="none" w:sz="0" w:space="0" w:color="auto"/>
            <w:bottom w:val="none" w:sz="0" w:space="0" w:color="auto"/>
            <w:right w:val="none" w:sz="0" w:space="0" w:color="auto"/>
          </w:divBdr>
          <w:divsChild>
            <w:div w:id="317347647">
              <w:marLeft w:val="0"/>
              <w:marRight w:val="0"/>
              <w:marTop w:val="0"/>
              <w:marBottom w:val="0"/>
              <w:divBdr>
                <w:top w:val="none" w:sz="0" w:space="0" w:color="auto"/>
                <w:left w:val="none" w:sz="0" w:space="0" w:color="auto"/>
                <w:bottom w:val="none" w:sz="0" w:space="0" w:color="auto"/>
                <w:right w:val="none" w:sz="0" w:space="0" w:color="auto"/>
              </w:divBdr>
            </w:div>
          </w:divsChild>
        </w:div>
        <w:div w:id="1077939798">
          <w:marLeft w:val="0"/>
          <w:marRight w:val="0"/>
          <w:marTop w:val="0"/>
          <w:marBottom w:val="0"/>
          <w:divBdr>
            <w:top w:val="none" w:sz="0" w:space="0" w:color="auto"/>
            <w:left w:val="none" w:sz="0" w:space="0" w:color="auto"/>
            <w:bottom w:val="none" w:sz="0" w:space="0" w:color="auto"/>
            <w:right w:val="none" w:sz="0" w:space="0" w:color="auto"/>
          </w:divBdr>
          <w:divsChild>
            <w:div w:id="765688042">
              <w:marLeft w:val="0"/>
              <w:marRight w:val="0"/>
              <w:marTop w:val="0"/>
              <w:marBottom w:val="0"/>
              <w:divBdr>
                <w:top w:val="none" w:sz="0" w:space="0" w:color="auto"/>
                <w:left w:val="none" w:sz="0" w:space="0" w:color="auto"/>
                <w:bottom w:val="none" w:sz="0" w:space="0" w:color="auto"/>
                <w:right w:val="none" w:sz="0" w:space="0" w:color="auto"/>
              </w:divBdr>
            </w:div>
            <w:div w:id="780419535">
              <w:marLeft w:val="0"/>
              <w:marRight w:val="0"/>
              <w:marTop w:val="0"/>
              <w:marBottom w:val="0"/>
              <w:divBdr>
                <w:top w:val="none" w:sz="0" w:space="0" w:color="auto"/>
                <w:left w:val="none" w:sz="0" w:space="0" w:color="auto"/>
                <w:bottom w:val="none" w:sz="0" w:space="0" w:color="auto"/>
                <w:right w:val="none" w:sz="0" w:space="0" w:color="auto"/>
              </w:divBdr>
            </w:div>
            <w:div w:id="1732607446">
              <w:marLeft w:val="0"/>
              <w:marRight w:val="0"/>
              <w:marTop w:val="0"/>
              <w:marBottom w:val="0"/>
              <w:divBdr>
                <w:top w:val="none" w:sz="0" w:space="0" w:color="auto"/>
                <w:left w:val="none" w:sz="0" w:space="0" w:color="auto"/>
                <w:bottom w:val="none" w:sz="0" w:space="0" w:color="auto"/>
                <w:right w:val="none" w:sz="0" w:space="0" w:color="auto"/>
              </w:divBdr>
            </w:div>
          </w:divsChild>
        </w:div>
        <w:div w:id="1095708969">
          <w:marLeft w:val="0"/>
          <w:marRight w:val="0"/>
          <w:marTop w:val="0"/>
          <w:marBottom w:val="0"/>
          <w:divBdr>
            <w:top w:val="none" w:sz="0" w:space="0" w:color="auto"/>
            <w:left w:val="none" w:sz="0" w:space="0" w:color="auto"/>
            <w:bottom w:val="none" w:sz="0" w:space="0" w:color="auto"/>
            <w:right w:val="none" w:sz="0" w:space="0" w:color="auto"/>
          </w:divBdr>
          <w:divsChild>
            <w:div w:id="1429153700">
              <w:marLeft w:val="0"/>
              <w:marRight w:val="0"/>
              <w:marTop w:val="0"/>
              <w:marBottom w:val="0"/>
              <w:divBdr>
                <w:top w:val="none" w:sz="0" w:space="0" w:color="auto"/>
                <w:left w:val="none" w:sz="0" w:space="0" w:color="auto"/>
                <w:bottom w:val="none" w:sz="0" w:space="0" w:color="auto"/>
                <w:right w:val="none" w:sz="0" w:space="0" w:color="auto"/>
              </w:divBdr>
            </w:div>
          </w:divsChild>
        </w:div>
        <w:div w:id="1101294723">
          <w:marLeft w:val="0"/>
          <w:marRight w:val="0"/>
          <w:marTop w:val="0"/>
          <w:marBottom w:val="0"/>
          <w:divBdr>
            <w:top w:val="none" w:sz="0" w:space="0" w:color="auto"/>
            <w:left w:val="none" w:sz="0" w:space="0" w:color="auto"/>
            <w:bottom w:val="none" w:sz="0" w:space="0" w:color="auto"/>
            <w:right w:val="none" w:sz="0" w:space="0" w:color="auto"/>
          </w:divBdr>
          <w:divsChild>
            <w:div w:id="907033359">
              <w:marLeft w:val="0"/>
              <w:marRight w:val="0"/>
              <w:marTop w:val="0"/>
              <w:marBottom w:val="0"/>
              <w:divBdr>
                <w:top w:val="none" w:sz="0" w:space="0" w:color="auto"/>
                <w:left w:val="none" w:sz="0" w:space="0" w:color="auto"/>
                <w:bottom w:val="none" w:sz="0" w:space="0" w:color="auto"/>
                <w:right w:val="none" w:sz="0" w:space="0" w:color="auto"/>
              </w:divBdr>
            </w:div>
          </w:divsChild>
        </w:div>
        <w:div w:id="1112432695">
          <w:marLeft w:val="0"/>
          <w:marRight w:val="0"/>
          <w:marTop w:val="0"/>
          <w:marBottom w:val="0"/>
          <w:divBdr>
            <w:top w:val="none" w:sz="0" w:space="0" w:color="auto"/>
            <w:left w:val="none" w:sz="0" w:space="0" w:color="auto"/>
            <w:bottom w:val="none" w:sz="0" w:space="0" w:color="auto"/>
            <w:right w:val="none" w:sz="0" w:space="0" w:color="auto"/>
          </w:divBdr>
          <w:divsChild>
            <w:div w:id="99303472">
              <w:marLeft w:val="0"/>
              <w:marRight w:val="0"/>
              <w:marTop w:val="0"/>
              <w:marBottom w:val="0"/>
              <w:divBdr>
                <w:top w:val="none" w:sz="0" w:space="0" w:color="auto"/>
                <w:left w:val="none" w:sz="0" w:space="0" w:color="auto"/>
                <w:bottom w:val="none" w:sz="0" w:space="0" w:color="auto"/>
                <w:right w:val="none" w:sz="0" w:space="0" w:color="auto"/>
              </w:divBdr>
            </w:div>
            <w:div w:id="480121465">
              <w:marLeft w:val="0"/>
              <w:marRight w:val="0"/>
              <w:marTop w:val="0"/>
              <w:marBottom w:val="0"/>
              <w:divBdr>
                <w:top w:val="none" w:sz="0" w:space="0" w:color="auto"/>
                <w:left w:val="none" w:sz="0" w:space="0" w:color="auto"/>
                <w:bottom w:val="none" w:sz="0" w:space="0" w:color="auto"/>
                <w:right w:val="none" w:sz="0" w:space="0" w:color="auto"/>
              </w:divBdr>
            </w:div>
            <w:div w:id="1962035756">
              <w:marLeft w:val="0"/>
              <w:marRight w:val="0"/>
              <w:marTop w:val="0"/>
              <w:marBottom w:val="0"/>
              <w:divBdr>
                <w:top w:val="none" w:sz="0" w:space="0" w:color="auto"/>
                <w:left w:val="none" w:sz="0" w:space="0" w:color="auto"/>
                <w:bottom w:val="none" w:sz="0" w:space="0" w:color="auto"/>
                <w:right w:val="none" w:sz="0" w:space="0" w:color="auto"/>
              </w:divBdr>
            </w:div>
          </w:divsChild>
        </w:div>
        <w:div w:id="1119647392">
          <w:marLeft w:val="0"/>
          <w:marRight w:val="0"/>
          <w:marTop w:val="0"/>
          <w:marBottom w:val="0"/>
          <w:divBdr>
            <w:top w:val="none" w:sz="0" w:space="0" w:color="auto"/>
            <w:left w:val="none" w:sz="0" w:space="0" w:color="auto"/>
            <w:bottom w:val="none" w:sz="0" w:space="0" w:color="auto"/>
            <w:right w:val="none" w:sz="0" w:space="0" w:color="auto"/>
          </w:divBdr>
          <w:divsChild>
            <w:div w:id="72312974">
              <w:marLeft w:val="0"/>
              <w:marRight w:val="0"/>
              <w:marTop w:val="0"/>
              <w:marBottom w:val="0"/>
              <w:divBdr>
                <w:top w:val="none" w:sz="0" w:space="0" w:color="auto"/>
                <w:left w:val="none" w:sz="0" w:space="0" w:color="auto"/>
                <w:bottom w:val="none" w:sz="0" w:space="0" w:color="auto"/>
                <w:right w:val="none" w:sz="0" w:space="0" w:color="auto"/>
              </w:divBdr>
            </w:div>
          </w:divsChild>
        </w:div>
        <w:div w:id="1124083824">
          <w:marLeft w:val="0"/>
          <w:marRight w:val="0"/>
          <w:marTop w:val="0"/>
          <w:marBottom w:val="0"/>
          <w:divBdr>
            <w:top w:val="none" w:sz="0" w:space="0" w:color="auto"/>
            <w:left w:val="none" w:sz="0" w:space="0" w:color="auto"/>
            <w:bottom w:val="none" w:sz="0" w:space="0" w:color="auto"/>
            <w:right w:val="none" w:sz="0" w:space="0" w:color="auto"/>
          </w:divBdr>
          <w:divsChild>
            <w:div w:id="401098682">
              <w:marLeft w:val="0"/>
              <w:marRight w:val="0"/>
              <w:marTop w:val="0"/>
              <w:marBottom w:val="0"/>
              <w:divBdr>
                <w:top w:val="none" w:sz="0" w:space="0" w:color="auto"/>
                <w:left w:val="none" w:sz="0" w:space="0" w:color="auto"/>
                <w:bottom w:val="none" w:sz="0" w:space="0" w:color="auto"/>
                <w:right w:val="none" w:sz="0" w:space="0" w:color="auto"/>
              </w:divBdr>
            </w:div>
          </w:divsChild>
        </w:div>
        <w:div w:id="1127285824">
          <w:marLeft w:val="0"/>
          <w:marRight w:val="0"/>
          <w:marTop w:val="0"/>
          <w:marBottom w:val="0"/>
          <w:divBdr>
            <w:top w:val="none" w:sz="0" w:space="0" w:color="auto"/>
            <w:left w:val="none" w:sz="0" w:space="0" w:color="auto"/>
            <w:bottom w:val="none" w:sz="0" w:space="0" w:color="auto"/>
            <w:right w:val="none" w:sz="0" w:space="0" w:color="auto"/>
          </w:divBdr>
          <w:divsChild>
            <w:div w:id="2034453137">
              <w:marLeft w:val="0"/>
              <w:marRight w:val="0"/>
              <w:marTop w:val="0"/>
              <w:marBottom w:val="0"/>
              <w:divBdr>
                <w:top w:val="none" w:sz="0" w:space="0" w:color="auto"/>
                <w:left w:val="none" w:sz="0" w:space="0" w:color="auto"/>
                <w:bottom w:val="none" w:sz="0" w:space="0" w:color="auto"/>
                <w:right w:val="none" w:sz="0" w:space="0" w:color="auto"/>
              </w:divBdr>
            </w:div>
          </w:divsChild>
        </w:div>
        <w:div w:id="1140615331">
          <w:marLeft w:val="0"/>
          <w:marRight w:val="0"/>
          <w:marTop w:val="0"/>
          <w:marBottom w:val="0"/>
          <w:divBdr>
            <w:top w:val="none" w:sz="0" w:space="0" w:color="auto"/>
            <w:left w:val="none" w:sz="0" w:space="0" w:color="auto"/>
            <w:bottom w:val="none" w:sz="0" w:space="0" w:color="auto"/>
            <w:right w:val="none" w:sz="0" w:space="0" w:color="auto"/>
          </w:divBdr>
          <w:divsChild>
            <w:div w:id="117799366">
              <w:marLeft w:val="0"/>
              <w:marRight w:val="0"/>
              <w:marTop w:val="0"/>
              <w:marBottom w:val="0"/>
              <w:divBdr>
                <w:top w:val="none" w:sz="0" w:space="0" w:color="auto"/>
                <w:left w:val="none" w:sz="0" w:space="0" w:color="auto"/>
                <w:bottom w:val="none" w:sz="0" w:space="0" w:color="auto"/>
                <w:right w:val="none" w:sz="0" w:space="0" w:color="auto"/>
              </w:divBdr>
            </w:div>
          </w:divsChild>
        </w:div>
        <w:div w:id="1141575302">
          <w:marLeft w:val="0"/>
          <w:marRight w:val="0"/>
          <w:marTop w:val="0"/>
          <w:marBottom w:val="0"/>
          <w:divBdr>
            <w:top w:val="none" w:sz="0" w:space="0" w:color="auto"/>
            <w:left w:val="none" w:sz="0" w:space="0" w:color="auto"/>
            <w:bottom w:val="none" w:sz="0" w:space="0" w:color="auto"/>
            <w:right w:val="none" w:sz="0" w:space="0" w:color="auto"/>
          </w:divBdr>
          <w:divsChild>
            <w:div w:id="1410930491">
              <w:marLeft w:val="0"/>
              <w:marRight w:val="0"/>
              <w:marTop w:val="0"/>
              <w:marBottom w:val="0"/>
              <w:divBdr>
                <w:top w:val="none" w:sz="0" w:space="0" w:color="auto"/>
                <w:left w:val="none" w:sz="0" w:space="0" w:color="auto"/>
                <w:bottom w:val="none" w:sz="0" w:space="0" w:color="auto"/>
                <w:right w:val="none" w:sz="0" w:space="0" w:color="auto"/>
              </w:divBdr>
            </w:div>
          </w:divsChild>
        </w:div>
        <w:div w:id="1147627894">
          <w:marLeft w:val="0"/>
          <w:marRight w:val="0"/>
          <w:marTop w:val="0"/>
          <w:marBottom w:val="0"/>
          <w:divBdr>
            <w:top w:val="none" w:sz="0" w:space="0" w:color="auto"/>
            <w:left w:val="none" w:sz="0" w:space="0" w:color="auto"/>
            <w:bottom w:val="none" w:sz="0" w:space="0" w:color="auto"/>
            <w:right w:val="none" w:sz="0" w:space="0" w:color="auto"/>
          </w:divBdr>
          <w:divsChild>
            <w:div w:id="625937080">
              <w:marLeft w:val="0"/>
              <w:marRight w:val="0"/>
              <w:marTop w:val="0"/>
              <w:marBottom w:val="0"/>
              <w:divBdr>
                <w:top w:val="none" w:sz="0" w:space="0" w:color="auto"/>
                <w:left w:val="none" w:sz="0" w:space="0" w:color="auto"/>
                <w:bottom w:val="none" w:sz="0" w:space="0" w:color="auto"/>
                <w:right w:val="none" w:sz="0" w:space="0" w:color="auto"/>
              </w:divBdr>
            </w:div>
          </w:divsChild>
        </w:div>
        <w:div w:id="1150487098">
          <w:marLeft w:val="0"/>
          <w:marRight w:val="0"/>
          <w:marTop w:val="0"/>
          <w:marBottom w:val="0"/>
          <w:divBdr>
            <w:top w:val="none" w:sz="0" w:space="0" w:color="auto"/>
            <w:left w:val="none" w:sz="0" w:space="0" w:color="auto"/>
            <w:bottom w:val="none" w:sz="0" w:space="0" w:color="auto"/>
            <w:right w:val="none" w:sz="0" w:space="0" w:color="auto"/>
          </w:divBdr>
          <w:divsChild>
            <w:div w:id="334693028">
              <w:marLeft w:val="0"/>
              <w:marRight w:val="0"/>
              <w:marTop w:val="0"/>
              <w:marBottom w:val="0"/>
              <w:divBdr>
                <w:top w:val="none" w:sz="0" w:space="0" w:color="auto"/>
                <w:left w:val="none" w:sz="0" w:space="0" w:color="auto"/>
                <w:bottom w:val="none" w:sz="0" w:space="0" w:color="auto"/>
                <w:right w:val="none" w:sz="0" w:space="0" w:color="auto"/>
              </w:divBdr>
            </w:div>
          </w:divsChild>
        </w:div>
        <w:div w:id="1158110280">
          <w:marLeft w:val="0"/>
          <w:marRight w:val="0"/>
          <w:marTop w:val="0"/>
          <w:marBottom w:val="0"/>
          <w:divBdr>
            <w:top w:val="none" w:sz="0" w:space="0" w:color="auto"/>
            <w:left w:val="none" w:sz="0" w:space="0" w:color="auto"/>
            <w:bottom w:val="none" w:sz="0" w:space="0" w:color="auto"/>
            <w:right w:val="none" w:sz="0" w:space="0" w:color="auto"/>
          </w:divBdr>
          <w:divsChild>
            <w:div w:id="1281260661">
              <w:marLeft w:val="0"/>
              <w:marRight w:val="0"/>
              <w:marTop w:val="0"/>
              <w:marBottom w:val="0"/>
              <w:divBdr>
                <w:top w:val="none" w:sz="0" w:space="0" w:color="auto"/>
                <w:left w:val="none" w:sz="0" w:space="0" w:color="auto"/>
                <w:bottom w:val="none" w:sz="0" w:space="0" w:color="auto"/>
                <w:right w:val="none" w:sz="0" w:space="0" w:color="auto"/>
              </w:divBdr>
            </w:div>
          </w:divsChild>
        </w:div>
        <w:div w:id="1158577705">
          <w:marLeft w:val="0"/>
          <w:marRight w:val="0"/>
          <w:marTop w:val="0"/>
          <w:marBottom w:val="0"/>
          <w:divBdr>
            <w:top w:val="none" w:sz="0" w:space="0" w:color="auto"/>
            <w:left w:val="none" w:sz="0" w:space="0" w:color="auto"/>
            <w:bottom w:val="none" w:sz="0" w:space="0" w:color="auto"/>
            <w:right w:val="none" w:sz="0" w:space="0" w:color="auto"/>
          </w:divBdr>
          <w:divsChild>
            <w:div w:id="1055931715">
              <w:marLeft w:val="0"/>
              <w:marRight w:val="0"/>
              <w:marTop w:val="0"/>
              <w:marBottom w:val="0"/>
              <w:divBdr>
                <w:top w:val="none" w:sz="0" w:space="0" w:color="auto"/>
                <w:left w:val="none" w:sz="0" w:space="0" w:color="auto"/>
                <w:bottom w:val="none" w:sz="0" w:space="0" w:color="auto"/>
                <w:right w:val="none" w:sz="0" w:space="0" w:color="auto"/>
              </w:divBdr>
            </w:div>
          </w:divsChild>
        </w:div>
        <w:div w:id="1165823245">
          <w:marLeft w:val="0"/>
          <w:marRight w:val="0"/>
          <w:marTop w:val="0"/>
          <w:marBottom w:val="0"/>
          <w:divBdr>
            <w:top w:val="none" w:sz="0" w:space="0" w:color="auto"/>
            <w:left w:val="none" w:sz="0" w:space="0" w:color="auto"/>
            <w:bottom w:val="none" w:sz="0" w:space="0" w:color="auto"/>
            <w:right w:val="none" w:sz="0" w:space="0" w:color="auto"/>
          </w:divBdr>
          <w:divsChild>
            <w:div w:id="359623406">
              <w:marLeft w:val="0"/>
              <w:marRight w:val="0"/>
              <w:marTop w:val="0"/>
              <w:marBottom w:val="0"/>
              <w:divBdr>
                <w:top w:val="none" w:sz="0" w:space="0" w:color="auto"/>
                <w:left w:val="none" w:sz="0" w:space="0" w:color="auto"/>
                <w:bottom w:val="none" w:sz="0" w:space="0" w:color="auto"/>
                <w:right w:val="none" w:sz="0" w:space="0" w:color="auto"/>
              </w:divBdr>
            </w:div>
          </w:divsChild>
        </w:div>
        <w:div w:id="1175612204">
          <w:marLeft w:val="0"/>
          <w:marRight w:val="0"/>
          <w:marTop w:val="0"/>
          <w:marBottom w:val="0"/>
          <w:divBdr>
            <w:top w:val="none" w:sz="0" w:space="0" w:color="auto"/>
            <w:left w:val="none" w:sz="0" w:space="0" w:color="auto"/>
            <w:bottom w:val="none" w:sz="0" w:space="0" w:color="auto"/>
            <w:right w:val="none" w:sz="0" w:space="0" w:color="auto"/>
          </w:divBdr>
          <w:divsChild>
            <w:div w:id="238255184">
              <w:marLeft w:val="0"/>
              <w:marRight w:val="0"/>
              <w:marTop w:val="0"/>
              <w:marBottom w:val="0"/>
              <w:divBdr>
                <w:top w:val="none" w:sz="0" w:space="0" w:color="auto"/>
                <w:left w:val="none" w:sz="0" w:space="0" w:color="auto"/>
                <w:bottom w:val="none" w:sz="0" w:space="0" w:color="auto"/>
                <w:right w:val="none" w:sz="0" w:space="0" w:color="auto"/>
              </w:divBdr>
            </w:div>
          </w:divsChild>
        </w:div>
        <w:div w:id="1192305253">
          <w:marLeft w:val="0"/>
          <w:marRight w:val="0"/>
          <w:marTop w:val="0"/>
          <w:marBottom w:val="0"/>
          <w:divBdr>
            <w:top w:val="none" w:sz="0" w:space="0" w:color="auto"/>
            <w:left w:val="none" w:sz="0" w:space="0" w:color="auto"/>
            <w:bottom w:val="none" w:sz="0" w:space="0" w:color="auto"/>
            <w:right w:val="none" w:sz="0" w:space="0" w:color="auto"/>
          </w:divBdr>
          <w:divsChild>
            <w:div w:id="300186801">
              <w:marLeft w:val="0"/>
              <w:marRight w:val="0"/>
              <w:marTop w:val="0"/>
              <w:marBottom w:val="0"/>
              <w:divBdr>
                <w:top w:val="none" w:sz="0" w:space="0" w:color="auto"/>
                <w:left w:val="none" w:sz="0" w:space="0" w:color="auto"/>
                <w:bottom w:val="none" w:sz="0" w:space="0" w:color="auto"/>
                <w:right w:val="none" w:sz="0" w:space="0" w:color="auto"/>
              </w:divBdr>
            </w:div>
          </w:divsChild>
        </w:div>
        <w:div w:id="1193763931">
          <w:marLeft w:val="0"/>
          <w:marRight w:val="0"/>
          <w:marTop w:val="0"/>
          <w:marBottom w:val="0"/>
          <w:divBdr>
            <w:top w:val="none" w:sz="0" w:space="0" w:color="auto"/>
            <w:left w:val="none" w:sz="0" w:space="0" w:color="auto"/>
            <w:bottom w:val="none" w:sz="0" w:space="0" w:color="auto"/>
            <w:right w:val="none" w:sz="0" w:space="0" w:color="auto"/>
          </w:divBdr>
          <w:divsChild>
            <w:div w:id="1612475198">
              <w:marLeft w:val="0"/>
              <w:marRight w:val="0"/>
              <w:marTop w:val="0"/>
              <w:marBottom w:val="0"/>
              <w:divBdr>
                <w:top w:val="none" w:sz="0" w:space="0" w:color="auto"/>
                <w:left w:val="none" w:sz="0" w:space="0" w:color="auto"/>
                <w:bottom w:val="none" w:sz="0" w:space="0" w:color="auto"/>
                <w:right w:val="none" w:sz="0" w:space="0" w:color="auto"/>
              </w:divBdr>
            </w:div>
          </w:divsChild>
        </w:div>
        <w:div w:id="1195659670">
          <w:marLeft w:val="0"/>
          <w:marRight w:val="0"/>
          <w:marTop w:val="0"/>
          <w:marBottom w:val="0"/>
          <w:divBdr>
            <w:top w:val="none" w:sz="0" w:space="0" w:color="auto"/>
            <w:left w:val="none" w:sz="0" w:space="0" w:color="auto"/>
            <w:bottom w:val="none" w:sz="0" w:space="0" w:color="auto"/>
            <w:right w:val="none" w:sz="0" w:space="0" w:color="auto"/>
          </w:divBdr>
          <w:divsChild>
            <w:div w:id="1152409965">
              <w:marLeft w:val="0"/>
              <w:marRight w:val="0"/>
              <w:marTop w:val="0"/>
              <w:marBottom w:val="0"/>
              <w:divBdr>
                <w:top w:val="none" w:sz="0" w:space="0" w:color="auto"/>
                <w:left w:val="none" w:sz="0" w:space="0" w:color="auto"/>
                <w:bottom w:val="none" w:sz="0" w:space="0" w:color="auto"/>
                <w:right w:val="none" w:sz="0" w:space="0" w:color="auto"/>
              </w:divBdr>
            </w:div>
          </w:divsChild>
        </w:div>
        <w:div w:id="1208950952">
          <w:marLeft w:val="0"/>
          <w:marRight w:val="0"/>
          <w:marTop w:val="0"/>
          <w:marBottom w:val="0"/>
          <w:divBdr>
            <w:top w:val="none" w:sz="0" w:space="0" w:color="auto"/>
            <w:left w:val="none" w:sz="0" w:space="0" w:color="auto"/>
            <w:bottom w:val="none" w:sz="0" w:space="0" w:color="auto"/>
            <w:right w:val="none" w:sz="0" w:space="0" w:color="auto"/>
          </w:divBdr>
          <w:divsChild>
            <w:div w:id="1830293757">
              <w:marLeft w:val="0"/>
              <w:marRight w:val="0"/>
              <w:marTop w:val="0"/>
              <w:marBottom w:val="0"/>
              <w:divBdr>
                <w:top w:val="none" w:sz="0" w:space="0" w:color="auto"/>
                <w:left w:val="none" w:sz="0" w:space="0" w:color="auto"/>
                <w:bottom w:val="none" w:sz="0" w:space="0" w:color="auto"/>
                <w:right w:val="none" w:sz="0" w:space="0" w:color="auto"/>
              </w:divBdr>
            </w:div>
          </w:divsChild>
        </w:div>
        <w:div w:id="1217542973">
          <w:marLeft w:val="0"/>
          <w:marRight w:val="0"/>
          <w:marTop w:val="0"/>
          <w:marBottom w:val="0"/>
          <w:divBdr>
            <w:top w:val="none" w:sz="0" w:space="0" w:color="auto"/>
            <w:left w:val="none" w:sz="0" w:space="0" w:color="auto"/>
            <w:bottom w:val="none" w:sz="0" w:space="0" w:color="auto"/>
            <w:right w:val="none" w:sz="0" w:space="0" w:color="auto"/>
          </w:divBdr>
          <w:divsChild>
            <w:div w:id="1135682264">
              <w:marLeft w:val="0"/>
              <w:marRight w:val="0"/>
              <w:marTop w:val="0"/>
              <w:marBottom w:val="0"/>
              <w:divBdr>
                <w:top w:val="none" w:sz="0" w:space="0" w:color="auto"/>
                <w:left w:val="none" w:sz="0" w:space="0" w:color="auto"/>
                <w:bottom w:val="none" w:sz="0" w:space="0" w:color="auto"/>
                <w:right w:val="none" w:sz="0" w:space="0" w:color="auto"/>
              </w:divBdr>
            </w:div>
          </w:divsChild>
        </w:div>
        <w:div w:id="1222407364">
          <w:marLeft w:val="0"/>
          <w:marRight w:val="0"/>
          <w:marTop w:val="0"/>
          <w:marBottom w:val="0"/>
          <w:divBdr>
            <w:top w:val="none" w:sz="0" w:space="0" w:color="auto"/>
            <w:left w:val="none" w:sz="0" w:space="0" w:color="auto"/>
            <w:bottom w:val="none" w:sz="0" w:space="0" w:color="auto"/>
            <w:right w:val="none" w:sz="0" w:space="0" w:color="auto"/>
          </w:divBdr>
          <w:divsChild>
            <w:div w:id="305744559">
              <w:marLeft w:val="0"/>
              <w:marRight w:val="0"/>
              <w:marTop w:val="0"/>
              <w:marBottom w:val="0"/>
              <w:divBdr>
                <w:top w:val="none" w:sz="0" w:space="0" w:color="auto"/>
                <w:left w:val="none" w:sz="0" w:space="0" w:color="auto"/>
                <w:bottom w:val="none" w:sz="0" w:space="0" w:color="auto"/>
                <w:right w:val="none" w:sz="0" w:space="0" w:color="auto"/>
              </w:divBdr>
            </w:div>
          </w:divsChild>
        </w:div>
        <w:div w:id="1226261848">
          <w:marLeft w:val="0"/>
          <w:marRight w:val="0"/>
          <w:marTop w:val="0"/>
          <w:marBottom w:val="0"/>
          <w:divBdr>
            <w:top w:val="none" w:sz="0" w:space="0" w:color="auto"/>
            <w:left w:val="none" w:sz="0" w:space="0" w:color="auto"/>
            <w:bottom w:val="none" w:sz="0" w:space="0" w:color="auto"/>
            <w:right w:val="none" w:sz="0" w:space="0" w:color="auto"/>
          </w:divBdr>
          <w:divsChild>
            <w:div w:id="1257203254">
              <w:marLeft w:val="0"/>
              <w:marRight w:val="0"/>
              <w:marTop w:val="0"/>
              <w:marBottom w:val="0"/>
              <w:divBdr>
                <w:top w:val="none" w:sz="0" w:space="0" w:color="auto"/>
                <w:left w:val="none" w:sz="0" w:space="0" w:color="auto"/>
                <w:bottom w:val="none" w:sz="0" w:space="0" w:color="auto"/>
                <w:right w:val="none" w:sz="0" w:space="0" w:color="auto"/>
              </w:divBdr>
            </w:div>
          </w:divsChild>
        </w:div>
        <w:div w:id="1244531823">
          <w:marLeft w:val="0"/>
          <w:marRight w:val="0"/>
          <w:marTop w:val="0"/>
          <w:marBottom w:val="0"/>
          <w:divBdr>
            <w:top w:val="none" w:sz="0" w:space="0" w:color="auto"/>
            <w:left w:val="none" w:sz="0" w:space="0" w:color="auto"/>
            <w:bottom w:val="none" w:sz="0" w:space="0" w:color="auto"/>
            <w:right w:val="none" w:sz="0" w:space="0" w:color="auto"/>
          </w:divBdr>
          <w:divsChild>
            <w:div w:id="370495172">
              <w:marLeft w:val="0"/>
              <w:marRight w:val="0"/>
              <w:marTop w:val="0"/>
              <w:marBottom w:val="0"/>
              <w:divBdr>
                <w:top w:val="none" w:sz="0" w:space="0" w:color="auto"/>
                <w:left w:val="none" w:sz="0" w:space="0" w:color="auto"/>
                <w:bottom w:val="none" w:sz="0" w:space="0" w:color="auto"/>
                <w:right w:val="none" w:sz="0" w:space="0" w:color="auto"/>
              </w:divBdr>
            </w:div>
          </w:divsChild>
        </w:div>
        <w:div w:id="1252740071">
          <w:marLeft w:val="0"/>
          <w:marRight w:val="0"/>
          <w:marTop w:val="0"/>
          <w:marBottom w:val="0"/>
          <w:divBdr>
            <w:top w:val="none" w:sz="0" w:space="0" w:color="auto"/>
            <w:left w:val="none" w:sz="0" w:space="0" w:color="auto"/>
            <w:bottom w:val="none" w:sz="0" w:space="0" w:color="auto"/>
            <w:right w:val="none" w:sz="0" w:space="0" w:color="auto"/>
          </w:divBdr>
          <w:divsChild>
            <w:div w:id="1737514629">
              <w:marLeft w:val="0"/>
              <w:marRight w:val="0"/>
              <w:marTop w:val="0"/>
              <w:marBottom w:val="0"/>
              <w:divBdr>
                <w:top w:val="none" w:sz="0" w:space="0" w:color="auto"/>
                <w:left w:val="none" w:sz="0" w:space="0" w:color="auto"/>
                <w:bottom w:val="none" w:sz="0" w:space="0" w:color="auto"/>
                <w:right w:val="none" w:sz="0" w:space="0" w:color="auto"/>
              </w:divBdr>
            </w:div>
          </w:divsChild>
        </w:div>
        <w:div w:id="1269773973">
          <w:marLeft w:val="0"/>
          <w:marRight w:val="0"/>
          <w:marTop w:val="0"/>
          <w:marBottom w:val="0"/>
          <w:divBdr>
            <w:top w:val="none" w:sz="0" w:space="0" w:color="auto"/>
            <w:left w:val="none" w:sz="0" w:space="0" w:color="auto"/>
            <w:bottom w:val="none" w:sz="0" w:space="0" w:color="auto"/>
            <w:right w:val="none" w:sz="0" w:space="0" w:color="auto"/>
          </w:divBdr>
          <w:divsChild>
            <w:div w:id="1297298661">
              <w:marLeft w:val="0"/>
              <w:marRight w:val="0"/>
              <w:marTop w:val="0"/>
              <w:marBottom w:val="0"/>
              <w:divBdr>
                <w:top w:val="none" w:sz="0" w:space="0" w:color="auto"/>
                <w:left w:val="none" w:sz="0" w:space="0" w:color="auto"/>
                <w:bottom w:val="none" w:sz="0" w:space="0" w:color="auto"/>
                <w:right w:val="none" w:sz="0" w:space="0" w:color="auto"/>
              </w:divBdr>
            </w:div>
          </w:divsChild>
        </w:div>
        <w:div w:id="1286471807">
          <w:marLeft w:val="0"/>
          <w:marRight w:val="0"/>
          <w:marTop w:val="0"/>
          <w:marBottom w:val="0"/>
          <w:divBdr>
            <w:top w:val="none" w:sz="0" w:space="0" w:color="auto"/>
            <w:left w:val="none" w:sz="0" w:space="0" w:color="auto"/>
            <w:bottom w:val="none" w:sz="0" w:space="0" w:color="auto"/>
            <w:right w:val="none" w:sz="0" w:space="0" w:color="auto"/>
          </w:divBdr>
          <w:divsChild>
            <w:div w:id="1234775429">
              <w:marLeft w:val="0"/>
              <w:marRight w:val="0"/>
              <w:marTop w:val="0"/>
              <w:marBottom w:val="0"/>
              <w:divBdr>
                <w:top w:val="none" w:sz="0" w:space="0" w:color="auto"/>
                <w:left w:val="none" w:sz="0" w:space="0" w:color="auto"/>
                <w:bottom w:val="none" w:sz="0" w:space="0" w:color="auto"/>
                <w:right w:val="none" w:sz="0" w:space="0" w:color="auto"/>
              </w:divBdr>
            </w:div>
          </w:divsChild>
        </w:div>
        <w:div w:id="1289969915">
          <w:marLeft w:val="0"/>
          <w:marRight w:val="0"/>
          <w:marTop w:val="0"/>
          <w:marBottom w:val="0"/>
          <w:divBdr>
            <w:top w:val="none" w:sz="0" w:space="0" w:color="auto"/>
            <w:left w:val="none" w:sz="0" w:space="0" w:color="auto"/>
            <w:bottom w:val="none" w:sz="0" w:space="0" w:color="auto"/>
            <w:right w:val="none" w:sz="0" w:space="0" w:color="auto"/>
          </w:divBdr>
          <w:divsChild>
            <w:div w:id="1509178094">
              <w:marLeft w:val="0"/>
              <w:marRight w:val="0"/>
              <w:marTop w:val="0"/>
              <w:marBottom w:val="0"/>
              <w:divBdr>
                <w:top w:val="none" w:sz="0" w:space="0" w:color="auto"/>
                <w:left w:val="none" w:sz="0" w:space="0" w:color="auto"/>
                <w:bottom w:val="none" w:sz="0" w:space="0" w:color="auto"/>
                <w:right w:val="none" w:sz="0" w:space="0" w:color="auto"/>
              </w:divBdr>
            </w:div>
          </w:divsChild>
        </w:div>
        <w:div w:id="1298217743">
          <w:marLeft w:val="0"/>
          <w:marRight w:val="0"/>
          <w:marTop w:val="0"/>
          <w:marBottom w:val="0"/>
          <w:divBdr>
            <w:top w:val="none" w:sz="0" w:space="0" w:color="auto"/>
            <w:left w:val="none" w:sz="0" w:space="0" w:color="auto"/>
            <w:bottom w:val="none" w:sz="0" w:space="0" w:color="auto"/>
            <w:right w:val="none" w:sz="0" w:space="0" w:color="auto"/>
          </w:divBdr>
          <w:divsChild>
            <w:div w:id="379282000">
              <w:marLeft w:val="0"/>
              <w:marRight w:val="0"/>
              <w:marTop w:val="0"/>
              <w:marBottom w:val="0"/>
              <w:divBdr>
                <w:top w:val="none" w:sz="0" w:space="0" w:color="auto"/>
                <w:left w:val="none" w:sz="0" w:space="0" w:color="auto"/>
                <w:bottom w:val="none" w:sz="0" w:space="0" w:color="auto"/>
                <w:right w:val="none" w:sz="0" w:space="0" w:color="auto"/>
              </w:divBdr>
            </w:div>
          </w:divsChild>
        </w:div>
        <w:div w:id="1305507213">
          <w:marLeft w:val="0"/>
          <w:marRight w:val="0"/>
          <w:marTop w:val="0"/>
          <w:marBottom w:val="0"/>
          <w:divBdr>
            <w:top w:val="none" w:sz="0" w:space="0" w:color="auto"/>
            <w:left w:val="none" w:sz="0" w:space="0" w:color="auto"/>
            <w:bottom w:val="none" w:sz="0" w:space="0" w:color="auto"/>
            <w:right w:val="none" w:sz="0" w:space="0" w:color="auto"/>
          </w:divBdr>
          <w:divsChild>
            <w:div w:id="406079698">
              <w:marLeft w:val="0"/>
              <w:marRight w:val="0"/>
              <w:marTop w:val="0"/>
              <w:marBottom w:val="0"/>
              <w:divBdr>
                <w:top w:val="none" w:sz="0" w:space="0" w:color="auto"/>
                <w:left w:val="none" w:sz="0" w:space="0" w:color="auto"/>
                <w:bottom w:val="none" w:sz="0" w:space="0" w:color="auto"/>
                <w:right w:val="none" w:sz="0" w:space="0" w:color="auto"/>
              </w:divBdr>
            </w:div>
          </w:divsChild>
        </w:div>
        <w:div w:id="1314986036">
          <w:marLeft w:val="0"/>
          <w:marRight w:val="0"/>
          <w:marTop w:val="0"/>
          <w:marBottom w:val="0"/>
          <w:divBdr>
            <w:top w:val="none" w:sz="0" w:space="0" w:color="auto"/>
            <w:left w:val="none" w:sz="0" w:space="0" w:color="auto"/>
            <w:bottom w:val="none" w:sz="0" w:space="0" w:color="auto"/>
            <w:right w:val="none" w:sz="0" w:space="0" w:color="auto"/>
          </w:divBdr>
          <w:divsChild>
            <w:div w:id="2092118458">
              <w:marLeft w:val="0"/>
              <w:marRight w:val="0"/>
              <w:marTop w:val="0"/>
              <w:marBottom w:val="0"/>
              <w:divBdr>
                <w:top w:val="none" w:sz="0" w:space="0" w:color="auto"/>
                <w:left w:val="none" w:sz="0" w:space="0" w:color="auto"/>
                <w:bottom w:val="none" w:sz="0" w:space="0" w:color="auto"/>
                <w:right w:val="none" w:sz="0" w:space="0" w:color="auto"/>
              </w:divBdr>
            </w:div>
          </w:divsChild>
        </w:div>
        <w:div w:id="1326398450">
          <w:marLeft w:val="0"/>
          <w:marRight w:val="0"/>
          <w:marTop w:val="0"/>
          <w:marBottom w:val="0"/>
          <w:divBdr>
            <w:top w:val="none" w:sz="0" w:space="0" w:color="auto"/>
            <w:left w:val="none" w:sz="0" w:space="0" w:color="auto"/>
            <w:bottom w:val="none" w:sz="0" w:space="0" w:color="auto"/>
            <w:right w:val="none" w:sz="0" w:space="0" w:color="auto"/>
          </w:divBdr>
          <w:divsChild>
            <w:div w:id="2007829333">
              <w:marLeft w:val="0"/>
              <w:marRight w:val="0"/>
              <w:marTop w:val="0"/>
              <w:marBottom w:val="0"/>
              <w:divBdr>
                <w:top w:val="none" w:sz="0" w:space="0" w:color="auto"/>
                <w:left w:val="none" w:sz="0" w:space="0" w:color="auto"/>
                <w:bottom w:val="none" w:sz="0" w:space="0" w:color="auto"/>
                <w:right w:val="none" w:sz="0" w:space="0" w:color="auto"/>
              </w:divBdr>
            </w:div>
          </w:divsChild>
        </w:div>
        <w:div w:id="1332172745">
          <w:marLeft w:val="0"/>
          <w:marRight w:val="0"/>
          <w:marTop w:val="0"/>
          <w:marBottom w:val="0"/>
          <w:divBdr>
            <w:top w:val="none" w:sz="0" w:space="0" w:color="auto"/>
            <w:left w:val="none" w:sz="0" w:space="0" w:color="auto"/>
            <w:bottom w:val="none" w:sz="0" w:space="0" w:color="auto"/>
            <w:right w:val="none" w:sz="0" w:space="0" w:color="auto"/>
          </w:divBdr>
          <w:divsChild>
            <w:div w:id="1565069218">
              <w:marLeft w:val="0"/>
              <w:marRight w:val="0"/>
              <w:marTop w:val="0"/>
              <w:marBottom w:val="0"/>
              <w:divBdr>
                <w:top w:val="none" w:sz="0" w:space="0" w:color="auto"/>
                <w:left w:val="none" w:sz="0" w:space="0" w:color="auto"/>
                <w:bottom w:val="none" w:sz="0" w:space="0" w:color="auto"/>
                <w:right w:val="none" w:sz="0" w:space="0" w:color="auto"/>
              </w:divBdr>
            </w:div>
          </w:divsChild>
        </w:div>
        <w:div w:id="1338651932">
          <w:marLeft w:val="0"/>
          <w:marRight w:val="0"/>
          <w:marTop w:val="0"/>
          <w:marBottom w:val="0"/>
          <w:divBdr>
            <w:top w:val="none" w:sz="0" w:space="0" w:color="auto"/>
            <w:left w:val="none" w:sz="0" w:space="0" w:color="auto"/>
            <w:bottom w:val="none" w:sz="0" w:space="0" w:color="auto"/>
            <w:right w:val="none" w:sz="0" w:space="0" w:color="auto"/>
          </w:divBdr>
          <w:divsChild>
            <w:div w:id="1428424953">
              <w:marLeft w:val="0"/>
              <w:marRight w:val="0"/>
              <w:marTop w:val="0"/>
              <w:marBottom w:val="0"/>
              <w:divBdr>
                <w:top w:val="none" w:sz="0" w:space="0" w:color="auto"/>
                <w:left w:val="none" w:sz="0" w:space="0" w:color="auto"/>
                <w:bottom w:val="none" w:sz="0" w:space="0" w:color="auto"/>
                <w:right w:val="none" w:sz="0" w:space="0" w:color="auto"/>
              </w:divBdr>
            </w:div>
          </w:divsChild>
        </w:div>
        <w:div w:id="1349255624">
          <w:marLeft w:val="0"/>
          <w:marRight w:val="0"/>
          <w:marTop w:val="0"/>
          <w:marBottom w:val="0"/>
          <w:divBdr>
            <w:top w:val="none" w:sz="0" w:space="0" w:color="auto"/>
            <w:left w:val="none" w:sz="0" w:space="0" w:color="auto"/>
            <w:bottom w:val="none" w:sz="0" w:space="0" w:color="auto"/>
            <w:right w:val="none" w:sz="0" w:space="0" w:color="auto"/>
          </w:divBdr>
          <w:divsChild>
            <w:div w:id="290868631">
              <w:marLeft w:val="0"/>
              <w:marRight w:val="0"/>
              <w:marTop w:val="0"/>
              <w:marBottom w:val="0"/>
              <w:divBdr>
                <w:top w:val="none" w:sz="0" w:space="0" w:color="auto"/>
                <w:left w:val="none" w:sz="0" w:space="0" w:color="auto"/>
                <w:bottom w:val="none" w:sz="0" w:space="0" w:color="auto"/>
                <w:right w:val="none" w:sz="0" w:space="0" w:color="auto"/>
              </w:divBdr>
            </w:div>
            <w:div w:id="711925707">
              <w:marLeft w:val="0"/>
              <w:marRight w:val="0"/>
              <w:marTop w:val="0"/>
              <w:marBottom w:val="0"/>
              <w:divBdr>
                <w:top w:val="none" w:sz="0" w:space="0" w:color="auto"/>
                <w:left w:val="none" w:sz="0" w:space="0" w:color="auto"/>
                <w:bottom w:val="none" w:sz="0" w:space="0" w:color="auto"/>
                <w:right w:val="none" w:sz="0" w:space="0" w:color="auto"/>
              </w:divBdr>
            </w:div>
          </w:divsChild>
        </w:div>
        <w:div w:id="1350332653">
          <w:marLeft w:val="0"/>
          <w:marRight w:val="0"/>
          <w:marTop w:val="0"/>
          <w:marBottom w:val="0"/>
          <w:divBdr>
            <w:top w:val="none" w:sz="0" w:space="0" w:color="auto"/>
            <w:left w:val="none" w:sz="0" w:space="0" w:color="auto"/>
            <w:bottom w:val="none" w:sz="0" w:space="0" w:color="auto"/>
            <w:right w:val="none" w:sz="0" w:space="0" w:color="auto"/>
          </w:divBdr>
          <w:divsChild>
            <w:div w:id="1048262498">
              <w:marLeft w:val="0"/>
              <w:marRight w:val="0"/>
              <w:marTop w:val="0"/>
              <w:marBottom w:val="0"/>
              <w:divBdr>
                <w:top w:val="none" w:sz="0" w:space="0" w:color="auto"/>
                <w:left w:val="none" w:sz="0" w:space="0" w:color="auto"/>
                <w:bottom w:val="none" w:sz="0" w:space="0" w:color="auto"/>
                <w:right w:val="none" w:sz="0" w:space="0" w:color="auto"/>
              </w:divBdr>
            </w:div>
          </w:divsChild>
        </w:div>
        <w:div w:id="1354333790">
          <w:marLeft w:val="0"/>
          <w:marRight w:val="0"/>
          <w:marTop w:val="0"/>
          <w:marBottom w:val="0"/>
          <w:divBdr>
            <w:top w:val="none" w:sz="0" w:space="0" w:color="auto"/>
            <w:left w:val="none" w:sz="0" w:space="0" w:color="auto"/>
            <w:bottom w:val="none" w:sz="0" w:space="0" w:color="auto"/>
            <w:right w:val="none" w:sz="0" w:space="0" w:color="auto"/>
          </w:divBdr>
          <w:divsChild>
            <w:div w:id="974062694">
              <w:marLeft w:val="0"/>
              <w:marRight w:val="0"/>
              <w:marTop w:val="0"/>
              <w:marBottom w:val="0"/>
              <w:divBdr>
                <w:top w:val="none" w:sz="0" w:space="0" w:color="auto"/>
                <w:left w:val="none" w:sz="0" w:space="0" w:color="auto"/>
                <w:bottom w:val="none" w:sz="0" w:space="0" w:color="auto"/>
                <w:right w:val="none" w:sz="0" w:space="0" w:color="auto"/>
              </w:divBdr>
            </w:div>
          </w:divsChild>
        </w:div>
        <w:div w:id="1357006498">
          <w:marLeft w:val="0"/>
          <w:marRight w:val="0"/>
          <w:marTop w:val="0"/>
          <w:marBottom w:val="0"/>
          <w:divBdr>
            <w:top w:val="none" w:sz="0" w:space="0" w:color="auto"/>
            <w:left w:val="none" w:sz="0" w:space="0" w:color="auto"/>
            <w:bottom w:val="none" w:sz="0" w:space="0" w:color="auto"/>
            <w:right w:val="none" w:sz="0" w:space="0" w:color="auto"/>
          </w:divBdr>
          <w:divsChild>
            <w:div w:id="1453137133">
              <w:marLeft w:val="0"/>
              <w:marRight w:val="0"/>
              <w:marTop w:val="0"/>
              <w:marBottom w:val="0"/>
              <w:divBdr>
                <w:top w:val="none" w:sz="0" w:space="0" w:color="auto"/>
                <w:left w:val="none" w:sz="0" w:space="0" w:color="auto"/>
                <w:bottom w:val="none" w:sz="0" w:space="0" w:color="auto"/>
                <w:right w:val="none" w:sz="0" w:space="0" w:color="auto"/>
              </w:divBdr>
            </w:div>
          </w:divsChild>
        </w:div>
        <w:div w:id="1357735600">
          <w:marLeft w:val="0"/>
          <w:marRight w:val="0"/>
          <w:marTop w:val="0"/>
          <w:marBottom w:val="0"/>
          <w:divBdr>
            <w:top w:val="none" w:sz="0" w:space="0" w:color="auto"/>
            <w:left w:val="none" w:sz="0" w:space="0" w:color="auto"/>
            <w:bottom w:val="none" w:sz="0" w:space="0" w:color="auto"/>
            <w:right w:val="none" w:sz="0" w:space="0" w:color="auto"/>
          </w:divBdr>
          <w:divsChild>
            <w:div w:id="1663511384">
              <w:marLeft w:val="0"/>
              <w:marRight w:val="0"/>
              <w:marTop w:val="0"/>
              <w:marBottom w:val="0"/>
              <w:divBdr>
                <w:top w:val="none" w:sz="0" w:space="0" w:color="auto"/>
                <w:left w:val="none" w:sz="0" w:space="0" w:color="auto"/>
                <w:bottom w:val="none" w:sz="0" w:space="0" w:color="auto"/>
                <w:right w:val="none" w:sz="0" w:space="0" w:color="auto"/>
              </w:divBdr>
            </w:div>
          </w:divsChild>
        </w:div>
        <w:div w:id="1369186433">
          <w:marLeft w:val="0"/>
          <w:marRight w:val="0"/>
          <w:marTop w:val="0"/>
          <w:marBottom w:val="0"/>
          <w:divBdr>
            <w:top w:val="none" w:sz="0" w:space="0" w:color="auto"/>
            <w:left w:val="none" w:sz="0" w:space="0" w:color="auto"/>
            <w:bottom w:val="none" w:sz="0" w:space="0" w:color="auto"/>
            <w:right w:val="none" w:sz="0" w:space="0" w:color="auto"/>
          </w:divBdr>
          <w:divsChild>
            <w:div w:id="578246477">
              <w:marLeft w:val="0"/>
              <w:marRight w:val="0"/>
              <w:marTop w:val="0"/>
              <w:marBottom w:val="0"/>
              <w:divBdr>
                <w:top w:val="none" w:sz="0" w:space="0" w:color="auto"/>
                <w:left w:val="none" w:sz="0" w:space="0" w:color="auto"/>
                <w:bottom w:val="none" w:sz="0" w:space="0" w:color="auto"/>
                <w:right w:val="none" w:sz="0" w:space="0" w:color="auto"/>
              </w:divBdr>
            </w:div>
          </w:divsChild>
        </w:div>
        <w:div w:id="1376000452">
          <w:marLeft w:val="0"/>
          <w:marRight w:val="0"/>
          <w:marTop w:val="0"/>
          <w:marBottom w:val="0"/>
          <w:divBdr>
            <w:top w:val="none" w:sz="0" w:space="0" w:color="auto"/>
            <w:left w:val="none" w:sz="0" w:space="0" w:color="auto"/>
            <w:bottom w:val="none" w:sz="0" w:space="0" w:color="auto"/>
            <w:right w:val="none" w:sz="0" w:space="0" w:color="auto"/>
          </w:divBdr>
          <w:divsChild>
            <w:div w:id="30033320">
              <w:marLeft w:val="0"/>
              <w:marRight w:val="0"/>
              <w:marTop w:val="0"/>
              <w:marBottom w:val="0"/>
              <w:divBdr>
                <w:top w:val="none" w:sz="0" w:space="0" w:color="auto"/>
                <w:left w:val="none" w:sz="0" w:space="0" w:color="auto"/>
                <w:bottom w:val="none" w:sz="0" w:space="0" w:color="auto"/>
                <w:right w:val="none" w:sz="0" w:space="0" w:color="auto"/>
              </w:divBdr>
            </w:div>
          </w:divsChild>
        </w:div>
        <w:div w:id="1393116563">
          <w:marLeft w:val="0"/>
          <w:marRight w:val="0"/>
          <w:marTop w:val="0"/>
          <w:marBottom w:val="0"/>
          <w:divBdr>
            <w:top w:val="none" w:sz="0" w:space="0" w:color="auto"/>
            <w:left w:val="none" w:sz="0" w:space="0" w:color="auto"/>
            <w:bottom w:val="none" w:sz="0" w:space="0" w:color="auto"/>
            <w:right w:val="none" w:sz="0" w:space="0" w:color="auto"/>
          </w:divBdr>
          <w:divsChild>
            <w:div w:id="1122648881">
              <w:marLeft w:val="0"/>
              <w:marRight w:val="0"/>
              <w:marTop w:val="0"/>
              <w:marBottom w:val="0"/>
              <w:divBdr>
                <w:top w:val="none" w:sz="0" w:space="0" w:color="auto"/>
                <w:left w:val="none" w:sz="0" w:space="0" w:color="auto"/>
                <w:bottom w:val="none" w:sz="0" w:space="0" w:color="auto"/>
                <w:right w:val="none" w:sz="0" w:space="0" w:color="auto"/>
              </w:divBdr>
            </w:div>
          </w:divsChild>
        </w:div>
        <w:div w:id="1393966134">
          <w:marLeft w:val="0"/>
          <w:marRight w:val="0"/>
          <w:marTop w:val="0"/>
          <w:marBottom w:val="0"/>
          <w:divBdr>
            <w:top w:val="none" w:sz="0" w:space="0" w:color="auto"/>
            <w:left w:val="none" w:sz="0" w:space="0" w:color="auto"/>
            <w:bottom w:val="none" w:sz="0" w:space="0" w:color="auto"/>
            <w:right w:val="none" w:sz="0" w:space="0" w:color="auto"/>
          </w:divBdr>
          <w:divsChild>
            <w:div w:id="67776147">
              <w:marLeft w:val="0"/>
              <w:marRight w:val="0"/>
              <w:marTop w:val="0"/>
              <w:marBottom w:val="0"/>
              <w:divBdr>
                <w:top w:val="none" w:sz="0" w:space="0" w:color="auto"/>
                <w:left w:val="none" w:sz="0" w:space="0" w:color="auto"/>
                <w:bottom w:val="none" w:sz="0" w:space="0" w:color="auto"/>
                <w:right w:val="none" w:sz="0" w:space="0" w:color="auto"/>
              </w:divBdr>
            </w:div>
          </w:divsChild>
        </w:div>
        <w:div w:id="1395857616">
          <w:marLeft w:val="0"/>
          <w:marRight w:val="0"/>
          <w:marTop w:val="0"/>
          <w:marBottom w:val="0"/>
          <w:divBdr>
            <w:top w:val="none" w:sz="0" w:space="0" w:color="auto"/>
            <w:left w:val="none" w:sz="0" w:space="0" w:color="auto"/>
            <w:bottom w:val="none" w:sz="0" w:space="0" w:color="auto"/>
            <w:right w:val="none" w:sz="0" w:space="0" w:color="auto"/>
          </w:divBdr>
          <w:divsChild>
            <w:div w:id="1570925100">
              <w:marLeft w:val="0"/>
              <w:marRight w:val="0"/>
              <w:marTop w:val="0"/>
              <w:marBottom w:val="0"/>
              <w:divBdr>
                <w:top w:val="none" w:sz="0" w:space="0" w:color="auto"/>
                <w:left w:val="none" w:sz="0" w:space="0" w:color="auto"/>
                <w:bottom w:val="none" w:sz="0" w:space="0" w:color="auto"/>
                <w:right w:val="none" w:sz="0" w:space="0" w:color="auto"/>
              </w:divBdr>
            </w:div>
          </w:divsChild>
        </w:div>
        <w:div w:id="1402874125">
          <w:marLeft w:val="0"/>
          <w:marRight w:val="0"/>
          <w:marTop w:val="0"/>
          <w:marBottom w:val="0"/>
          <w:divBdr>
            <w:top w:val="none" w:sz="0" w:space="0" w:color="auto"/>
            <w:left w:val="none" w:sz="0" w:space="0" w:color="auto"/>
            <w:bottom w:val="none" w:sz="0" w:space="0" w:color="auto"/>
            <w:right w:val="none" w:sz="0" w:space="0" w:color="auto"/>
          </w:divBdr>
          <w:divsChild>
            <w:div w:id="1509365016">
              <w:marLeft w:val="0"/>
              <w:marRight w:val="0"/>
              <w:marTop w:val="0"/>
              <w:marBottom w:val="0"/>
              <w:divBdr>
                <w:top w:val="none" w:sz="0" w:space="0" w:color="auto"/>
                <w:left w:val="none" w:sz="0" w:space="0" w:color="auto"/>
                <w:bottom w:val="none" w:sz="0" w:space="0" w:color="auto"/>
                <w:right w:val="none" w:sz="0" w:space="0" w:color="auto"/>
              </w:divBdr>
            </w:div>
          </w:divsChild>
        </w:div>
        <w:div w:id="1430538997">
          <w:marLeft w:val="0"/>
          <w:marRight w:val="0"/>
          <w:marTop w:val="0"/>
          <w:marBottom w:val="0"/>
          <w:divBdr>
            <w:top w:val="none" w:sz="0" w:space="0" w:color="auto"/>
            <w:left w:val="none" w:sz="0" w:space="0" w:color="auto"/>
            <w:bottom w:val="none" w:sz="0" w:space="0" w:color="auto"/>
            <w:right w:val="none" w:sz="0" w:space="0" w:color="auto"/>
          </w:divBdr>
          <w:divsChild>
            <w:div w:id="99028044">
              <w:marLeft w:val="0"/>
              <w:marRight w:val="0"/>
              <w:marTop w:val="0"/>
              <w:marBottom w:val="0"/>
              <w:divBdr>
                <w:top w:val="none" w:sz="0" w:space="0" w:color="auto"/>
                <w:left w:val="none" w:sz="0" w:space="0" w:color="auto"/>
                <w:bottom w:val="none" w:sz="0" w:space="0" w:color="auto"/>
                <w:right w:val="none" w:sz="0" w:space="0" w:color="auto"/>
              </w:divBdr>
            </w:div>
            <w:div w:id="539172022">
              <w:marLeft w:val="0"/>
              <w:marRight w:val="0"/>
              <w:marTop w:val="0"/>
              <w:marBottom w:val="0"/>
              <w:divBdr>
                <w:top w:val="none" w:sz="0" w:space="0" w:color="auto"/>
                <w:left w:val="none" w:sz="0" w:space="0" w:color="auto"/>
                <w:bottom w:val="none" w:sz="0" w:space="0" w:color="auto"/>
                <w:right w:val="none" w:sz="0" w:space="0" w:color="auto"/>
              </w:divBdr>
            </w:div>
          </w:divsChild>
        </w:div>
        <w:div w:id="1458791163">
          <w:marLeft w:val="0"/>
          <w:marRight w:val="0"/>
          <w:marTop w:val="0"/>
          <w:marBottom w:val="0"/>
          <w:divBdr>
            <w:top w:val="none" w:sz="0" w:space="0" w:color="auto"/>
            <w:left w:val="none" w:sz="0" w:space="0" w:color="auto"/>
            <w:bottom w:val="none" w:sz="0" w:space="0" w:color="auto"/>
            <w:right w:val="none" w:sz="0" w:space="0" w:color="auto"/>
          </w:divBdr>
          <w:divsChild>
            <w:div w:id="227616066">
              <w:marLeft w:val="0"/>
              <w:marRight w:val="0"/>
              <w:marTop w:val="0"/>
              <w:marBottom w:val="0"/>
              <w:divBdr>
                <w:top w:val="none" w:sz="0" w:space="0" w:color="auto"/>
                <w:left w:val="none" w:sz="0" w:space="0" w:color="auto"/>
                <w:bottom w:val="none" w:sz="0" w:space="0" w:color="auto"/>
                <w:right w:val="none" w:sz="0" w:space="0" w:color="auto"/>
              </w:divBdr>
            </w:div>
          </w:divsChild>
        </w:div>
        <w:div w:id="1462460343">
          <w:marLeft w:val="0"/>
          <w:marRight w:val="0"/>
          <w:marTop w:val="0"/>
          <w:marBottom w:val="0"/>
          <w:divBdr>
            <w:top w:val="none" w:sz="0" w:space="0" w:color="auto"/>
            <w:left w:val="none" w:sz="0" w:space="0" w:color="auto"/>
            <w:bottom w:val="none" w:sz="0" w:space="0" w:color="auto"/>
            <w:right w:val="none" w:sz="0" w:space="0" w:color="auto"/>
          </w:divBdr>
          <w:divsChild>
            <w:div w:id="1981492810">
              <w:marLeft w:val="0"/>
              <w:marRight w:val="0"/>
              <w:marTop w:val="0"/>
              <w:marBottom w:val="0"/>
              <w:divBdr>
                <w:top w:val="none" w:sz="0" w:space="0" w:color="auto"/>
                <w:left w:val="none" w:sz="0" w:space="0" w:color="auto"/>
                <w:bottom w:val="none" w:sz="0" w:space="0" w:color="auto"/>
                <w:right w:val="none" w:sz="0" w:space="0" w:color="auto"/>
              </w:divBdr>
            </w:div>
          </w:divsChild>
        </w:div>
        <w:div w:id="1483765600">
          <w:marLeft w:val="0"/>
          <w:marRight w:val="0"/>
          <w:marTop w:val="0"/>
          <w:marBottom w:val="0"/>
          <w:divBdr>
            <w:top w:val="none" w:sz="0" w:space="0" w:color="auto"/>
            <w:left w:val="none" w:sz="0" w:space="0" w:color="auto"/>
            <w:bottom w:val="none" w:sz="0" w:space="0" w:color="auto"/>
            <w:right w:val="none" w:sz="0" w:space="0" w:color="auto"/>
          </w:divBdr>
          <w:divsChild>
            <w:div w:id="717705701">
              <w:marLeft w:val="0"/>
              <w:marRight w:val="0"/>
              <w:marTop w:val="0"/>
              <w:marBottom w:val="0"/>
              <w:divBdr>
                <w:top w:val="none" w:sz="0" w:space="0" w:color="auto"/>
                <w:left w:val="none" w:sz="0" w:space="0" w:color="auto"/>
                <w:bottom w:val="none" w:sz="0" w:space="0" w:color="auto"/>
                <w:right w:val="none" w:sz="0" w:space="0" w:color="auto"/>
              </w:divBdr>
            </w:div>
          </w:divsChild>
        </w:div>
        <w:div w:id="1517962487">
          <w:marLeft w:val="0"/>
          <w:marRight w:val="0"/>
          <w:marTop w:val="0"/>
          <w:marBottom w:val="0"/>
          <w:divBdr>
            <w:top w:val="none" w:sz="0" w:space="0" w:color="auto"/>
            <w:left w:val="none" w:sz="0" w:space="0" w:color="auto"/>
            <w:bottom w:val="none" w:sz="0" w:space="0" w:color="auto"/>
            <w:right w:val="none" w:sz="0" w:space="0" w:color="auto"/>
          </w:divBdr>
          <w:divsChild>
            <w:div w:id="1888184129">
              <w:marLeft w:val="0"/>
              <w:marRight w:val="0"/>
              <w:marTop w:val="0"/>
              <w:marBottom w:val="0"/>
              <w:divBdr>
                <w:top w:val="none" w:sz="0" w:space="0" w:color="auto"/>
                <w:left w:val="none" w:sz="0" w:space="0" w:color="auto"/>
                <w:bottom w:val="none" w:sz="0" w:space="0" w:color="auto"/>
                <w:right w:val="none" w:sz="0" w:space="0" w:color="auto"/>
              </w:divBdr>
            </w:div>
          </w:divsChild>
        </w:div>
        <w:div w:id="1545099880">
          <w:marLeft w:val="0"/>
          <w:marRight w:val="0"/>
          <w:marTop w:val="0"/>
          <w:marBottom w:val="0"/>
          <w:divBdr>
            <w:top w:val="none" w:sz="0" w:space="0" w:color="auto"/>
            <w:left w:val="none" w:sz="0" w:space="0" w:color="auto"/>
            <w:bottom w:val="none" w:sz="0" w:space="0" w:color="auto"/>
            <w:right w:val="none" w:sz="0" w:space="0" w:color="auto"/>
          </w:divBdr>
          <w:divsChild>
            <w:div w:id="677122929">
              <w:marLeft w:val="0"/>
              <w:marRight w:val="0"/>
              <w:marTop w:val="0"/>
              <w:marBottom w:val="0"/>
              <w:divBdr>
                <w:top w:val="none" w:sz="0" w:space="0" w:color="auto"/>
                <w:left w:val="none" w:sz="0" w:space="0" w:color="auto"/>
                <w:bottom w:val="none" w:sz="0" w:space="0" w:color="auto"/>
                <w:right w:val="none" w:sz="0" w:space="0" w:color="auto"/>
              </w:divBdr>
            </w:div>
          </w:divsChild>
        </w:div>
        <w:div w:id="1549099962">
          <w:marLeft w:val="0"/>
          <w:marRight w:val="0"/>
          <w:marTop w:val="0"/>
          <w:marBottom w:val="0"/>
          <w:divBdr>
            <w:top w:val="none" w:sz="0" w:space="0" w:color="auto"/>
            <w:left w:val="none" w:sz="0" w:space="0" w:color="auto"/>
            <w:bottom w:val="none" w:sz="0" w:space="0" w:color="auto"/>
            <w:right w:val="none" w:sz="0" w:space="0" w:color="auto"/>
          </w:divBdr>
          <w:divsChild>
            <w:div w:id="524052580">
              <w:marLeft w:val="0"/>
              <w:marRight w:val="0"/>
              <w:marTop w:val="0"/>
              <w:marBottom w:val="0"/>
              <w:divBdr>
                <w:top w:val="none" w:sz="0" w:space="0" w:color="auto"/>
                <w:left w:val="none" w:sz="0" w:space="0" w:color="auto"/>
                <w:bottom w:val="none" w:sz="0" w:space="0" w:color="auto"/>
                <w:right w:val="none" w:sz="0" w:space="0" w:color="auto"/>
              </w:divBdr>
            </w:div>
          </w:divsChild>
        </w:div>
        <w:div w:id="1550997157">
          <w:marLeft w:val="0"/>
          <w:marRight w:val="0"/>
          <w:marTop w:val="0"/>
          <w:marBottom w:val="0"/>
          <w:divBdr>
            <w:top w:val="none" w:sz="0" w:space="0" w:color="auto"/>
            <w:left w:val="none" w:sz="0" w:space="0" w:color="auto"/>
            <w:bottom w:val="none" w:sz="0" w:space="0" w:color="auto"/>
            <w:right w:val="none" w:sz="0" w:space="0" w:color="auto"/>
          </w:divBdr>
          <w:divsChild>
            <w:div w:id="2022465832">
              <w:marLeft w:val="0"/>
              <w:marRight w:val="0"/>
              <w:marTop w:val="0"/>
              <w:marBottom w:val="0"/>
              <w:divBdr>
                <w:top w:val="none" w:sz="0" w:space="0" w:color="auto"/>
                <w:left w:val="none" w:sz="0" w:space="0" w:color="auto"/>
                <w:bottom w:val="none" w:sz="0" w:space="0" w:color="auto"/>
                <w:right w:val="none" w:sz="0" w:space="0" w:color="auto"/>
              </w:divBdr>
            </w:div>
          </w:divsChild>
        </w:div>
        <w:div w:id="1555772673">
          <w:marLeft w:val="0"/>
          <w:marRight w:val="0"/>
          <w:marTop w:val="0"/>
          <w:marBottom w:val="0"/>
          <w:divBdr>
            <w:top w:val="none" w:sz="0" w:space="0" w:color="auto"/>
            <w:left w:val="none" w:sz="0" w:space="0" w:color="auto"/>
            <w:bottom w:val="none" w:sz="0" w:space="0" w:color="auto"/>
            <w:right w:val="none" w:sz="0" w:space="0" w:color="auto"/>
          </w:divBdr>
          <w:divsChild>
            <w:div w:id="611667329">
              <w:marLeft w:val="0"/>
              <w:marRight w:val="0"/>
              <w:marTop w:val="0"/>
              <w:marBottom w:val="0"/>
              <w:divBdr>
                <w:top w:val="none" w:sz="0" w:space="0" w:color="auto"/>
                <w:left w:val="none" w:sz="0" w:space="0" w:color="auto"/>
                <w:bottom w:val="none" w:sz="0" w:space="0" w:color="auto"/>
                <w:right w:val="none" w:sz="0" w:space="0" w:color="auto"/>
              </w:divBdr>
            </w:div>
          </w:divsChild>
        </w:div>
        <w:div w:id="1556434592">
          <w:marLeft w:val="0"/>
          <w:marRight w:val="0"/>
          <w:marTop w:val="0"/>
          <w:marBottom w:val="0"/>
          <w:divBdr>
            <w:top w:val="none" w:sz="0" w:space="0" w:color="auto"/>
            <w:left w:val="none" w:sz="0" w:space="0" w:color="auto"/>
            <w:bottom w:val="none" w:sz="0" w:space="0" w:color="auto"/>
            <w:right w:val="none" w:sz="0" w:space="0" w:color="auto"/>
          </w:divBdr>
          <w:divsChild>
            <w:div w:id="131876251">
              <w:marLeft w:val="0"/>
              <w:marRight w:val="0"/>
              <w:marTop w:val="0"/>
              <w:marBottom w:val="0"/>
              <w:divBdr>
                <w:top w:val="none" w:sz="0" w:space="0" w:color="auto"/>
                <w:left w:val="none" w:sz="0" w:space="0" w:color="auto"/>
                <w:bottom w:val="none" w:sz="0" w:space="0" w:color="auto"/>
                <w:right w:val="none" w:sz="0" w:space="0" w:color="auto"/>
              </w:divBdr>
            </w:div>
          </w:divsChild>
        </w:div>
        <w:div w:id="1588348051">
          <w:marLeft w:val="0"/>
          <w:marRight w:val="0"/>
          <w:marTop w:val="0"/>
          <w:marBottom w:val="0"/>
          <w:divBdr>
            <w:top w:val="none" w:sz="0" w:space="0" w:color="auto"/>
            <w:left w:val="none" w:sz="0" w:space="0" w:color="auto"/>
            <w:bottom w:val="none" w:sz="0" w:space="0" w:color="auto"/>
            <w:right w:val="none" w:sz="0" w:space="0" w:color="auto"/>
          </w:divBdr>
          <w:divsChild>
            <w:div w:id="1744332029">
              <w:marLeft w:val="0"/>
              <w:marRight w:val="0"/>
              <w:marTop w:val="0"/>
              <w:marBottom w:val="0"/>
              <w:divBdr>
                <w:top w:val="none" w:sz="0" w:space="0" w:color="auto"/>
                <w:left w:val="none" w:sz="0" w:space="0" w:color="auto"/>
                <w:bottom w:val="none" w:sz="0" w:space="0" w:color="auto"/>
                <w:right w:val="none" w:sz="0" w:space="0" w:color="auto"/>
              </w:divBdr>
            </w:div>
          </w:divsChild>
        </w:div>
        <w:div w:id="1598056113">
          <w:marLeft w:val="0"/>
          <w:marRight w:val="0"/>
          <w:marTop w:val="0"/>
          <w:marBottom w:val="0"/>
          <w:divBdr>
            <w:top w:val="none" w:sz="0" w:space="0" w:color="auto"/>
            <w:left w:val="none" w:sz="0" w:space="0" w:color="auto"/>
            <w:bottom w:val="none" w:sz="0" w:space="0" w:color="auto"/>
            <w:right w:val="none" w:sz="0" w:space="0" w:color="auto"/>
          </w:divBdr>
          <w:divsChild>
            <w:div w:id="248583072">
              <w:marLeft w:val="0"/>
              <w:marRight w:val="0"/>
              <w:marTop w:val="0"/>
              <w:marBottom w:val="0"/>
              <w:divBdr>
                <w:top w:val="none" w:sz="0" w:space="0" w:color="auto"/>
                <w:left w:val="none" w:sz="0" w:space="0" w:color="auto"/>
                <w:bottom w:val="none" w:sz="0" w:space="0" w:color="auto"/>
                <w:right w:val="none" w:sz="0" w:space="0" w:color="auto"/>
              </w:divBdr>
            </w:div>
            <w:div w:id="296496657">
              <w:marLeft w:val="0"/>
              <w:marRight w:val="0"/>
              <w:marTop w:val="0"/>
              <w:marBottom w:val="0"/>
              <w:divBdr>
                <w:top w:val="none" w:sz="0" w:space="0" w:color="auto"/>
                <w:left w:val="none" w:sz="0" w:space="0" w:color="auto"/>
                <w:bottom w:val="none" w:sz="0" w:space="0" w:color="auto"/>
                <w:right w:val="none" w:sz="0" w:space="0" w:color="auto"/>
              </w:divBdr>
            </w:div>
            <w:div w:id="1523740403">
              <w:marLeft w:val="0"/>
              <w:marRight w:val="0"/>
              <w:marTop w:val="0"/>
              <w:marBottom w:val="0"/>
              <w:divBdr>
                <w:top w:val="none" w:sz="0" w:space="0" w:color="auto"/>
                <w:left w:val="none" w:sz="0" w:space="0" w:color="auto"/>
                <w:bottom w:val="none" w:sz="0" w:space="0" w:color="auto"/>
                <w:right w:val="none" w:sz="0" w:space="0" w:color="auto"/>
              </w:divBdr>
            </w:div>
            <w:div w:id="1760717688">
              <w:marLeft w:val="0"/>
              <w:marRight w:val="0"/>
              <w:marTop w:val="0"/>
              <w:marBottom w:val="0"/>
              <w:divBdr>
                <w:top w:val="none" w:sz="0" w:space="0" w:color="auto"/>
                <w:left w:val="none" w:sz="0" w:space="0" w:color="auto"/>
                <w:bottom w:val="none" w:sz="0" w:space="0" w:color="auto"/>
                <w:right w:val="none" w:sz="0" w:space="0" w:color="auto"/>
              </w:divBdr>
            </w:div>
          </w:divsChild>
        </w:div>
        <w:div w:id="1598950002">
          <w:marLeft w:val="0"/>
          <w:marRight w:val="0"/>
          <w:marTop w:val="0"/>
          <w:marBottom w:val="0"/>
          <w:divBdr>
            <w:top w:val="none" w:sz="0" w:space="0" w:color="auto"/>
            <w:left w:val="none" w:sz="0" w:space="0" w:color="auto"/>
            <w:bottom w:val="none" w:sz="0" w:space="0" w:color="auto"/>
            <w:right w:val="none" w:sz="0" w:space="0" w:color="auto"/>
          </w:divBdr>
          <w:divsChild>
            <w:div w:id="2079286318">
              <w:marLeft w:val="0"/>
              <w:marRight w:val="0"/>
              <w:marTop w:val="0"/>
              <w:marBottom w:val="0"/>
              <w:divBdr>
                <w:top w:val="none" w:sz="0" w:space="0" w:color="auto"/>
                <w:left w:val="none" w:sz="0" w:space="0" w:color="auto"/>
                <w:bottom w:val="none" w:sz="0" w:space="0" w:color="auto"/>
                <w:right w:val="none" w:sz="0" w:space="0" w:color="auto"/>
              </w:divBdr>
            </w:div>
          </w:divsChild>
        </w:div>
        <w:div w:id="1600867153">
          <w:marLeft w:val="0"/>
          <w:marRight w:val="0"/>
          <w:marTop w:val="0"/>
          <w:marBottom w:val="0"/>
          <w:divBdr>
            <w:top w:val="none" w:sz="0" w:space="0" w:color="auto"/>
            <w:left w:val="none" w:sz="0" w:space="0" w:color="auto"/>
            <w:bottom w:val="none" w:sz="0" w:space="0" w:color="auto"/>
            <w:right w:val="none" w:sz="0" w:space="0" w:color="auto"/>
          </w:divBdr>
          <w:divsChild>
            <w:div w:id="2044398205">
              <w:marLeft w:val="0"/>
              <w:marRight w:val="0"/>
              <w:marTop w:val="0"/>
              <w:marBottom w:val="0"/>
              <w:divBdr>
                <w:top w:val="none" w:sz="0" w:space="0" w:color="auto"/>
                <w:left w:val="none" w:sz="0" w:space="0" w:color="auto"/>
                <w:bottom w:val="none" w:sz="0" w:space="0" w:color="auto"/>
                <w:right w:val="none" w:sz="0" w:space="0" w:color="auto"/>
              </w:divBdr>
            </w:div>
          </w:divsChild>
        </w:div>
        <w:div w:id="1610694622">
          <w:marLeft w:val="0"/>
          <w:marRight w:val="0"/>
          <w:marTop w:val="0"/>
          <w:marBottom w:val="0"/>
          <w:divBdr>
            <w:top w:val="none" w:sz="0" w:space="0" w:color="auto"/>
            <w:left w:val="none" w:sz="0" w:space="0" w:color="auto"/>
            <w:bottom w:val="none" w:sz="0" w:space="0" w:color="auto"/>
            <w:right w:val="none" w:sz="0" w:space="0" w:color="auto"/>
          </w:divBdr>
          <w:divsChild>
            <w:div w:id="1838108954">
              <w:marLeft w:val="0"/>
              <w:marRight w:val="0"/>
              <w:marTop w:val="0"/>
              <w:marBottom w:val="0"/>
              <w:divBdr>
                <w:top w:val="none" w:sz="0" w:space="0" w:color="auto"/>
                <w:left w:val="none" w:sz="0" w:space="0" w:color="auto"/>
                <w:bottom w:val="none" w:sz="0" w:space="0" w:color="auto"/>
                <w:right w:val="none" w:sz="0" w:space="0" w:color="auto"/>
              </w:divBdr>
            </w:div>
          </w:divsChild>
        </w:div>
        <w:div w:id="1613126358">
          <w:marLeft w:val="0"/>
          <w:marRight w:val="0"/>
          <w:marTop w:val="0"/>
          <w:marBottom w:val="0"/>
          <w:divBdr>
            <w:top w:val="none" w:sz="0" w:space="0" w:color="auto"/>
            <w:left w:val="none" w:sz="0" w:space="0" w:color="auto"/>
            <w:bottom w:val="none" w:sz="0" w:space="0" w:color="auto"/>
            <w:right w:val="none" w:sz="0" w:space="0" w:color="auto"/>
          </w:divBdr>
          <w:divsChild>
            <w:div w:id="201792566">
              <w:marLeft w:val="0"/>
              <w:marRight w:val="0"/>
              <w:marTop w:val="0"/>
              <w:marBottom w:val="0"/>
              <w:divBdr>
                <w:top w:val="none" w:sz="0" w:space="0" w:color="auto"/>
                <w:left w:val="none" w:sz="0" w:space="0" w:color="auto"/>
                <w:bottom w:val="none" w:sz="0" w:space="0" w:color="auto"/>
                <w:right w:val="none" w:sz="0" w:space="0" w:color="auto"/>
              </w:divBdr>
            </w:div>
          </w:divsChild>
        </w:div>
        <w:div w:id="1614553122">
          <w:marLeft w:val="0"/>
          <w:marRight w:val="0"/>
          <w:marTop w:val="0"/>
          <w:marBottom w:val="0"/>
          <w:divBdr>
            <w:top w:val="none" w:sz="0" w:space="0" w:color="auto"/>
            <w:left w:val="none" w:sz="0" w:space="0" w:color="auto"/>
            <w:bottom w:val="none" w:sz="0" w:space="0" w:color="auto"/>
            <w:right w:val="none" w:sz="0" w:space="0" w:color="auto"/>
          </w:divBdr>
          <w:divsChild>
            <w:div w:id="1648975581">
              <w:marLeft w:val="0"/>
              <w:marRight w:val="0"/>
              <w:marTop w:val="0"/>
              <w:marBottom w:val="0"/>
              <w:divBdr>
                <w:top w:val="none" w:sz="0" w:space="0" w:color="auto"/>
                <w:left w:val="none" w:sz="0" w:space="0" w:color="auto"/>
                <w:bottom w:val="none" w:sz="0" w:space="0" w:color="auto"/>
                <w:right w:val="none" w:sz="0" w:space="0" w:color="auto"/>
              </w:divBdr>
            </w:div>
          </w:divsChild>
        </w:div>
        <w:div w:id="1616445951">
          <w:marLeft w:val="0"/>
          <w:marRight w:val="0"/>
          <w:marTop w:val="0"/>
          <w:marBottom w:val="0"/>
          <w:divBdr>
            <w:top w:val="none" w:sz="0" w:space="0" w:color="auto"/>
            <w:left w:val="none" w:sz="0" w:space="0" w:color="auto"/>
            <w:bottom w:val="none" w:sz="0" w:space="0" w:color="auto"/>
            <w:right w:val="none" w:sz="0" w:space="0" w:color="auto"/>
          </w:divBdr>
          <w:divsChild>
            <w:div w:id="1832790408">
              <w:marLeft w:val="0"/>
              <w:marRight w:val="0"/>
              <w:marTop w:val="0"/>
              <w:marBottom w:val="0"/>
              <w:divBdr>
                <w:top w:val="none" w:sz="0" w:space="0" w:color="auto"/>
                <w:left w:val="none" w:sz="0" w:space="0" w:color="auto"/>
                <w:bottom w:val="none" w:sz="0" w:space="0" w:color="auto"/>
                <w:right w:val="none" w:sz="0" w:space="0" w:color="auto"/>
              </w:divBdr>
            </w:div>
          </w:divsChild>
        </w:div>
        <w:div w:id="1619527608">
          <w:marLeft w:val="0"/>
          <w:marRight w:val="0"/>
          <w:marTop w:val="0"/>
          <w:marBottom w:val="0"/>
          <w:divBdr>
            <w:top w:val="none" w:sz="0" w:space="0" w:color="auto"/>
            <w:left w:val="none" w:sz="0" w:space="0" w:color="auto"/>
            <w:bottom w:val="none" w:sz="0" w:space="0" w:color="auto"/>
            <w:right w:val="none" w:sz="0" w:space="0" w:color="auto"/>
          </w:divBdr>
          <w:divsChild>
            <w:div w:id="476845207">
              <w:marLeft w:val="0"/>
              <w:marRight w:val="0"/>
              <w:marTop w:val="0"/>
              <w:marBottom w:val="0"/>
              <w:divBdr>
                <w:top w:val="none" w:sz="0" w:space="0" w:color="auto"/>
                <w:left w:val="none" w:sz="0" w:space="0" w:color="auto"/>
                <w:bottom w:val="none" w:sz="0" w:space="0" w:color="auto"/>
                <w:right w:val="none" w:sz="0" w:space="0" w:color="auto"/>
              </w:divBdr>
            </w:div>
          </w:divsChild>
        </w:div>
        <w:div w:id="1620456805">
          <w:marLeft w:val="0"/>
          <w:marRight w:val="0"/>
          <w:marTop w:val="0"/>
          <w:marBottom w:val="0"/>
          <w:divBdr>
            <w:top w:val="none" w:sz="0" w:space="0" w:color="auto"/>
            <w:left w:val="none" w:sz="0" w:space="0" w:color="auto"/>
            <w:bottom w:val="none" w:sz="0" w:space="0" w:color="auto"/>
            <w:right w:val="none" w:sz="0" w:space="0" w:color="auto"/>
          </w:divBdr>
          <w:divsChild>
            <w:div w:id="937643830">
              <w:marLeft w:val="0"/>
              <w:marRight w:val="0"/>
              <w:marTop w:val="0"/>
              <w:marBottom w:val="0"/>
              <w:divBdr>
                <w:top w:val="none" w:sz="0" w:space="0" w:color="auto"/>
                <w:left w:val="none" w:sz="0" w:space="0" w:color="auto"/>
                <w:bottom w:val="none" w:sz="0" w:space="0" w:color="auto"/>
                <w:right w:val="none" w:sz="0" w:space="0" w:color="auto"/>
              </w:divBdr>
            </w:div>
          </w:divsChild>
        </w:div>
        <w:div w:id="1629165375">
          <w:marLeft w:val="0"/>
          <w:marRight w:val="0"/>
          <w:marTop w:val="0"/>
          <w:marBottom w:val="0"/>
          <w:divBdr>
            <w:top w:val="none" w:sz="0" w:space="0" w:color="auto"/>
            <w:left w:val="none" w:sz="0" w:space="0" w:color="auto"/>
            <w:bottom w:val="none" w:sz="0" w:space="0" w:color="auto"/>
            <w:right w:val="none" w:sz="0" w:space="0" w:color="auto"/>
          </w:divBdr>
          <w:divsChild>
            <w:div w:id="226654379">
              <w:marLeft w:val="0"/>
              <w:marRight w:val="0"/>
              <w:marTop w:val="0"/>
              <w:marBottom w:val="0"/>
              <w:divBdr>
                <w:top w:val="none" w:sz="0" w:space="0" w:color="auto"/>
                <w:left w:val="none" w:sz="0" w:space="0" w:color="auto"/>
                <w:bottom w:val="none" w:sz="0" w:space="0" w:color="auto"/>
                <w:right w:val="none" w:sz="0" w:space="0" w:color="auto"/>
              </w:divBdr>
            </w:div>
          </w:divsChild>
        </w:div>
        <w:div w:id="1639997156">
          <w:marLeft w:val="0"/>
          <w:marRight w:val="0"/>
          <w:marTop w:val="0"/>
          <w:marBottom w:val="0"/>
          <w:divBdr>
            <w:top w:val="none" w:sz="0" w:space="0" w:color="auto"/>
            <w:left w:val="none" w:sz="0" w:space="0" w:color="auto"/>
            <w:bottom w:val="none" w:sz="0" w:space="0" w:color="auto"/>
            <w:right w:val="none" w:sz="0" w:space="0" w:color="auto"/>
          </w:divBdr>
          <w:divsChild>
            <w:div w:id="242228119">
              <w:marLeft w:val="0"/>
              <w:marRight w:val="0"/>
              <w:marTop w:val="0"/>
              <w:marBottom w:val="0"/>
              <w:divBdr>
                <w:top w:val="none" w:sz="0" w:space="0" w:color="auto"/>
                <w:left w:val="none" w:sz="0" w:space="0" w:color="auto"/>
                <w:bottom w:val="none" w:sz="0" w:space="0" w:color="auto"/>
                <w:right w:val="none" w:sz="0" w:space="0" w:color="auto"/>
              </w:divBdr>
            </w:div>
            <w:div w:id="1897088508">
              <w:marLeft w:val="0"/>
              <w:marRight w:val="0"/>
              <w:marTop w:val="0"/>
              <w:marBottom w:val="0"/>
              <w:divBdr>
                <w:top w:val="none" w:sz="0" w:space="0" w:color="auto"/>
                <w:left w:val="none" w:sz="0" w:space="0" w:color="auto"/>
                <w:bottom w:val="none" w:sz="0" w:space="0" w:color="auto"/>
                <w:right w:val="none" w:sz="0" w:space="0" w:color="auto"/>
              </w:divBdr>
            </w:div>
          </w:divsChild>
        </w:div>
        <w:div w:id="1669595258">
          <w:marLeft w:val="0"/>
          <w:marRight w:val="0"/>
          <w:marTop w:val="0"/>
          <w:marBottom w:val="0"/>
          <w:divBdr>
            <w:top w:val="none" w:sz="0" w:space="0" w:color="auto"/>
            <w:left w:val="none" w:sz="0" w:space="0" w:color="auto"/>
            <w:bottom w:val="none" w:sz="0" w:space="0" w:color="auto"/>
            <w:right w:val="none" w:sz="0" w:space="0" w:color="auto"/>
          </w:divBdr>
          <w:divsChild>
            <w:div w:id="297685954">
              <w:marLeft w:val="0"/>
              <w:marRight w:val="0"/>
              <w:marTop w:val="0"/>
              <w:marBottom w:val="0"/>
              <w:divBdr>
                <w:top w:val="none" w:sz="0" w:space="0" w:color="auto"/>
                <w:left w:val="none" w:sz="0" w:space="0" w:color="auto"/>
                <w:bottom w:val="none" w:sz="0" w:space="0" w:color="auto"/>
                <w:right w:val="none" w:sz="0" w:space="0" w:color="auto"/>
              </w:divBdr>
            </w:div>
          </w:divsChild>
        </w:div>
        <w:div w:id="1672174169">
          <w:marLeft w:val="0"/>
          <w:marRight w:val="0"/>
          <w:marTop w:val="0"/>
          <w:marBottom w:val="0"/>
          <w:divBdr>
            <w:top w:val="none" w:sz="0" w:space="0" w:color="auto"/>
            <w:left w:val="none" w:sz="0" w:space="0" w:color="auto"/>
            <w:bottom w:val="none" w:sz="0" w:space="0" w:color="auto"/>
            <w:right w:val="none" w:sz="0" w:space="0" w:color="auto"/>
          </w:divBdr>
          <w:divsChild>
            <w:div w:id="818880286">
              <w:marLeft w:val="0"/>
              <w:marRight w:val="0"/>
              <w:marTop w:val="0"/>
              <w:marBottom w:val="0"/>
              <w:divBdr>
                <w:top w:val="none" w:sz="0" w:space="0" w:color="auto"/>
                <w:left w:val="none" w:sz="0" w:space="0" w:color="auto"/>
                <w:bottom w:val="none" w:sz="0" w:space="0" w:color="auto"/>
                <w:right w:val="none" w:sz="0" w:space="0" w:color="auto"/>
              </w:divBdr>
            </w:div>
          </w:divsChild>
        </w:div>
        <w:div w:id="1681152333">
          <w:marLeft w:val="0"/>
          <w:marRight w:val="0"/>
          <w:marTop w:val="0"/>
          <w:marBottom w:val="0"/>
          <w:divBdr>
            <w:top w:val="none" w:sz="0" w:space="0" w:color="auto"/>
            <w:left w:val="none" w:sz="0" w:space="0" w:color="auto"/>
            <w:bottom w:val="none" w:sz="0" w:space="0" w:color="auto"/>
            <w:right w:val="none" w:sz="0" w:space="0" w:color="auto"/>
          </w:divBdr>
          <w:divsChild>
            <w:div w:id="543249733">
              <w:marLeft w:val="0"/>
              <w:marRight w:val="0"/>
              <w:marTop w:val="0"/>
              <w:marBottom w:val="0"/>
              <w:divBdr>
                <w:top w:val="none" w:sz="0" w:space="0" w:color="auto"/>
                <w:left w:val="none" w:sz="0" w:space="0" w:color="auto"/>
                <w:bottom w:val="none" w:sz="0" w:space="0" w:color="auto"/>
                <w:right w:val="none" w:sz="0" w:space="0" w:color="auto"/>
              </w:divBdr>
            </w:div>
          </w:divsChild>
        </w:div>
        <w:div w:id="1699545227">
          <w:marLeft w:val="0"/>
          <w:marRight w:val="0"/>
          <w:marTop w:val="0"/>
          <w:marBottom w:val="0"/>
          <w:divBdr>
            <w:top w:val="none" w:sz="0" w:space="0" w:color="auto"/>
            <w:left w:val="none" w:sz="0" w:space="0" w:color="auto"/>
            <w:bottom w:val="none" w:sz="0" w:space="0" w:color="auto"/>
            <w:right w:val="none" w:sz="0" w:space="0" w:color="auto"/>
          </w:divBdr>
          <w:divsChild>
            <w:div w:id="134223276">
              <w:marLeft w:val="0"/>
              <w:marRight w:val="0"/>
              <w:marTop w:val="0"/>
              <w:marBottom w:val="0"/>
              <w:divBdr>
                <w:top w:val="none" w:sz="0" w:space="0" w:color="auto"/>
                <w:left w:val="none" w:sz="0" w:space="0" w:color="auto"/>
                <w:bottom w:val="none" w:sz="0" w:space="0" w:color="auto"/>
                <w:right w:val="none" w:sz="0" w:space="0" w:color="auto"/>
              </w:divBdr>
            </w:div>
          </w:divsChild>
        </w:div>
        <w:div w:id="1724481495">
          <w:marLeft w:val="0"/>
          <w:marRight w:val="0"/>
          <w:marTop w:val="0"/>
          <w:marBottom w:val="0"/>
          <w:divBdr>
            <w:top w:val="none" w:sz="0" w:space="0" w:color="auto"/>
            <w:left w:val="none" w:sz="0" w:space="0" w:color="auto"/>
            <w:bottom w:val="none" w:sz="0" w:space="0" w:color="auto"/>
            <w:right w:val="none" w:sz="0" w:space="0" w:color="auto"/>
          </w:divBdr>
          <w:divsChild>
            <w:div w:id="2111922873">
              <w:marLeft w:val="0"/>
              <w:marRight w:val="0"/>
              <w:marTop w:val="0"/>
              <w:marBottom w:val="0"/>
              <w:divBdr>
                <w:top w:val="none" w:sz="0" w:space="0" w:color="auto"/>
                <w:left w:val="none" w:sz="0" w:space="0" w:color="auto"/>
                <w:bottom w:val="none" w:sz="0" w:space="0" w:color="auto"/>
                <w:right w:val="none" w:sz="0" w:space="0" w:color="auto"/>
              </w:divBdr>
            </w:div>
          </w:divsChild>
        </w:div>
        <w:div w:id="1729448969">
          <w:marLeft w:val="0"/>
          <w:marRight w:val="0"/>
          <w:marTop w:val="0"/>
          <w:marBottom w:val="0"/>
          <w:divBdr>
            <w:top w:val="none" w:sz="0" w:space="0" w:color="auto"/>
            <w:left w:val="none" w:sz="0" w:space="0" w:color="auto"/>
            <w:bottom w:val="none" w:sz="0" w:space="0" w:color="auto"/>
            <w:right w:val="none" w:sz="0" w:space="0" w:color="auto"/>
          </w:divBdr>
          <w:divsChild>
            <w:div w:id="332685128">
              <w:marLeft w:val="0"/>
              <w:marRight w:val="0"/>
              <w:marTop w:val="0"/>
              <w:marBottom w:val="0"/>
              <w:divBdr>
                <w:top w:val="none" w:sz="0" w:space="0" w:color="auto"/>
                <w:left w:val="none" w:sz="0" w:space="0" w:color="auto"/>
                <w:bottom w:val="none" w:sz="0" w:space="0" w:color="auto"/>
                <w:right w:val="none" w:sz="0" w:space="0" w:color="auto"/>
              </w:divBdr>
            </w:div>
          </w:divsChild>
        </w:div>
        <w:div w:id="1761020268">
          <w:marLeft w:val="0"/>
          <w:marRight w:val="0"/>
          <w:marTop w:val="0"/>
          <w:marBottom w:val="0"/>
          <w:divBdr>
            <w:top w:val="none" w:sz="0" w:space="0" w:color="auto"/>
            <w:left w:val="none" w:sz="0" w:space="0" w:color="auto"/>
            <w:bottom w:val="none" w:sz="0" w:space="0" w:color="auto"/>
            <w:right w:val="none" w:sz="0" w:space="0" w:color="auto"/>
          </w:divBdr>
          <w:divsChild>
            <w:div w:id="2114745718">
              <w:marLeft w:val="0"/>
              <w:marRight w:val="0"/>
              <w:marTop w:val="0"/>
              <w:marBottom w:val="0"/>
              <w:divBdr>
                <w:top w:val="none" w:sz="0" w:space="0" w:color="auto"/>
                <w:left w:val="none" w:sz="0" w:space="0" w:color="auto"/>
                <w:bottom w:val="none" w:sz="0" w:space="0" w:color="auto"/>
                <w:right w:val="none" w:sz="0" w:space="0" w:color="auto"/>
              </w:divBdr>
            </w:div>
          </w:divsChild>
        </w:div>
        <w:div w:id="1772972437">
          <w:marLeft w:val="0"/>
          <w:marRight w:val="0"/>
          <w:marTop w:val="0"/>
          <w:marBottom w:val="0"/>
          <w:divBdr>
            <w:top w:val="none" w:sz="0" w:space="0" w:color="auto"/>
            <w:left w:val="none" w:sz="0" w:space="0" w:color="auto"/>
            <w:bottom w:val="none" w:sz="0" w:space="0" w:color="auto"/>
            <w:right w:val="none" w:sz="0" w:space="0" w:color="auto"/>
          </w:divBdr>
          <w:divsChild>
            <w:div w:id="1879773962">
              <w:marLeft w:val="0"/>
              <w:marRight w:val="0"/>
              <w:marTop w:val="0"/>
              <w:marBottom w:val="0"/>
              <w:divBdr>
                <w:top w:val="none" w:sz="0" w:space="0" w:color="auto"/>
                <w:left w:val="none" w:sz="0" w:space="0" w:color="auto"/>
                <w:bottom w:val="none" w:sz="0" w:space="0" w:color="auto"/>
                <w:right w:val="none" w:sz="0" w:space="0" w:color="auto"/>
              </w:divBdr>
            </w:div>
          </w:divsChild>
        </w:div>
        <w:div w:id="1773821269">
          <w:marLeft w:val="0"/>
          <w:marRight w:val="0"/>
          <w:marTop w:val="0"/>
          <w:marBottom w:val="0"/>
          <w:divBdr>
            <w:top w:val="none" w:sz="0" w:space="0" w:color="auto"/>
            <w:left w:val="none" w:sz="0" w:space="0" w:color="auto"/>
            <w:bottom w:val="none" w:sz="0" w:space="0" w:color="auto"/>
            <w:right w:val="none" w:sz="0" w:space="0" w:color="auto"/>
          </w:divBdr>
          <w:divsChild>
            <w:div w:id="1284114752">
              <w:marLeft w:val="0"/>
              <w:marRight w:val="0"/>
              <w:marTop w:val="0"/>
              <w:marBottom w:val="0"/>
              <w:divBdr>
                <w:top w:val="none" w:sz="0" w:space="0" w:color="auto"/>
                <w:left w:val="none" w:sz="0" w:space="0" w:color="auto"/>
                <w:bottom w:val="none" w:sz="0" w:space="0" w:color="auto"/>
                <w:right w:val="none" w:sz="0" w:space="0" w:color="auto"/>
              </w:divBdr>
            </w:div>
          </w:divsChild>
        </w:div>
        <w:div w:id="1776974110">
          <w:marLeft w:val="0"/>
          <w:marRight w:val="0"/>
          <w:marTop w:val="0"/>
          <w:marBottom w:val="0"/>
          <w:divBdr>
            <w:top w:val="none" w:sz="0" w:space="0" w:color="auto"/>
            <w:left w:val="none" w:sz="0" w:space="0" w:color="auto"/>
            <w:bottom w:val="none" w:sz="0" w:space="0" w:color="auto"/>
            <w:right w:val="none" w:sz="0" w:space="0" w:color="auto"/>
          </w:divBdr>
          <w:divsChild>
            <w:div w:id="1594315551">
              <w:marLeft w:val="0"/>
              <w:marRight w:val="0"/>
              <w:marTop w:val="0"/>
              <w:marBottom w:val="0"/>
              <w:divBdr>
                <w:top w:val="none" w:sz="0" w:space="0" w:color="auto"/>
                <w:left w:val="none" w:sz="0" w:space="0" w:color="auto"/>
                <w:bottom w:val="none" w:sz="0" w:space="0" w:color="auto"/>
                <w:right w:val="none" w:sz="0" w:space="0" w:color="auto"/>
              </w:divBdr>
            </w:div>
          </w:divsChild>
        </w:div>
        <w:div w:id="1778140543">
          <w:marLeft w:val="0"/>
          <w:marRight w:val="0"/>
          <w:marTop w:val="0"/>
          <w:marBottom w:val="0"/>
          <w:divBdr>
            <w:top w:val="none" w:sz="0" w:space="0" w:color="auto"/>
            <w:left w:val="none" w:sz="0" w:space="0" w:color="auto"/>
            <w:bottom w:val="none" w:sz="0" w:space="0" w:color="auto"/>
            <w:right w:val="none" w:sz="0" w:space="0" w:color="auto"/>
          </w:divBdr>
          <w:divsChild>
            <w:div w:id="577403206">
              <w:marLeft w:val="0"/>
              <w:marRight w:val="0"/>
              <w:marTop w:val="0"/>
              <w:marBottom w:val="0"/>
              <w:divBdr>
                <w:top w:val="none" w:sz="0" w:space="0" w:color="auto"/>
                <w:left w:val="none" w:sz="0" w:space="0" w:color="auto"/>
                <w:bottom w:val="none" w:sz="0" w:space="0" w:color="auto"/>
                <w:right w:val="none" w:sz="0" w:space="0" w:color="auto"/>
              </w:divBdr>
            </w:div>
            <w:div w:id="621573294">
              <w:marLeft w:val="0"/>
              <w:marRight w:val="0"/>
              <w:marTop w:val="0"/>
              <w:marBottom w:val="0"/>
              <w:divBdr>
                <w:top w:val="none" w:sz="0" w:space="0" w:color="auto"/>
                <w:left w:val="none" w:sz="0" w:space="0" w:color="auto"/>
                <w:bottom w:val="none" w:sz="0" w:space="0" w:color="auto"/>
                <w:right w:val="none" w:sz="0" w:space="0" w:color="auto"/>
              </w:divBdr>
            </w:div>
            <w:div w:id="1564291598">
              <w:marLeft w:val="0"/>
              <w:marRight w:val="0"/>
              <w:marTop w:val="0"/>
              <w:marBottom w:val="0"/>
              <w:divBdr>
                <w:top w:val="none" w:sz="0" w:space="0" w:color="auto"/>
                <w:left w:val="none" w:sz="0" w:space="0" w:color="auto"/>
                <w:bottom w:val="none" w:sz="0" w:space="0" w:color="auto"/>
                <w:right w:val="none" w:sz="0" w:space="0" w:color="auto"/>
              </w:divBdr>
            </w:div>
          </w:divsChild>
        </w:div>
        <w:div w:id="1778989498">
          <w:marLeft w:val="0"/>
          <w:marRight w:val="0"/>
          <w:marTop w:val="0"/>
          <w:marBottom w:val="0"/>
          <w:divBdr>
            <w:top w:val="none" w:sz="0" w:space="0" w:color="auto"/>
            <w:left w:val="none" w:sz="0" w:space="0" w:color="auto"/>
            <w:bottom w:val="none" w:sz="0" w:space="0" w:color="auto"/>
            <w:right w:val="none" w:sz="0" w:space="0" w:color="auto"/>
          </w:divBdr>
          <w:divsChild>
            <w:div w:id="1156843590">
              <w:marLeft w:val="0"/>
              <w:marRight w:val="0"/>
              <w:marTop w:val="0"/>
              <w:marBottom w:val="0"/>
              <w:divBdr>
                <w:top w:val="none" w:sz="0" w:space="0" w:color="auto"/>
                <w:left w:val="none" w:sz="0" w:space="0" w:color="auto"/>
                <w:bottom w:val="none" w:sz="0" w:space="0" w:color="auto"/>
                <w:right w:val="none" w:sz="0" w:space="0" w:color="auto"/>
              </w:divBdr>
            </w:div>
          </w:divsChild>
        </w:div>
        <w:div w:id="1781488308">
          <w:marLeft w:val="0"/>
          <w:marRight w:val="0"/>
          <w:marTop w:val="0"/>
          <w:marBottom w:val="0"/>
          <w:divBdr>
            <w:top w:val="none" w:sz="0" w:space="0" w:color="auto"/>
            <w:left w:val="none" w:sz="0" w:space="0" w:color="auto"/>
            <w:bottom w:val="none" w:sz="0" w:space="0" w:color="auto"/>
            <w:right w:val="none" w:sz="0" w:space="0" w:color="auto"/>
          </w:divBdr>
          <w:divsChild>
            <w:div w:id="557983676">
              <w:marLeft w:val="0"/>
              <w:marRight w:val="0"/>
              <w:marTop w:val="0"/>
              <w:marBottom w:val="0"/>
              <w:divBdr>
                <w:top w:val="none" w:sz="0" w:space="0" w:color="auto"/>
                <w:left w:val="none" w:sz="0" w:space="0" w:color="auto"/>
                <w:bottom w:val="none" w:sz="0" w:space="0" w:color="auto"/>
                <w:right w:val="none" w:sz="0" w:space="0" w:color="auto"/>
              </w:divBdr>
            </w:div>
          </w:divsChild>
        </w:div>
        <w:div w:id="1822114547">
          <w:marLeft w:val="0"/>
          <w:marRight w:val="0"/>
          <w:marTop w:val="0"/>
          <w:marBottom w:val="0"/>
          <w:divBdr>
            <w:top w:val="none" w:sz="0" w:space="0" w:color="auto"/>
            <w:left w:val="none" w:sz="0" w:space="0" w:color="auto"/>
            <w:bottom w:val="none" w:sz="0" w:space="0" w:color="auto"/>
            <w:right w:val="none" w:sz="0" w:space="0" w:color="auto"/>
          </w:divBdr>
          <w:divsChild>
            <w:div w:id="496460566">
              <w:marLeft w:val="0"/>
              <w:marRight w:val="0"/>
              <w:marTop w:val="0"/>
              <w:marBottom w:val="0"/>
              <w:divBdr>
                <w:top w:val="none" w:sz="0" w:space="0" w:color="auto"/>
                <w:left w:val="none" w:sz="0" w:space="0" w:color="auto"/>
                <w:bottom w:val="none" w:sz="0" w:space="0" w:color="auto"/>
                <w:right w:val="none" w:sz="0" w:space="0" w:color="auto"/>
              </w:divBdr>
            </w:div>
          </w:divsChild>
        </w:div>
        <w:div w:id="1829246938">
          <w:marLeft w:val="0"/>
          <w:marRight w:val="0"/>
          <w:marTop w:val="0"/>
          <w:marBottom w:val="0"/>
          <w:divBdr>
            <w:top w:val="none" w:sz="0" w:space="0" w:color="auto"/>
            <w:left w:val="none" w:sz="0" w:space="0" w:color="auto"/>
            <w:bottom w:val="none" w:sz="0" w:space="0" w:color="auto"/>
            <w:right w:val="none" w:sz="0" w:space="0" w:color="auto"/>
          </w:divBdr>
          <w:divsChild>
            <w:div w:id="241985129">
              <w:marLeft w:val="0"/>
              <w:marRight w:val="0"/>
              <w:marTop w:val="0"/>
              <w:marBottom w:val="0"/>
              <w:divBdr>
                <w:top w:val="none" w:sz="0" w:space="0" w:color="auto"/>
                <w:left w:val="none" w:sz="0" w:space="0" w:color="auto"/>
                <w:bottom w:val="none" w:sz="0" w:space="0" w:color="auto"/>
                <w:right w:val="none" w:sz="0" w:space="0" w:color="auto"/>
              </w:divBdr>
            </w:div>
          </w:divsChild>
        </w:div>
        <w:div w:id="1832024325">
          <w:marLeft w:val="0"/>
          <w:marRight w:val="0"/>
          <w:marTop w:val="0"/>
          <w:marBottom w:val="0"/>
          <w:divBdr>
            <w:top w:val="none" w:sz="0" w:space="0" w:color="auto"/>
            <w:left w:val="none" w:sz="0" w:space="0" w:color="auto"/>
            <w:bottom w:val="none" w:sz="0" w:space="0" w:color="auto"/>
            <w:right w:val="none" w:sz="0" w:space="0" w:color="auto"/>
          </w:divBdr>
          <w:divsChild>
            <w:div w:id="733745202">
              <w:marLeft w:val="0"/>
              <w:marRight w:val="0"/>
              <w:marTop w:val="0"/>
              <w:marBottom w:val="0"/>
              <w:divBdr>
                <w:top w:val="none" w:sz="0" w:space="0" w:color="auto"/>
                <w:left w:val="none" w:sz="0" w:space="0" w:color="auto"/>
                <w:bottom w:val="none" w:sz="0" w:space="0" w:color="auto"/>
                <w:right w:val="none" w:sz="0" w:space="0" w:color="auto"/>
              </w:divBdr>
            </w:div>
          </w:divsChild>
        </w:div>
        <w:div w:id="1834567347">
          <w:marLeft w:val="0"/>
          <w:marRight w:val="0"/>
          <w:marTop w:val="0"/>
          <w:marBottom w:val="0"/>
          <w:divBdr>
            <w:top w:val="none" w:sz="0" w:space="0" w:color="auto"/>
            <w:left w:val="none" w:sz="0" w:space="0" w:color="auto"/>
            <w:bottom w:val="none" w:sz="0" w:space="0" w:color="auto"/>
            <w:right w:val="none" w:sz="0" w:space="0" w:color="auto"/>
          </w:divBdr>
          <w:divsChild>
            <w:div w:id="286355710">
              <w:marLeft w:val="0"/>
              <w:marRight w:val="0"/>
              <w:marTop w:val="0"/>
              <w:marBottom w:val="0"/>
              <w:divBdr>
                <w:top w:val="none" w:sz="0" w:space="0" w:color="auto"/>
                <w:left w:val="none" w:sz="0" w:space="0" w:color="auto"/>
                <w:bottom w:val="none" w:sz="0" w:space="0" w:color="auto"/>
                <w:right w:val="none" w:sz="0" w:space="0" w:color="auto"/>
              </w:divBdr>
            </w:div>
          </w:divsChild>
        </w:div>
        <w:div w:id="1844277763">
          <w:marLeft w:val="0"/>
          <w:marRight w:val="0"/>
          <w:marTop w:val="0"/>
          <w:marBottom w:val="0"/>
          <w:divBdr>
            <w:top w:val="none" w:sz="0" w:space="0" w:color="auto"/>
            <w:left w:val="none" w:sz="0" w:space="0" w:color="auto"/>
            <w:bottom w:val="none" w:sz="0" w:space="0" w:color="auto"/>
            <w:right w:val="none" w:sz="0" w:space="0" w:color="auto"/>
          </w:divBdr>
          <w:divsChild>
            <w:div w:id="1331716889">
              <w:marLeft w:val="0"/>
              <w:marRight w:val="0"/>
              <w:marTop w:val="0"/>
              <w:marBottom w:val="0"/>
              <w:divBdr>
                <w:top w:val="none" w:sz="0" w:space="0" w:color="auto"/>
                <w:left w:val="none" w:sz="0" w:space="0" w:color="auto"/>
                <w:bottom w:val="none" w:sz="0" w:space="0" w:color="auto"/>
                <w:right w:val="none" w:sz="0" w:space="0" w:color="auto"/>
              </w:divBdr>
            </w:div>
          </w:divsChild>
        </w:div>
        <w:div w:id="1846048297">
          <w:marLeft w:val="0"/>
          <w:marRight w:val="0"/>
          <w:marTop w:val="0"/>
          <w:marBottom w:val="0"/>
          <w:divBdr>
            <w:top w:val="none" w:sz="0" w:space="0" w:color="auto"/>
            <w:left w:val="none" w:sz="0" w:space="0" w:color="auto"/>
            <w:bottom w:val="none" w:sz="0" w:space="0" w:color="auto"/>
            <w:right w:val="none" w:sz="0" w:space="0" w:color="auto"/>
          </w:divBdr>
          <w:divsChild>
            <w:div w:id="1143698853">
              <w:marLeft w:val="0"/>
              <w:marRight w:val="0"/>
              <w:marTop w:val="0"/>
              <w:marBottom w:val="0"/>
              <w:divBdr>
                <w:top w:val="none" w:sz="0" w:space="0" w:color="auto"/>
                <w:left w:val="none" w:sz="0" w:space="0" w:color="auto"/>
                <w:bottom w:val="none" w:sz="0" w:space="0" w:color="auto"/>
                <w:right w:val="none" w:sz="0" w:space="0" w:color="auto"/>
              </w:divBdr>
            </w:div>
          </w:divsChild>
        </w:div>
        <w:div w:id="1858500915">
          <w:marLeft w:val="0"/>
          <w:marRight w:val="0"/>
          <w:marTop w:val="0"/>
          <w:marBottom w:val="0"/>
          <w:divBdr>
            <w:top w:val="none" w:sz="0" w:space="0" w:color="auto"/>
            <w:left w:val="none" w:sz="0" w:space="0" w:color="auto"/>
            <w:bottom w:val="none" w:sz="0" w:space="0" w:color="auto"/>
            <w:right w:val="none" w:sz="0" w:space="0" w:color="auto"/>
          </w:divBdr>
          <w:divsChild>
            <w:div w:id="2084644259">
              <w:marLeft w:val="0"/>
              <w:marRight w:val="0"/>
              <w:marTop w:val="0"/>
              <w:marBottom w:val="0"/>
              <w:divBdr>
                <w:top w:val="none" w:sz="0" w:space="0" w:color="auto"/>
                <w:left w:val="none" w:sz="0" w:space="0" w:color="auto"/>
                <w:bottom w:val="none" w:sz="0" w:space="0" w:color="auto"/>
                <w:right w:val="none" w:sz="0" w:space="0" w:color="auto"/>
              </w:divBdr>
            </w:div>
          </w:divsChild>
        </w:div>
        <w:div w:id="1889955408">
          <w:marLeft w:val="0"/>
          <w:marRight w:val="0"/>
          <w:marTop w:val="0"/>
          <w:marBottom w:val="0"/>
          <w:divBdr>
            <w:top w:val="none" w:sz="0" w:space="0" w:color="auto"/>
            <w:left w:val="none" w:sz="0" w:space="0" w:color="auto"/>
            <w:bottom w:val="none" w:sz="0" w:space="0" w:color="auto"/>
            <w:right w:val="none" w:sz="0" w:space="0" w:color="auto"/>
          </w:divBdr>
          <w:divsChild>
            <w:div w:id="1631784637">
              <w:marLeft w:val="0"/>
              <w:marRight w:val="0"/>
              <w:marTop w:val="0"/>
              <w:marBottom w:val="0"/>
              <w:divBdr>
                <w:top w:val="none" w:sz="0" w:space="0" w:color="auto"/>
                <w:left w:val="none" w:sz="0" w:space="0" w:color="auto"/>
                <w:bottom w:val="none" w:sz="0" w:space="0" w:color="auto"/>
                <w:right w:val="none" w:sz="0" w:space="0" w:color="auto"/>
              </w:divBdr>
            </w:div>
          </w:divsChild>
        </w:div>
        <w:div w:id="1900478592">
          <w:marLeft w:val="0"/>
          <w:marRight w:val="0"/>
          <w:marTop w:val="0"/>
          <w:marBottom w:val="0"/>
          <w:divBdr>
            <w:top w:val="none" w:sz="0" w:space="0" w:color="auto"/>
            <w:left w:val="none" w:sz="0" w:space="0" w:color="auto"/>
            <w:bottom w:val="none" w:sz="0" w:space="0" w:color="auto"/>
            <w:right w:val="none" w:sz="0" w:space="0" w:color="auto"/>
          </w:divBdr>
          <w:divsChild>
            <w:div w:id="1853107072">
              <w:marLeft w:val="0"/>
              <w:marRight w:val="0"/>
              <w:marTop w:val="0"/>
              <w:marBottom w:val="0"/>
              <w:divBdr>
                <w:top w:val="none" w:sz="0" w:space="0" w:color="auto"/>
                <w:left w:val="none" w:sz="0" w:space="0" w:color="auto"/>
                <w:bottom w:val="none" w:sz="0" w:space="0" w:color="auto"/>
                <w:right w:val="none" w:sz="0" w:space="0" w:color="auto"/>
              </w:divBdr>
            </w:div>
          </w:divsChild>
        </w:div>
        <w:div w:id="1913465474">
          <w:marLeft w:val="0"/>
          <w:marRight w:val="0"/>
          <w:marTop w:val="0"/>
          <w:marBottom w:val="0"/>
          <w:divBdr>
            <w:top w:val="none" w:sz="0" w:space="0" w:color="auto"/>
            <w:left w:val="none" w:sz="0" w:space="0" w:color="auto"/>
            <w:bottom w:val="none" w:sz="0" w:space="0" w:color="auto"/>
            <w:right w:val="none" w:sz="0" w:space="0" w:color="auto"/>
          </w:divBdr>
          <w:divsChild>
            <w:div w:id="1289773599">
              <w:marLeft w:val="0"/>
              <w:marRight w:val="0"/>
              <w:marTop w:val="0"/>
              <w:marBottom w:val="0"/>
              <w:divBdr>
                <w:top w:val="none" w:sz="0" w:space="0" w:color="auto"/>
                <w:left w:val="none" w:sz="0" w:space="0" w:color="auto"/>
                <w:bottom w:val="none" w:sz="0" w:space="0" w:color="auto"/>
                <w:right w:val="none" w:sz="0" w:space="0" w:color="auto"/>
              </w:divBdr>
            </w:div>
          </w:divsChild>
        </w:div>
        <w:div w:id="1918123818">
          <w:marLeft w:val="0"/>
          <w:marRight w:val="0"/>
          <w:marTop w:val="0"/>
          <w:marBottom w:val="0"/>
          <w:divBdr>
            <w:top w:val="none" w:sz="0" w:space="0" w:color="auto"/>
            <w:left w:val="none" w:sz="0" w:space="0" w:color="auto"/>
            <w:bottom w:val="none" w:sz="0" w:space="0" w:color="auto"/>
            <w:right w:val="none" w:sz="0" w:space="0" w:color="auto"/>
          </w:divBdr>
          <w:divsChild>
            <w:div w:id="998577673">
              <w:marLeft w:val="0"/>
              <w:marRight w:val="0"/>
              <w:marTop w:val="0"/>
              <w:marBottom w:val="0"/>
              <w:divBdr>
                <w:top w:val="none" w:sz="0" w:space="0" w:color="auto"/>
                <w:left w:val="none" w:sz="0" w:space="0" w:color="auto"/>
                <w:bottom w:val="none" w:sz="0" w:space="0" w:color="auto"/>
                <w:right w:val="none" w:sz="0" w:space="0" w:color="auto"/>
              </w:divBdr>
            </w:div>
          </w:divsChild>
        </w:div>
        <w:div w:id="1934196462">
          <w:marLeft w:val="0"/>
          <w:marRight w:val="0"/>
          <w:marTop w:val="0"/>
          <w:marBottom w:val="0"/>
          <w:divBdr>
            <w:top w:val="none" w:sz="0" w:space="0" w:color="auto"/>
            <w:left w:val="none" w:sz="0" w:space="0" w:color="auto"/>
            <w:bottom w:val="none" w:sz="0" w:space="0" w:color="auto"/>
            <w:right w:val="none" w:sz="0" w:space="0" w:color="auto"/>
          </w:divBdr>
          <w:divsChild>
            <w:div w:id="332224001">
              <w:marLeft w:val="0"/>
              <w:marRight w:val="0"/>
              <w:marTop w:val="0"/>
              <w:marBottom w:val="0"/>
              <w:divBdr>
                <w:top w:val="none" w:sz="0" w:space="0" w:color="auto"/>
                <w:left w:val="none" w:sz="0" w:space="0" w:color="auto"/>
                <w:bottom w:val="none" w:sz="0" w:space="0" w:color="auto"/>
                <w:right w:val="none" w:sz="0" w:space="0" w:color="auto"/>
              </w:divBdr>
            </w:div>
          </w:divsChild>
        </w:div>
        <w:div w:id="1935048522">
          <w:marLeft w:val="0"/>
          <w:marRight w:val="0"/>
          <w:marTop w:val="0"/>
          <w:marBottom w:val="0"/>
          <w:divBdr>
            <w:top w:val="none" w:sz="0" w:space="0" w:color="auto"/>
            <w:left w:val="none" w:sz="0" w:space="0" w:color="auto"/>
            <w:bottom w:val="none" w:sz="0" w:space="0" w:color="auto"/>
            <w:right w:val="none" w:sz="0" w:space="0" w:color="auto"/>
          </w:divBdr>
          <w:divsChild>
            <w:div w:id="101801663">
              <w:marLeft w:val="0"/>
              <w:marRight w:val="0"/>
              <w:marTop w:val="0"/>
              <w:marBottom w:val="0"/>
              <w:divBdr>
                <w:top w:val="none" w:sz="0" w:space="0" w:color="auto"/>
                <w:left w:val="none" w:sz="0" w:space="0" w:color="auto"/>
                <w:bottom w:val="none" w:sz="0" w:space="0" w:color="auto"/>
                <w:right w:val="none" w:sz="0" w:space="0" w:color="auto"/>
              </w:divBdr>
            </w:div>
          </w:divsChild>
        </w:div>
        <w:div w:id="1937321176">
          <w:marLeft w:val="0"/>
          <w:marRight w:val="0"/>
          <w:marTop w:val="0"/>
          <w:marBottom w:val="0"/>
          <w:divBdr>
            <w:top w:val="none" w:sz="0" w:space="0" w:color="auto"/>
            <w:left w:val="none" w:sz="0" w:space="0" w:color="auto"/>
            <w:bottom w:val="none" w:sz="0" w:space="0" w:color="auto"/>
            <w:right w:val="none" w:sz="0" w:space="0" w:color="auto"/>
          </w:divBdr>
          <w:divsChild>
            <w:div w:id="1523590983">
              <w:marLeft w:val="0"/>
              <w:marRight w:val="0"/>
              <w:marTop w:val="0"/>
              <w:marBottom w:val="0"/>
              <w:divBdr>
                <w:top w:val="none" w:sz="0" w:space="0" w:color="auto"/>
                <w:left w:val="none" w:sz="0" w:space="0" w:color="auto"/>
                <w:bottom w:val="none" w:sz="0" w:space="0" w:color="auto"/>
                <w:right w:val="none" w:sz="0" w:space="0" w:color="auto"/>
              </w:divBdr>
            </w:div>
          </w:divsChild>
        </w:div>
        <w:div w:id="1938370608">
          <w:marLeft w:val="0"/>
          <w:marRight w:val="0"/>
          <w:marTop w:val="0"/>
          <w:marBottom w:val="0"/>
          <w:divBdr>
            <w:top w:val="none" w:sz="0" w:space="0" w:color="auto"/>
            <w:left w:val="none" w:sz="0" w:space="0" w:color="auto"/>
            <w:bottom w:val="none" w:sz="0" w:space="0" w:color="auto"/>
            <w:right w:val="none" w:sz="0" w:space="0" w:color="auto"/>
          </w:divBdr>
          <w:divsChild>
            <w:div w:id="1150511968">
              <w:marLeft w:val="0"/>
              <w:marRight w:val="0"/>
              <w:marTop w:val="0"/>
              <w:marBottom w:val="0"/>
              <w:divBdr>
                <w:top w:val="none" w:sz="0" w:space="0" w:color="auto"/>
                <w:left w:val="none" w:sz="0" w:space="0" w:color="auto"/>
                <w:bottom w:val="none" w:sz="0" w:space="0" w:color="auto"/>
                <w:right w:val="none" w:sz="0" w:space="0" w:color="auto"/>
              </w:divBdr>
            </w:div>
          </w:divsChild>
        </w:div>
        <w:div w:id="1941985703">
          <w:marLeft w:val="0"/>
          <w:marRight w:val="0"/>
          <w:marTop w:val="0"/>
          <w:marBottom w:val="0"/>
          <w:divBdr>
            <w:top w:val="none" w:sz="0" w:space="0" w:color="auto"/>
            <w:left w:val="none" w:sz="0" w:space="0" w:color="auto"/>
            <w:bottom w:val="none" w:sz="0" w:space="0" w:color="auto"/>
            <w:right w:val="none" w:sz="0" w:space="0" w:color="auto"/>
          </w:divBdr>
          <w:divsChild>
            <w:div w:id="12997023">
              <w:marLeft w:val="0"/>
              <w:marRight w:val="0"/>
              <w:marTop w:val="0"/>
              <w:marBottom w:val="0"/>
              <w:divBdr>
                <w:top w:val="none" w:sz="0" w:space="0" w:color="auto"/>
                <w:left w:val="none" w:sz="0" w:space="0" w:color="auto"/>
                <w:bottom w:val="none" w:sz="0" w:space="0" w:color="auto"/>
                <w:right w:val="none" w:sz="0" w:space="0" w:color="auto"/>
              </w:divBdr>
            </w:div>
          </w:divsChild>
        </w:div>
        <w:div w:id="1951275116">
          <w:marLeft w:val="0"/>
          <w:marRight w:val="0"/>
          <w:marTop w:val="0"/>
          <w:marBottom w:val="0"/>
          <w:divBdr>
            <w:top w:val="none" w:sz="0" w:space="0" w:color="auto"/>
            <w:left w:val="none" w:sz="0" w:space="0" w:color="auto"/>
            <w:bottom w:val="none" w:sz="0" w:space="0" w:color="auto"/>
            <w:right w:val="none" w:sz="0" w:space="0" w:color="auto"/>
          </w:divBdr>
          <w:divsChild>
            <w:div w:id="1866364172">
              <w:marLeft w:val="0"/>
              <w:marRight w:val="0"/>
              <w:marTop w:val="0"/>
              <w:marBottom w:val="0"/>
              <w:divBdr>
                <w:top w:val="none" w:sz="0" w:space="0" w:color="auto"/>
                <w:left w:val="none" w:sz="0" w:space="0" w:color="auto"/>
                <w:bottom w:val="none" w:sz="0" w:space="0" w:color="auto"/>
                <w:right w:val="none" w:sz="0" w:space="0" w:color="auto"/>
              </w:divBdr>
            </w:div>
          </w:divsChild>
        </w:div>
        <w:div w:id="1960256300">
          <w:marLeft w:val="0"/>
          <w:marRight w:val="0"/>
          <w:marTop w:val="0"/>
          <w:marBottom w:val="0"/>
          <w:divBdr>
            <w:top w:val="none" w:sz="0" w:space="0" w:color="auto"/>
            <w:left w:val="none" w:sz="0" w:space="0" w:color="auto"/>
            <w:bottom w:val="none" w:sz="0" w:space="0" w:color="auto"/>
            <w:right w:val="none" w:sz="0" w:space="0" w:color="auto"/>
          </w:divBdr>
          <w:divsChild>
            <w:div w:id="1110708879">
              <w:marLeft w:val="0"/>
              <w:marRight w:val="0"/>
              <w:marTop w:val="0"/>
              <w:marBottom w:val="0"/>
              <w:divBdr>
                <w:top w:val="none" w:sz="0" w:space="0" w:color="auto"/>
                <w:left w:val="none" w:sz="0" w:space="0" w:color="auto"/>
                <w:bottom w:val="none" w:sz="0" w:space="0" w:color="auto"/>
                <w:right w:val="none" w:sz="0" w:space="0" w:color="auto"/>
              </w:divBdr>
            </w:div>
          </w:divsChild>
        </w:div>
        <w:div w:id="1965774598">
          <w:marLeft w:val="0"/>
          <w:marRight w:val="0"/>
          <w:marTop w:val="0"/>
          <w:marBottom w:val="0"/>
          <w:divBdr>
            <w:top w:val="none" w:sz="0" w:space="0" w:color="auto"/>
            <w:left w:val="none" w:sz="0" w:space="0" w:color="auto"/>
            <w:bottom w:val="none" w:sz="0" w:space="0" w:color="auto"/>
            <w:right w:val="none" w:sz="0" w:space="0" w:color="auto"/>
          </w:divBdr>
          <w:divsChild>
            <w:div w:id="1226186847">
              <w:marLeft w:val="0"/>
              <w:marRight w:val="0"/>
              <w:marTop w:val="0"/>
              <w:marBottom w:val="0"/>
              <w:divBdr>
                <w:top w:val="none" w:sz="0" w:space="0" w:color="auto"/>
                <w:left w:val="none" w:sz="0" w:space="0" w:color="auto"/>
                <w:bottom w:val="none" w:sz="0" w:space="0" w:color="auto"/>
                <w:right w:val="none" w:sz="0" w:space="0" w:color="auto"/>
              </w:divBdr>
            </w:div>
          </w:divsChild>
        </w:div>
        <w:div w:id="1966155297">
          <w:marLeft w:val="0"/>
          <w:marRight w:val="0"/>
          <w:marTop w:val="0"/>
          <w:marBottom w:val="0"/>
          <w:divBdr>
            <w:top w:val="none" w:sz="0" w:space="0" w:color="auto"/>
            <w:left w:val="none" w:sz="0" w:space="0" w:color="auto"/>
            <w:bottom w:val="none" w:sz="0" w:space="0" w:color="auto"/>
            <w:right w:val="none" w:sz="0" w:space="0" w:color="auto"/>
          </w:divBdr>
          <w:divsChild>
            <w:div w:id="1269393575">
              <w:marLeft w:val="0"/>
              <w:marRight w:val="0"/>
              <w:marTop w:val="0"/>
              <w:marBottom w:val="0"/>
              <w:divBdr>
                <w:top w:val="none" w:sz="0" w:space="0" w:color="auto"/>
                <w:left w:val="none" w:sz="0" w:space="0" w:color="auto"/>
                <w:bottom w:val="none" w:sz="0" w:space="0" w:color="auto"/>
                <w:right w:val="none" w:sz="0" w:space="0" w:color="auto"/>
              </w:divBdr>
            </w:div>
          </w:divsChild>
        </w:div>
        <w:div w:id="1993291499">
          <w:marLeft w:val="0"/>
          <w:marRight w:val="0"/>
          <w:marTop w:val="0"/>
          <w:marBottom w:val="0"/>
          <w:divBdr>
            <w:top w:val="none" w:sz="0" w:space="0" w:color="auto"/>
            <w:left w:val="none" w:sz="0" w:space="0" w:color="auto"/>
            <w:bottom w:val="none" w:sz="0" w:space="0" w:color="auto"/>
            <w:right w:val="none" w:sz="0" w:space="0" w:color="auto"/>
          </w:divBdr>
          <w:divsChild>
            <w:div w:id="210121811">
              <w:marLeft w:val="0"/>
              <w:marRight w:val="0"/>
              <w:marTop w:val="0"/>
              <w:marBottom w:val="0"/>
              <w:divBdr>
                <w:top w:val="none" w:sz="0" w:space="0" w:color="auto"/>
                <w:left w:val="none" w:sz="0" w:space="0" w:color="auto"/>
                <w:bottom w:val="none" w:sz="0" w:space="0" w:color="auto"/>
                <w:right w:val="none" w:sz="0" w:space="0" w:color="auto"/>
              </w:divBdr>
            </w:div>
          </w:divsChild>
        </w:div>
        <w:div w:id="2008706710">
          <w:marLeft w:val="0"/>
          <w:marRight w:val="0"/>
          <w:marTop w:val="0"/>
          <w:marBottom w:val="0"/>
          <w:divBdr>
            <w:top w:val="none" w:sz="0" w:space="0" w:color="auto"/>
            <w:left w:val="none" w:sz="0" w:space="0" w:color="auto"/>
            <w:bottom w:val="none" w:sz="0" w:space="0" w:color="auto"/>
            <w:right w:val="none" w:sz="0" w:space="0" w:color="auto"/>
          </w:divBdr>
          <w:divsChild>
            <w:div w:id="1994606396">
              <w:marLeft w:val="0"/>
              <w:marRight w:val="0"/>
              <w:marTop w:val="0"/>
              <w:marBottom w:val="0"/>
              <w:divBdr>
                <w:top w:val="none" w:sz="0" w:space="0" w:color="auto"/>
                <w:left w:val="none" w:sz="0" w:space="0" w:color="auto"/>
                <w:bottom w:val="none" w:sz="0" w:space="0" w:color="auto"/>
                <w:right w:val="none" w:sz="0" w:space="0" w:color="auto"/>
              </w:divBdr>
            </w:div>
          </w:divsChild>
        </w:div>
        <w:div w:id="2010478187">
          <w:marLeft w:val="0"/>
          <w:marRight w:val="0"/>
          <w:marTop w:val="0"/>
          <w:marBottom w:val="0"/>
          <w:divBdr>
            <w:top w:val="none" w:sz="0" w:space="0" w:color="auto"/>
            <w:left w:val="none" w:sz="0" w:space="0" w:color="auto"/>
            <w:bottom w:val="none" w:sz="0" w:space="0" w:color="auto"/>
            <w:right w:val="none" w:sz="0" w:space="0" w:color="auto"/>
          </w:divBdr>
          <w:divsChild>
            <w:div w:id="852063920">
              <w:marLeft w:val="0"/>
              <w:marRight w:val="0"/>
              <w:marTop w:val="0"/>
              <w:marBottom w:val="0"/>
              <w:divBdr>
                <w:top w:val="none" w:sz="0" w:space="0" w:color="auto"/>
                <w:left w:val="none" w:sz="0" w:space="0" w:color="auto"/>
                <w:bottom w:val="none" w:sz="0" w:space="0" w:color="auto"/>
                <w:right w:val="none" w:sz="0" w:space="0" w:color="auto"/>
              </w:divBdr>
            </w:div>
          </w:divsChild>
        </w:div>
        <w:div w:id="2021932149">
          <w:marLeft w:val="0"/>
          <w:marRight w:val="0"/>
          <w:marTop w:val="0"/>
          <w:marBottom w:val="0"/>
          <w:divBdr>
            <w:top w:val="none" w:sz="0" w:space="0" w:color="auto"/>
            <w:left w:val="none" w:sz="0" w:space="0" w:color="auto"/>
            <w:bottom w:val="none" w:sz="0" w:space="0" w:color="auto"/>
            <w:right w:val="none" w:sz="0" w:space="0" w:color="auto"/>
          </w:divBdr>
          <w:divsChild>
            <w:div w:id="1837644460">
              <w:marLeft w:val="0"/>
              <w:marRight w:val="0"/>
              <w:marTop w:val="0"/>
              <w:marBottom w:val="0"/>
              <w:divBdr>
                <w:top w:val="none" w:sz="0" w:space="0" w:color="auto"/>
                <w:left w:val="none" w:sz="0" w:space="0" w:color="auto"/>
                <w:bottom w:val="none" w:sz="0" w:space="0" w:color="auto"/>
                <w:right w:val="none" w:sz="0" w:space="0" w:color="auto"/>
              </w:divBdr>
            </w:div>
          </w:divsChild>
        </w:div>
        <w:div w:id="2030644915">
          <w:marLeft w:val="0"/>
          <w:marRight w:val="0"/>
          <w:marTop w:val="0"/>
          <w:marBottom w:val="0"/>
          <w:divBdr>
            <w:top w:val="none" w:sz="0" w:space="0" w:color="auto"/>
            <w:left w:val="none" w:sz="0" w:space="0" w:color="auto"/>
            <w:bottom w:val="none" w:sz="0" w:space="0" w:color="auto"/>
            <w:right w:val="none" w:sz="0" w:space="0" w:color="auto"/>
          </w:divBdr>
          <w:divsChild>
            <w:div w:id="986864009">
              <w:marLeft w:val="0"/>
              <w:marRight w:val="0"/>
              <w:marTop w:val="0"/>
              <w:marBottom w:val="0"/>
              <w:divBdr>
                <w:top w:val="none" w:sz="0" w:space="0" w:color="auto"/>
                <w:left w:val="none" w:sz="0" w:space="0" w:color="auto"/>
                <w:bottom w:val="none" w:sz="0" w:space="0" w:color="auto"/>
                <w:right w:val="none" w:sz="0" w:space="0" w:color="auto"/>
              </w:divBdr>
            </w:div>
          </w:divsChild>
        </w:div>
        <w:div w:id="2032100756">
          <w:marLeft w:val="0"/>
          <w:marRight w:val="0"/>
          <w:marTop w:val="0"/>
          <w:marBottom w:val="0"/>
          <w:divBdr>
            <w:top w:val="none" w:sz="0" w:space="0" w:color="auto"/>
            <w:left w:val="none" w:sz="0" w:space="0" w:color="auto"/>
            <w:bottom w:val="none" w:sz="0" w:space="0" w:color="auto"/>
            <w:right w:val="none" w:sz="0" w:space="0" w:color="auto"/>
          </w:divBdr>
          <w:divsChild>
            <w:div w:id="1184323310">
              <w:marLeft w:val="0"/>
              <w:marRight w:val="0"/>
              <w:marTop w:val="0"/>
              <w:marBottom w:val="0"/>
              <w:divBdr>
                <w:top w:val="none" w:sz="0" w:space="0" w:color="auto"/>
                <w:left w:val="none" w:sz="0" w:space="0" w:color="auto"/>
                <w:bottom w:val="none" w:sz="0" w:space="0" w:color="auto"/>
                <w:right w:val="none" w:sz="0" w:space="0" w:color="auto"/>
              </w:divBdr>
            </w:div>
          </w:divsChild>
        </w:div>
        <w:div w:id="2036299452">
          <w:marLeft w:val="0"/>
          <w:marRight w:val="0"/>
          <w:marTop w:val="0"/>
          <w:marBottom w:val="0"/>
          <w:divBdr>
            <w:top w:val="none" w:sz="0" w:space="0" w:color="auto"/>
            <w:left w:val="none" w:sz="0" w:space="0" w:color="auto"/>
            <w:bottom w:val="none" w:sz="0" w:space="0" w:color="auto"/>
            <w:right w:val="none" w:sz="0" w:space="0" w:color="auto"/>
          </w:divBdr>
          <w:divsChild>
            <w:div w:id="546063718">
              <w:marLeft w:val="0"/>
              <w:marRight w:val="0"/>
              <w:marTop w:val="0"/>
              <w:marBottom w:val="0"/>
              <w:divBdr>
                <w:top w:val="none" w:sz="0" w:space="0" w:color="auto"/>
                <w:left w:val="none" w:sz="0" w:space="0" w:color="auto"/>
                <w:bottom w:val="none" w:sz="0" w:space="0" w:color="auto"/>
                <w:right w:val="none" w:sz="0" w:space="0" w:color="auto"/>
              </w:divBdr>
            </w:div>
          </w:divsChild>
        </w:div>
        <w:div w:id="2040665344">
          <w:marLeft w:val="0"/>
          <w:marRight w:val="0"/>
          <w:marTop w:val="0"/>
          <w:marBottom w:val="0"/>
          <w:divBdr>
            <w:top w:val="none" w:sz="0" w:space="0" w:color="auto"/>
            <w:left w:val="none" w:sz="0" w:space="0" w:color="auto"/>
            <w:bottom w:val="none" w:sz="0" w:space="0" w:color="auto"/>
            <w:right w:val="none" w:sz="0" w:space="0" w:color="auto"/>
          </w:divBdr>
          <w:divsChild>
            <w:div w:id="1973057461">
              <w:marLeft w:val="0"/>
              <w:marRight w:val="0"/>
              <w:marTop w:val="0"/>
              <w:marBottom w:val="0"/>
              <w:divBdr>
                <w:top w:val="none" w:sz="0" w:space="0" w:color="auto"/>
                <w:left w:val="none" w:sz="0" w:space="0" w:color="auto"/>
                <w:bottom w:val="none" w:sz="0" w:space="0" w:color="auto"/>
                <w:right w:val="none" w:sz="0" w:space="0" w:color="auto"/>
              </w:divBdr>
            </w:div>
          </w:divsChild>
        </w:div>
        <w:div w:id="2050764850">
          <w:marLeft w:val="0"/>
          <w:marRight w:val="0"/>
          <w:marTop w:val="0"/>
          <w:marBottom w:val="0"/>
          <w:divBdr>
            <w:top w:val="none" w:sz="0" w:space="0" w:color="auto"/>
            <w:left w:val="none" w:sz="0" w:space="0" w:color="auto"/>
            <w:bottom w:val="none" w:sz="0" w:space="0" w:color="auto"/>
            <w:right w:val="none" w:sz="0" w:space="0" w:color="auto"/>
          </w:divBdr>
          <w:divsChild>
            <w:div w:id="861818789">
              <w:marLeft w:val="0"/>
              <w:marRight w:val="0"/>
              <w:marTop w:val="0"/>
              <w:marBottom w:val="0"/>
              <w:divBdr>
                <w:top w:val="none" w:sz="0" w:space="0" w:color="auto"/>
                <w:left w:val="none" w:sz="0" w:space="0" w:color="auto"/>
                <w:bottom w:val="none" w:sz="0" w:space="0" w:color="auto"/>
                <w:right w:val="none" w:sz="0" w:space="0" w:color="auto"/>
              </w:divBdr>
            </w:div>
          </w:divsChild>
        </w:div>
        <w:div w:id="2053308749">
          <w:marLeft w:val="0"/>
          <w:marRight w:val="0"/>
          <w:marTop w:val="0"/>
          <w:marBottom w:val="0"/>
          <w:divBdr>
            <w:top w:val="none" w:sz="0" w:space="0" w:color="auto"/>
            <w:left w:val="none" w:sz="0" w:space="0" w:color="auto"/>
            <w:bottom w:val="none" w:sz="0" w:space="0" w:color="auto"/>
            <w:right w:val="none" w:sz="0" w:space="0" w:color="auto"/>
          </w:divBdr>
          <w:divsChild>
            <w:div w:id="1338074469">
              <w:marLeft w:val="0"/>
              <w:marRight w:val="0"/>
              <w:marTop w:val="0"/>
              <w:marBottom w:val="0"/>
              <w:divBdr>
                <w:top w:val="none" w:sz="0" w:space="0" w:color="auto"/>
                <w:left w:val="none" w:sz="0" w:space="0" w:color="auto"/>
                <w:bottom w:val="none" w:sz="0" w:space="0" w:color="auto"/>
                <w:right w:val="none" w:sz="0" w:space="0" w:color="auto"/>
              </w:divBdr>
            </w:div>
          </w:divsChild>
        </w:div>
        <w:div w:id="2055036264">
          <w:marLeft w:val="0"/>
          <w:marRight w:val="0"/>
          <w:marTop w:val="0"/>
          <w:marBottom w:val="0"/>
          <w:divBdr>
            <w:top w:val="none" w:sz="0" w:space="0" w:color="auto"/>
            <w:left w:val="none" w:sz="0" w:space="0" w:color="auto"/>
            <w:bottom w:val="none" w:sz="0" w:space="0" w:color="auto"/>
            <w:right w:val="none" w:sz="0" w:space="0" w:color="auto"/>
          </w:divBdr>
          <w:divsChild>
            <w:div w:id="1387680643">
              <w:marLeft w:val="0"/>
              <w:marRight w:val="0"/>
              <w:marTop w:val="0"/>
              <w:marBottom w:val="0"/>
              <w:divBdr>
                <w:top w:val="none" w:sz="0" w:space="0" w:color="auto"/>
                <w:left w:val="none" w:sz="0" w:space="0" w:color="auto"/>
                <w:bottom w:val="none" w:sz="0" w:space="0" w:color="auto"/>
                <w:right w:val="none" w:sz="0" w:space="0" w:color="auto"/>
              </w:divBdr>
            </w:div>
          </w:divsChild>
        </w:div>
        <w:div w:id="2055960814">
          <w:marLeft w:val="0"/>
          <w:marRight w:val="0"/>
          <w:marTop w:val="0"/>
          <w:marBottom w:val="0"/>
          <w:divBdr>
            <w:top w:val="none" w:sz="0" w:space="0" w:color="auto"/>
            <w:left w:val="none" w:sz="0" w:space="0" w:color="auto"/>
            <w:bottom w:val="none" w:sz="0" w:space="0" w:color="auto"/>
            <w:right w:val="none" w:sz="0" w:space="0" w:color="auto"/>
          </w:divBdr>
          <w:divsChild>
            <w:div w:id="83458413">
              <w:marLeft w:val="0"/>
              <w:marRight w:val="0"/>
              <w:marTop w:val="0"/>
              <w:marBottom w:val="0"/>
              <w:divBdr>
                <w:top w:val="none" w:sz="0" w:space="0" w:color="auto"/>
                <w:left w:val="none" w:sz="0" w:space="0" w:color="auto"/>
                <w:bottom w:val="none" w:sz="0" w:space="0" w:color="auto"/>
                <w:right w:val="none" w:sz="0" w:space="0" w:color="auto"/>
              </w:divBdr>
            </w:div>
          </w:divsChild>
        </w:div>
        <w:div w:id="2057466626">
          <w:marLeft w:val="0"/>
          <w:marRight w:val="0"/>
          <w:marTop w:val="0"/>
          <w:marBottom w:val="0"/>
          <w:divBdr>
            <w:top w:val="none" w:sz="0" w:space="0" w:color="auto"/>
            <w:left w:val="none" w:sz="0" w:space="0" w:color="auto"/>
            <w:bottom w:val="none" w:sz="0" w:space="0" w:color="auto"/>
            <w:right w:val="none" w:sz="0" w:space="0" w:color="auto"/>
          </w:divBdr>
          <w:divsChild>
            <w:div w:id="1645348727">
              <w:marLeft w:val="0"/>
              <w:marRight w:val="0"/>
              <w:marTop w:val="0"/>
              <w:marBottom w:val="0"/>
              <w:divBdr>
                <w:top w:val="none" w:sz="0" w:space="0" w:color="auto"/>
                <w:left w:val="none" w:sz="0" w:space="0" w:color="auto"/>
                <w:bottom w:val="none" w:sz="0" w:space="0" w:color="auto"/>
                <w:right w:val="none" w:sz="0" w:space="0" w:color="auto"/>
              </w:divBdr>
            </w:div>
          </w:divsChild>
        </w:div>
        <w:div w:id="2065835799">
          <w:marLeft w:val="0"/>
          <w:marRight w:val="0"/>
          <w:marTop w:val="0"/>
          <w:marBottom w:val="0"/>
          <w:divBdr>
            <w:top w:val="none" w:sz="0" w:space="0" w:color="auto"/>
            <w:left w:val="none" w:sz="0" w:space="0" w:color="auto"/>
            <w:bottom w:val="none" w:sz="0" w:space="0" w:color="auto"/>
            <w:right w:val="none" w:sz="0" w:space="0" w:color="auto"/>
          </w:divBdr>
          <w:divsChild>
            <w:div w:id="1246108140">
              <w:marLeft w:val="0"/>
              <w:marRight w:val="0"/>
              <w:marTop w:val="0"/>
              <w:marBottom w:val="0"/>
              <w:divBdr>
                <w:top w:val="none" w:sz="0" w:space="0" w:color="auto"/>
                <w:left w:val="none" w:sz="0" w:space="0" w:color="auto"/>
                <w:bottom w:val="none" w:sz="0" w:space="0" w:color="auto"/>
                <w:right w:val="none" w:sz="0" w:space="0" w:color="auto"/>
              </w:divBdr>
            </w:div>
          </w:divsChild>
        </w:div>
        <w:div w:id="2068263285">
          <w:marLeft w:val="0"/>
          <w:marRight w:val="0"/>
          <w:marTop w:val="0"/>
          <w:marBottom w:val="0"/>
          <w:divBdr>
            <w:top w:val="none" w:sz="0" w:space="0" w:color="auto"/>
            <w:left w:val="none" w:sz="0" w:space="0" w:color="auto"/>
            <w:bottom w:val="none" w:sz="0" w:space="0" w:color="auto"/>
            <w:right w:val="none" w:sz="0" w:space="0" w:color="auto"/>
          </w:divBdr>
          <w:divsChild>
            <w:div w:id="2096783316">
              <w:marLeft w:val="0"/>
              <w:marRight w:val="0"/>
              <w:marTop w:val="0"/>
              <w:marBottom w:val="0"/>
              <w:divBdr>
                <w:top w:val="none" w:sz="0" w:space="0" w:color="auto"/>
                <w:left w:val="none" w:sz="0" w:space="0" w:color="auto"/>
                <w:bottom w:val="none" w:sz="0" w:space="0" w:color="auto"/>
                <w:right w:val="none" w:sz="0" w:space="0" w:color="auto"/>
              </w:divBdr>
            </w:div>
          </w:divsChild>
        </w:div>
        <w:div w:id="2074574630">
          <w:marLeft w:val="0"/>
          <w:marRight w:val="0"/>
          <w:marTop w:val="0"/>
          <w:marBottom w:val="0"/>
          <w:divBdr>
            <w:top w:val="none" w:sz="0" w:space="0" w:color="auto"/>
            <w:left w:val="none" w:sz="0" w:space="0" w:color="auto"/>
            <w:bottom w:val="none" w:sz="0" w:space="0" w:color="auto"/>
            <w:right w:val="none" w:sz="0" w:space="0" w:color="auto"/>
          </w:divBdr>
          <w:divsChild>
            <w:div w:id="1265571921">
              <w:marLeft w:val="0"/>
              <w:marRight w:val="0"/>
              <w:marTop w:val="0"/>
              <w:marBottom w:val="0"/>
              <w:divBdr>
                <w:top w:val="none" w:sz="0" w:space="0" w:color="auto"/>
                <w:left w:val="none" w:sz="0" w:space="0" w:color="auto"/>
                <w:bottom w:val="none" w:sz="0" w:space="0" w:color="auto"/>
                <w:right w:val="none" w:sz="0" w:space="0" w:color="auto"/>
              </w:divBdr>
            </w:div>
          </w:divsChild>
        </w:div>
        <w:div w:id="2076394733">
          <w:marLeft w:val="0"/>
          <w:marRight w:val="0"/>
          <w:marTop w:val="0"/>
          <w:marBottom w:val="0"/>
          <w:divBdr>
            <w:top w:val="none" w:sz="0" w:space="0" w:color="auto"/>
            <w:left w:val="none" w:sz="0" w:space="0" w:color="auto"/>
            <w:bottom w:val="none" w:sz="0" w:space="0" w:color="auto"/>
            <w:right w:val="none" w:sz="0" w:space="0" w:color="auto"/>
          </w:divBdr>
          <w:divsChild>
            <w:div w:id="172036571">
              <w:marLeft w:val="0"/>
              <w:marRight w:val="0"/>
              <w:marTop w:val="0"/>
              <w:marBottom w:val="0"/>
              <w:divBdr>
                <w:top w:val="none" w:sz="0" w:space="0" w:color="auto"/>
                <w:left w:val="none" w:sz="0" w:space="0" w:color="auto"/>
                <w:bottom w:val="none" w:sz="0" w:space="0" w:color="auto"/>
                <w:right w:val="none" w:sz="0" w:space="0" w:color="auto"/>
              </w:divBdr>
            </w:div>
          </w:divsChild>
        </w:div>
        <w:div w:id="2094548115">
          <w:marLeft w:val="0"/>
          <w:marRight w:val="0"/>
          <w:marTop w:val="0"/>
          <w:marBottom w:val="0"/>
          <w:divBdr>
            <w:top w:val="none" w:sz="0" w:space="0" w:color="auto"/>
            <w:left w:val="none" w:sz="0" w:space="0" w:color="auto"/>
            <w:bottom w:val="none" w:sz="0" w:space="0" w:color="auto"/>
            <w:right w:val="none" w:sz="0" w:space="0" w:color="auto"/>
          </w:divBdr>
          <w:divsChild>
            <w:div w:id="683674157">
              <w:marLeft w:val="0"/>
              <w:marRight w:val="0"/>
              <w:marTop w:val="0"/>
              <w:marBottom w:val="0"/>
              <w:divBdr>
                <w:top w:val="none" w:sz="0" w:space="0" w:color="auto"/>
                <w:left w:val="none" w:sz="0" w:space="0" w:color="auto"/>
                <w:bottom w:val="none" w:sz="0" w:space="0" w:color="auto"/>
                <w:right w:val="none" w:sz="0" w:space="0" w:color="auto"/>
              </w:divBdr>
            </w:div>
          </w:divsChild>
        </w:div>
        <w:div w:id="2144805065">
          <w:marLeft w:val="0"/>
          <w:marRight w:val="0"/>
          <w:marTop w:val="0"/>
          <w:marBottom w:val="0"/>
          <w:divBdr>
            <w:top w:val="none" w:sz="0" w:space="0" w:color="auto"/>
            <w:left w:val="none" w:sz="0" w:space="0" w:color="auto"/>
            <w:bottom w:val="none" w:sz="0" w:space="0" w:color="auto"/>
            <w:right w:val="none" w:sz="0" w:space="0" w:color="auto"/>
          </w:divBdr>
          <w:divsChild>
            <w:div w:id="170204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nyaga@knbs.or.ke" TargetMode="External"/><Relationship Id="rId18" Type="http://schemas.openxmlformats.org/officeDocument/2006/relationships/hyperlink" Target="mailto:jkirimi@knbs.or.ke" TargetMode="External"/><Relationship Id="rId26" Type="http://schemas.openxmlformats.org/officeDocument/2006/relationships/hyperlink" Target="mailto:mmwaura@knbs.or.ke" TargetMode="External"/><Relationship Id="rId39" Type="http://schemas.openxmlformats.org/officeDocument/2006/relationships/footer" Target="footer2.xml"/><Relationship Id="rId21" Type="http://schemas.openxmlformats.org/officeDocument/2006/relationships/hyperlink" Target="mailto:pkibet@knbs.or.ke" TargetMode="External"/><Relationship Id="rId34" Type="http://schemas.openxmlformats.org/officeDocument/2006/relationships/hyperlink" Target="mailto:comondi@eachq.org" TargetMode="External"/><Relationship Id="rId42"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rbunde@knbs.or.ke" TargetMode="External"/><Relationship Id="rId20" Type="http://schemas.openxmlformats.org/officeDocument/2006/relationships/hyperlink" Target="mailto:fhassan@knbs.or.ke" TargetMode="External"/><Relationship Id="rId29" Type="http://schemas.openxmlformats.org/officeDocument/2006/relationships/hyperlink" Target="mailto:jmworia@dataforhealth.org"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budho@knbs.or.ke" TargetMode="External"/><Relationship Id="rId24" Type="http://schemas.openxmlformats.org/officeDocument/2006/relationships/hyperlink" Target="mailto:kdede@knbs.or.ke" TargetMode="External"/><Relationship Id="rId32" Type="http://schemas.openxmlformats.org/officeDocument/2006/relationships/hyperlink" Target="mailto:mark.gautrey@ons.gov.uk"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skongo@knbs.or.ke" TargetMode="External"/><Relationship Id="rId23" Type="http://schemas.openxmlformats.org/officeDocument/2006/relationships/hyperlink" Target="mailto:jchepkorir@knbs.or.ke" TargetMode="External"/><Relationship Id="rId28" Type="http://schemas.openxmlformats.org/officeDocument/2006/relationships/hyperlink" Target="mailto:lwanjiku@knbs.or.ke" TargetMode="External"/><Relationship Id="rId36" Type="http://schemas.openxmlformats.org/officeDocument/2006/relationships/oleObject" Target="embeddings/oleObject1.bin"/><Relationship Id="rId10" Type="http://schemas.openxmlformats.org/officeDocument/2006/relationships/endnotes" Target="endnotes.xml"/><Relationship Id="rId19" Type="http://schemas.openxmlformats.org/officeDocument/2006/relationships/hyperlink" Target="mailto:bobura@knbs.or.ke" TargetMode="External"/><Relationship Id="rId31" Type="http://schemas.openxmlformats.org/officeDocument/2006/relationships/hyperlink" Target="mailto:%20prudence.kotounneu@u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ngugi@knbs.or.ke" TargetMode="External"/><Relationship Id="rId22" Type="http://schemas.openxmlformats.org/officeDocument/2006/relationships/hyperlink" Target="mailto:knyawade@knbs.or.ke" TargetMode="External"/><Relationship Id="rId27" Type="http://schemas.openxmlformats.org/officeDocument/2006/relationships/hyperlink" Target="mailto:ijillo@knbs.or.ke" TargetMode="External"/><Relationship Id="rId30" Type="http://schemas.openxmlformats.org/officeDocument/2006/relationships/hyperlink" Target="mailto:jmose@eachq.org" TargetMode="External"/><Relationship Id="rId35" Type="http://schemas.openxmlformats.org/officeDocument/2006/relationships/image" Target="media/image1.wmf"/><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fkundu@knbs.or.ke" TargetMode="External"/><Relationship Id="rId17" Type="http://schemas.openxmlformats.org/officeDocument/2006/relationships/hyperlink" Target="mailto:swambua@knbs.or.ke" TargetMode="External"/><Relationship Id="rId25" Type="http://schemas.openxmlformats.org/officeDocument/2006/relationships/hyperlink" Target="mailto:wkemunto@knbs.or.ke" TargetMode="External"/><Relationship Id="rId33" Type="http://schemas.openxmlformats.org/officeDocument/2006/relationships/hyperlink" Target="mailto:jmose@eachq.org" TargetMode="External"/><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612A835DED264F89E757C7A7E5663B" ma:contentTypeVersion="13" ma:contentTypeDescription="Create a new document." ma:contentTypeScope="" ma:versionID="ecbd0e3136bcb36b2f6a5262b2cb4515">
  <xsd:schema xmlns:xsd="http://www.w3.org/2001/XMLSchema" xmlns:xs="http://www.w3.org/2001/XMLSchema" xmlns:p="http://schemas.microsoft.com/office/2006/metadata/properties" xmlns:ns3="cdfbdf6f-75d6-4169-a792-52075710f7de" targetNamespace="http://schemas.microsoft.com/office/2006/metadata/properties" ma:root="true" ma:fieldsID="195dcb5c970a71649237d3ea079131f7" ns3:_="">
    <xsd:import namespace="cdfbdf6f-75d6-4169-a792-52075710f7d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bdf6f-75d6-4169-a792-52075710f7d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dfbdf6f-75d6-4169-a792-52075710f7d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11A10-3A8F-48AD-B47F-284A351877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bdf6f-75d6-4169-a792-52075710f7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2CD742-D83D-48AA-A5E9-8A6C707C02D3}">
  <ds:schemaRefs>
    <ds:schemaRef ds:uri="http://schemas.microsoft.com/sharepoint/v3/contenttype/forms"/>
  </ds:schemaRefs>
</ds:datastoreItem>
</file>

<file path=customXml/itemProps3.xml><?xml version="1.0" encoding="utf-8"?>
<ds:datastoreItem xmlns:ds="http://schemas.openxmlformats.org/officeDocument/2006/customXml" ds:itemID="{F327F219-F92F-4E8F-8E35-27FA1F773B95}">
  <ds:schemaRefs>
    <ds:schemaRef ds:uri="http://schemas.microsoft.com/office/2006/metadata/properties"/>
    <ds:schemaRef ds:uri="http://schemas.microsoft.com/office/infopath/2007/PartnerControls"/>
    <ds:schemaRef ds:uri="cdfbdf6f-75d6-4169-a792-52075710f7de"/>
  </ds:schemaRefs>
</ds:datastoreItem>
</file>

<file path=customXml/itemProps4.xml><?xml version="1.0" encoding="utf-8"?>
<ds:datastoreItem xmlns:ds="http://schemas.openxmlformats.org/officeDocument/2006/customXml" ds:itemID="{D4BCB163-D541-41C6-8044-5C5DC7AA3523}">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4282</Words>
  <Characters>24410</Characters>
  <Application>Microsoft Office Word</Application>
  <DocSecurity>0</DocSecurity>
  <Lines>203</Lines>
  <Paragraphs>57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Priscilla Ndayara</dc:creator>
  <cp:keywords/>
  <dc:description/>
  <cp:lastModifiedBy>Prudence Mahougnon Kotounnou</cp:lastModifiedBy>
  <cp:revision>2</cp:revision>
  <dcterms:created xsi:type="dcterms:W3CDTF">2026-01-26T12:58:00Z</dcterms:created>
  <dcterms:modified xsi:type="dcterms:W3CDTF">2026-01-26T12:58:00Z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ba5b4b6a-84e7-49a4-85a9-fce610221c3f</vt:lpwstr>
  </property>
  <property fmtid="{D5CDD505-2E9C-101B-9397-08002B2CF9AE}" pid="3" name="ContentTypeId">
    <vt:lpwstr>0x0101009B612A835DED264F89E757C7A7E5663B</vt:lpwstr>
  </property>
</Properties>
</file>