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833BB" w14:textId="77777777" w:rsidR="00DB1268" w:rsidRPr="00486845" w:rsidRDefault="00365473" w:rsidP="7EC53C49">
      <w:pPr>
        <w:pStyle w:val="Heading1"/>
        <w:spacing w:before="0" w:line="240" w:lineRule="auto"/>
        <w:jc w:val="center"/>
        <w:rPr>
          <w:rFonts w:ascii="Arial Nova" w:hAnsi="Arial Nova" w:cstheme="minorBidi"/>
          <w:sz w:val="20"/>
          <w:szCs w:val="20"/>
        </w:rPr>
      </w:pPr>
      <w:r w:rsidRPr="00486845">
        <w:rPr>
          <w:rFonts w:ascii="Arial Nova" w:hAnsi="Arial Nova" w:cstheme="minorBidi"/>
          <w:sz w:val="20"/>
          <w:szCs w:val="20"/>
        </w:rPr>
        <w:t>UNITED NATIONS ECONOMIC COMMISSION FOR AFRICA</w:t>
      </w:r>
    </w:p>
    <w:p w14:paraId="30556174" w14:textId="5117A1C5" w:rsidR="00DB1268" w:rsidRPr="00486845" w:rsidRDefault="00365473" w:rsidP="7EC53C49">
      <w:pPr>
        <w:pStyle w:val="Heading2"/>
        <w:spacing w:before="0" w:line="240" w:lineRule="auto"/>
        <w:jc w:val="center"/>
        <w:rPr>
          <w:rFonts w:ascii="Arial Nova" w:hAnsi="Arial Nova" w:cstheme="minorBidi"/>
          <w:sz w:val="20"/>
          <w:szCs w:val="20"/>
        </w:rPr>
      </w:pPr>
      <w:r w:rsidRPr="00486845">
        <w:rPr>
          <w:rFonts w:ascii="Arial Nova" w:hAnsi="Arial Nova" w:cstheme="minorBidi"/>
          <w:sz w:val="20"/>
          <w:szCs w:val="20"/>
        </w:rPr>
        <w:t xml:space="preserve">Weekly </w:t>
      </w:r>
      <w:r w:rsidR="00B8529F" w:rsidRPr="00486845">
        <w:rPr>
          <w:rFonts w:ascii="Arial Nova" w:hAnsi="Arial Nova" w:cstheme="minorBidi"/>
          <w:sz w:val="20"/>
          <w:szCs w:val="20"/>
        </w:rPr>
        <w:t>Division</w:t>
      </w:r>
      <w:r w:rsidRPr="00486845">
        <w:rPr>
          <w:rFonts w:ascii="Arial Nova" w:hAnsi="Arial Nova" w:cstheme="minorBidi"/>
          <w:sz w:val="20"/>
          <w:szCs w:val="20"/>
        </w:rPr>
        <w:t xml:space="preserve"> Update</w:t>
      </w:r>
    </w:p>
    <w:p w14:paraId="7E77F1DB" w14:textId="7BD9391C" w:rsidR="7EC53C49" w:rsidRPr="00486845" w:rsidRDefault="7EC53C49" w:rsidP="7EC53C49">
      <w:pPr>
        <w:rPr>
          <w:rFonts w:ascii="Arial Nova" w:hAnsi="Arial Nova"/>
        </w:rPr>
      </w:pPr>
    </w:p>
    <w:p w14:paraId="568874C8" w14:textId="3610B794" w:rsidR="00DB1268" w:rsidRPr="00486845" w:rsidRDefault="00365473" w:rsidP="7EC53C49">
      <w:pPr>
        <w:spacing w:after="0" w:line="240" w:lineRule="auto"/>
        <w:rPr>
          <w:rFonts w:ascii="Arial Nova" w:hAnsi="Arial Nova"/>
          <w:sz w:val="20"/>
          <w:szCs w:val="20"/>
        </w:rPr>
      </w:pPr>
      <w:r w:rsidRPr="00486845">
        <w:rPr>
          <w:rFonts w:ascii="Arial Nova" w:hAnsi="Arial Nova"/>
          <w:sz w:val="20"/>
          <w:szCs w:val="20"/>
        </w:rPr>
        <w:t xml:space="preserve">Division/Section: </w:t>
      </w:r>
      <w:r w:rsidRPr="00486845">
        <w:rPr>
          <w:rFonts w:ascii="Arial Nova" w:hAnsi="Arial Nova"/>
        </w:rPr>
        <w:tab/>
      </w:r>
      <w:r w:rsidR="004F5DF8" w:rsidRPr="00486845">
        <w:rPr>
          <w:rFonts w:ascii="Arial Nova" w:hAnsi="Arial Nova"/>
          <w:b/>
          <w:bCs/>
          <w:sz w:val="20"/>
          <w:szCs w:val="20"/>
        </w:rPr>
        <w:t>African Centre for Statistics</w:t>
      </w:r>
    </w:p>
    <w:p w14:paraId="4BF50E19" w14:textId="4CD1A03B" w:rsidR="00DB1268" w:rsidRPr="00486845" w:rsidRDefault="00365473" w:rsidP="7EC53C49">
      <w:pPr>
        <w:spacing w:after="0" w:line="240" w:lineRule="auto"/>
        <w:rPr>
          <w:rFonts w:ascii="Arial Nova" w:hAnsi="Arial Nova"/>
          <w:b/>
          <w:bCs/>
          <w:sz w:val="20"/>
          <w:szCs w:val="20"/>
        </w:rPr>
      </w:pPr>
      <w:r w:rsidRPr="00486845">
        <w:rPr>
          <w:rFonts w:ascii="Arial Nova" w:hAnsi="Arial Nova"/>
          <w:sz w:val="20"/>
          <w:szCs w:val="20"/>
        </w:rPr>
        <w:t xml:space="preserve">Reporting </w:t>
      </w:r>
      <w:r w:rsidR="00B8529F" w:rsidRPr="00486845">
        <w:rPr>
          <w:rFonts w:ascii="Arial Nova" w:hAnsi="Arial Nova"/>
          <w:sz w:val="20"/>
          <w:szCs w:val="20"/>
        </w:rPr>
        <w:t>Period:</w:t>
      </w:r>
      <w:r w:rsidR="00B253A2" w:rsidRPr="00486845">
        <w:rPr>
          <w:rFonts w:ascii="Arial Nova" w:hAnsi="Arial Nova"/>
          <w:sz w:val="20"/>
          <w:szCs w:val="20"/>
        </w:rPr>
        <w:t xml:space="preserve"> </w:t>
      </w:r>
      <w:r w:rsidRPr="00486845">
        <w:rPr>
          <w:rFonts w:ascii="Arial Nova" w:hAnsi="Arial Nova"/>
        </w:rPr>
        <w:tab/>
      </w:r>
      <w:r w:rsidR="0B786113" w:rsidRPr="00486845">
        <w:rPr>
          <w:rFonts w:ascii="Arial Nova" w:hAnsi="Arial Nova"/>
          <w:sz w:val="20"/>
          <w:szCs w:val="20"/>
        </w:rPr>
        <w:t>29 Dec 2025</w:t>
      </w:r>
      <w:r w:rsidR="00B253A2" w:rsidRPr="00486845">
        <w:rPr>
          <w:rFonts w:ascii="Arial Nova" w:hAnsi="Arial Nova"/>
          <w:b/>
          <w:bCs/>
          <w:sz w:val="20"/>
          <w:szCs w:val="20"/>
        </w:rPr>
        <w:t>-</w:t>
      </w:r>
      <w:r w:rsidR="4ECC4551" w:rsidRPr="00486845">
        <w:rPr>
          <w:rFonts w:ascii="Arial Nova" w:hAnsi="Arial Nova"/>
          <w:b/>
          <w:bCs/>
          <w:sz w:val="20"/>
          <w:szCs w:val="20"/>
        </w:rPr>
        <w:t>4 January 2026</w:t>
      </w:r>
    </w:p>
    <w:p w14:paraId="132AAF13" w14:textId="02120FBE" w:rsidR="00DB1268" w:rsidRPr="00486845" w:rsidRDefault="00365473" w:rsidP="7EC53C49">
      <w:pPr>
        <w:spacing w:after="0" w:line="240" w:lineRule="auto"/>
        <w:rPr>
          <w:rFonts w:ascii="Arial Nova" w:hAnsi="Arial Nova"/>
          <w:b/>
          <w:bCs/>
          <w:sz w:val="20"/>
          <w:szCs w:val="20"/>
        </w:rPr>
      </w:pPr>
      <w:r w:rsidRPr="00486845">
        <w:rPr>
          <w:rFonts w:ascii="Arial Nova" w:hAnsi="Arial Nova"/>
          <w:sz w:val="20"/>
          <w:szCs w:val="20"/>
        </w:rPr>
        <w:t xml:space="preserve">Submitted by: </w:t>
      </w:r>
      <w:r w:rsidRPr="00486845">
        <w:rPr>
          <w:rFonts w:ascii="Arial Nova" w:hAnsi="Arial Nova"/>
        </w:rPr>
        <w:tab/>
      </w:r>
      <w:r w:rsidRPr="00486845">
        <w:rPr>
          <w:rFonts w:ascii="Arial Nova" w:hAnsi="Arial Nova"/>
        </w:rPr>
        <w:tab/>
      </w:r>
      <w:r w:rsidR="0071200B" w:rsidRPr="00486845">
        <w:rPr>
          <w:rFonts w:ascii="Arial Nova" w:hAnsi="Arial Nova"/>
          <w:b/>
          <w:bCs/>
          <w:sz w:val="20"/>
          <w:szCs w:val="20"/>
        </w:rPr>
        <w:t>Samuel Kobina Annim, Director, African Centre for Statistics</w:t>
      </w:r>
    </w:p>
    <w:p w14:paraId="678B2525" w14:textId="7804BD4A" w:rsidR="00DB1268" w:rsidRPr="00486845" w:rsidRDefault="00365473" w:rsidP="7EC53C49">
      <w:pPr>
        <w:spacing w:after="0" w:line="240" w:lineRule="auto"/>
        <w:rPr>
          <w:rFonts w:ascii="Arial Nova" w:hAnsi="Arial Nova"/>
          <w:sz w:val="20"/>
          <w:szCs w:val="20"/>
        </w:rPr>
      </w:pPr>
      <w:r w:rsidRPr="00486845">
        <w:rPr>
          <w:rFonts w:ascii="Arial Nova" w:hAnsi="Arial Nova"/>
          <w:sz w:val="20"/>
          <w:szCs w:val="20"/>
        </w:rPr>
        <w:t xml:space="preserve">Date Submitted: </w:t>
      </w:r>
      <w:r w:rsidR="007C559A" w:rsidRPr="00486845">
        <w:rPr>
          <w:rFonts w:ascii="Arial Nova" w:hAnsi="Arial Nova"/>
          <w:sz w:val="20"/>
          <w:szCs w:val="20"/>
        </w:rPr>
        <w:t xml:space="preserve"> </w:t>
      </w:r>
      <w:r w:rsidRPr="00486845">
        <w:rPr>
          <w:rFonts w:ascii="Arial Nova" w:hAnsi="Arial Nova"/>
        </w:rPr>
        <w:tab/>
      </w:r>
      <w:r w:rsidRPr="00486845">
        <w:rPr>
          <w:rFonts w:ascii="Arial Nova" w:hAnsi="Arial Nova"/>
        </w:rPr>
        <w:tab/>
      </w:r>
      <w:r w:rsidR="25E7AC5B" w:rsidRPr="00486845">
        <w:rPr>
          <w:rFonts w:ascii="Arial Nova" w:hAnsi="Arial Nova"/>
          <w:sz w:val="20"/>
          <w:szCs w:val="20"/>
        </w:rPr>
        <w:t xml:space="preserve"> January </w:t>
      </w:r>
      <w:r w:rsidR="00E77631" w:rsidRPr="00486845">
        <w:rPr>
          <w:rFonts w:ascii="Arial Nova" w:hAnsi="Arial Nova"/>
          <w:b/>
          <w:bCs/>
          <w:sz w:val="20"/>
          <w:szCs w:val="20"/>
        </w:rPr>
        <w:t>202</w:t>
      </w:r>
      <w:r w:rsidR="6B010308" w:rsidRPr="00486845">
        <w:rPr>
          <w:rFonts w:ascii="Arial Nova" w:hAnsi="Arial Nova"/>
          <w:b/>
          <w:bCs/>
          <w:sz w:val="20"/>
          <w:szCs w:val="20"/>
        </w:rPr>
        <w:t>6</w:t>
      </w:r>
    </w:p>
    <w:p w14:paraId="73AE8001" w14:textId="3BCCF769" w:rsidR="7EC53C49" w:rsidRPr="00486845" w:rsidRDefault="7EC53C49" w:rsidP="7EC53C49">
      <w:pPr>
        <w:spacing w:after="0" w:line="240" w:lineRule="auto"/>
        <w:rPr>
          <w:rFonts w:ascii="Arial Nova" w:hAnsi="Arial Nova"/>
          <w:b/>
          <w:bCs/>
          <w:sz w:val="20"/>
          <w:szCs w:val="20"/>
        </w:rPr>
      </w:pPr>
    </w:p>
    <w:tbl>
      <w:tblPr>
        <w:tblStyle w:val="TableGrid"/>
        <w:tblW w:w="11179" w:type="dxa"/>
        <w:tblInd w:w="-856" w:type="dxa"/>
        <w:tblLook w:val="04A0" w:firstRow="1" w:lastRow="0" w:firstColumn="1" w:lastColumn="0" w:noHBand="0" w:noVBand="1"/>
      </w:tblPr>
      <w:tblGrid>
        <w:gridCol w:w="2880"/>
        <w:gridCol w:w="3075"/>
        <w:gridCol w:w="1417"/>
        <w:gridCol w:w="1285"/>
        <w:gridCol w:w="2522"/>
      </w:tblGrid>
      <w:tr w:rsidR="00337C92" w:rsidRPr="00486845" w14:paraId="45AAF677" w14:textId="77777777" w:rsidTr="58C427B3">
        <w:tc>
          <w:tcPr>
            <w:tcW w:w="2880" w:type="dxa"/>
          </w:tcPr>
          <w:p w14:paraId="512C182D" w14:textId="1DF052C4" w:rsidR="00337C92" w:rsidRPr="00486845" w:rsidRDefault="00337C92" w:rsidP="00DA7258">
            <w:pPr>
              <w:rPr>
                <w:rFonts w:ascii="Arial Nova" w:hAnsi="Arial Nova"/>
                <w:b/>
                <w:bCs/>
                <w:sz w:val="20"/>
                <w:szCs w:val="20"/>
              </w:rPr>
            </w:pPr>
            <w:r w:rsidRPr="00486845">
              <w:rPr>
                <w:rFonts w:ascii="Arial Nova" w:hAnsi="Arial Nova"/>
                <w:b/>
                <w:bCs/>
                <w:sz w:val="20"/>
                <w:szCs w:val="20"/>
              </w:rPr>
              <w:t>KPI Area</w:t>
            </w:r>
          </w:p>
        </w:tc>
        <w:tc>
          <w:tcPr>
            <w:tcW w:w="3075" w:type="dxa"/>
          </w:tcPr>
          <w:p w14:paraId="23A86505" w14:textId="27A3DF87" w:rsidR="00337C92" w:rsidRPr="00486845" w:rsidRDefault="00337C92" w:rsidP="00DA7258">
            <w:pPr>
              <w:rPr>
                <w:rFonts w:ascii="Arial Nova" w:hAnsi="Arial Nova"/>
                <w:b/>
                <w:bCs/>
                <w:sz w:val="20"/>
                <w:szCs w:val="20"/>
              </w:rPr>
            </w:pPr>
            <w:r w:rsidRPr="00486845">
              <w:rPr>
                <w:rFonts w:ascii="Arial Nova" w:hAnsi="Arial Nova"/>
                <w:b/>
                <w:bCs/>
                <w:sz w:val="20"/>
                <w:szCs w:val="20"/>
              </w:rPr>
              <w:t>Target / Milestone</w:t>
            </w:r>
          </w:p>
        </w:tc>
        <w:tc>
          <w:tcPr>
            <w:tcW w:w="1417" w:type="dxa"/>
          </w:tcPr>
          <w:p w14:paraId="0E382F29" w14:textId="54C30BF8" w:rsidR="00337C92" w:rsidRPr="00486845" w:rsidRDefault="00337C92" w:rsidP="00DA7258">
            <w:pPr>
              <w:rPr>
                <w:rFonts w:ascii="Arial Nova" w:hAnsi="Arial Nova"/>
                <w:b/>
                <w:bCs/>
                <w:sz w:val="20"/>
                <w:szCs w:val="20"/>
              </w:rPr>
            </w:pPr>
            <w:r w:rsidRPr="00486845">
              <w:rPr>
                <w:rFonts w:ascii="Arial Nova" w:hAnsi="Arial Nova"/>
                <w:b/>
                <w:bCs/>
                <w:sz w:val="20"/>
                <w:szCs w:val="20"/>
              </w:rPr>
              <w:t>Progress This Week</w:t>
            </w:r>
          </w:p>
        </w:tc>
        <w:tc>
          <w:tcPr>
            <w:tcW w:w="1285" w:type="dxa"/>
          </w:tcPr>
          <w:p w14:paraId="1C75F02B" w14:textId="59AEFF56" w:rsidR="00337C92" w:rsidRPr="00486845" w:rsidRDefault="00337C92" w:rsidP="00DA7258">
            <w:pPr>
              <w:rPr>
                <w:rFonts w:ascii="Arial Nova" w:hAnsi="Arial Nova"/>
                <w:b/>
                <w:bCs/>
                <w:sz w:val="20"/>
                <w:szCs w:val="20"/>
              </w:rPr>
            </w:pPr>
            <w:r w:rsidRPr="00486845">
              <w:rPr>
                <w:rFonts w:ascii="Arial Nova" w:hAnsi="Arial Nova"/>
                <w:b/>
                <w:bCs/>
                <w:sz w:val="20"/>
                <w:szCs w:val="20"/>
              </w:rPr>
              <w:t>Status (</w:t>
            </w:r>
            <w:r w:rsidRPr="00486845">
              <w:rPr>
                <w:rFonts w:ascii="Segoe UI Emoji" w:hAnsi="Segoe UI Emoji" w:cs="Segoe UI Emoji"/>
                <w:b/>
                <w:bCs/>
                <w:sz w:val="20"/>
                <w:szCs w:val="20"/>
              </w:rPr>
              <w:t>🟢</w:t>
            </w:r>
            <w:r w:rsidRPr="00486845">
              <w:rPr>
                <w:rFonts w:ascii="Arial Nova" w:hAnsi="Arial Nova"/>
                <w:b/>
                <w:bCs/>
                <w:sz w:val="20"/>
                <w:szCs w:val="20"/>
              </w:rPr>
              <w:t>/</w:t>
            </w:r>
            <w:r w:rsidRPr="00486845">
              <w:rPr>
                <w:rFonts w:ascii="Segoe UI Emoji" w:hAnsi="Segoe UI Emoji" w:cs="Segoe UI Emoji"/>
                <w:b/>
                <w:bCs/>
                <w:sz w:val="20"/>
                <w:szCs w:val="20"/>
              </w:rPr>
              <w:t>🟡</w:t>
            </w:r>
            <w:r w:rsidRPr="00486845">
              <w:rPr>
                <w:rFonts w:ascii="Arial Nova" w:hAnsi="Arial Nova"/>
                <w:b/>
                <w:bCs/>
                <w:sz w:val="20"/>
                <w:szCs w:val="20"/>
              </w:rPr>
              <w:t>/</w:t>
            </w:r>
            <w:r w:rsidRPr="00486845">
              <w:rPr>
                <w:rFonts w:ascii="Segoe UI Emoji" w:hAnsi="Segoe UI Emoji" w:cs="Segoe UI Emoji"/>
                <w:b/>
                <w:bCs/>
                <w:sz w:val="20"/>
                <w:szCs w:val="20"/>
              </w:rPr>
              <w:t>🔴</w:t>
            </w:r>
            <w:r w:rsidRPr="00486845">
              <w:rPr>
                <w:rFonts w:ascii="Arial Nova" w:hAnsi="Arial Nova"/>
                <w:b/>
                <w:bCs/>
                <w:sz w:val="20"/>
                <w:szCs w:val="20"/>
              </w:rPr>
              <w:t>)</w:t>
            </w:r>
          </w:p>
        </w:tc>
        <w:tc>
          <w:tcPr>
            <w:tcW w:w="2522" w:type="dxa"/>
          </w:tcPr>
          <w:p w14:paraId="738B64E7" w14:textId="298662B5" w:rsidR="00337C92" w:rsidRPr="00486845" w:rsidRDefault="00337C92" w:rsidP="00DA7258">
            <w:pPr>
              <w:rPr>
                <w:rFonts w:ascii="Arial Nova" w:hAnsi="Arial Nova"/>
                <w:b/>
                <w:bCs/>
                <w:sz w:val="20"/>
                <w:szCs w:val="20"/>
              </w:rPr>
            </w:pPr>
            <w:r w:rsidRPr="00486845">
              <w:rPr>
                <w:rFonts w:ascii="Arial Nova" w:hAnsi="Arial Nova"/>
                <w:b/>
                <w:bCs/>
                <w:sz w:val="20"/>
                <w:szCs w:val="20"/>
              </w:rPr>
              <w:t>Remarks</w:t>
            </w:r>
          </w:p>
        </w:tc>
      </w:tr>
      <w:tr w:rsidR="00337C92" w:rsidRPr="00486845" w14:paraId="75BBF2E5" w14:textId="77777777" w:rsidTr="58C427B3">
        <w:trPr>
          <w:trHeight w:val="2344"/>
        </w:trPr>
        <w:tc>
          <w:tcPr>
            <w:tcW w:w="2880" w:type="dxa"/>
          </w:tcPr>
          <w:p w14:paraId="5190F889" w14:textId="1F682759" w:rsidR="00337C92" w:rsidRPr="00486845" w:rsidRDefault="00337C92" w:rsidP="00DA7258">
            <w:pPr>
              <w:rPr>
                <w:rFonts w:ascii="Arial Nova" w:hAnsi="Arial Nova"/>
                <w:sz w:val="20"/>
                <w:szCs w:val="20"/>
              </w:rPr>
            </w:pPr>
            <w:r w:rsidRPr="00486845">
              <w:rPr>
                <w:rFonts w:ascii="Arial Nova" w:hAnsi="Arial Nova"/>
                <w:sz w:val="20"/>
                <w:szCs w:val="20"/>
              </w:rPr>
              <w:t>RA: Towards digital transformation and modernization of statistical systems</w:t>
            </w:r>
          </w:p>
          <w:p w14:paraId="79BA47D6" w14:textId="77777777" w:rsidR="00337C92" w:rsidRPr="00486845" w:rsidRDefault="00337C92" w:rsidP="00DA7258">
            <w:pPr>
              <w:rPr>
                <w:rFonts w:ascii="Arial Nova" w:hAnsi="Arial Nova"/>
                <w:sz w:val="20"/>
                <w:szCs w:val="20"/>
              </w:rPr>
            </w:pPr>
          </w:p>
          <w:p w14:paraId="4ABE1982" w14:textId="3426D686" w:rsidR="00337C92" w:rsidRPr="00486845" w:rsidRDefault="00337C92" w:rsidP="00DA7258">
            <w:pPr>
              <w:rPr>
                <w:rFonts w:ascii="Arial Nova" w:hAnsi="Arial Nova"/>
                <w:sz w:val="20"/>
                <w:szCs w:val="20"/>
              </w:rPr>
            </w:pPr>
            <w:proofErr w:type="spellStart"/>
            <w:r w:rsidRPr="00486845">
              <w:rPr>
                <w:rFonts w:ascii="Arial Nova" w:hAnsi="Arial Nova"/>
                <w:sz w:val="20"/>
                <w:szCs w:val="20"/>
              </w:rPr>
              <w:t>IoA</w:t>
            </w:r>
            <w:proofErr w:type="spellEnd"/>
            <w:r w:rsidRPr="00486845">
              <w:rPr>
                <w:rFonts w:ascii="Arial Nova" w:hAnsi="Arial Nova"/>
                <w:sz w:val="20"/>
                <w:szCs w:val="20"/>
              </w:rPr>
              <w:t>: Number of members of ECA that implemented the road map on digital transformation and modernized official statistics (cumulative)</w:t>
            </w:r>
          </w:p>
        </w:tc>
        <w:tc>
          <w:tcPr>
            <w:tcW w:w="3075" w:type="dxa"/>
          </w:tcPr>
          <w:p w14:paraId="006F0EE5" w14:textId="33DDF56C" w:rsidR="0035165D" w:rsidRPr="00486845" w:rsidRDefault="00337C92" w:rsidP="00DA7258">
            <w:pPr>
              <w:rPr>
                <w:rFonts w:ascii="Arial Nova" w:hAnsi="Arial Nova"/>
                <w:sz w:val="20"/>
                <w:szCs w:val="20"/>
              </w:rPr>
            </w:pPr>
            <w:r w:rsidRPr="00486845">
              <w:rPr>
                <w:rFonts w:ascii="Arial Nova" w:hAnsi="Arial Nova"/>
                <w:sz w:val="20"/>
                <w:szCs w:val="20"/>
              </w:rPr>
              <w:t xml:space="preserve">Milestone: </w:t>
            </w:r>
            <w:r w:rsidR="004B60DF" w:rsidRPr="00486845">
              <w:rPr>
                <w:rFonts w:ascii="Arial Nova" w:hAnsi="Arial Nova"/>
                <w:sz w:val="20"/>
                <w:szCs w:val="20"/>
              </w:rPr>
              <w:t>National Statistical System (NSS) maturity model assessment questionnaire validated</w:t>
            </w:r>
          </w:p>
          <w:p w14:paraId="6131B322" w14:textId="7D2B47D1" w:rsidR="00337C92" w:rsidRPr="00486845" w:rsidRDefault="00337C92" w:rsidP="00DA7258">
            <w:pPr>
              <w:rPr>
                <w:rFonts w:ascii="Arial Nova" w:hAnsi="Arial Nova"/>
                <w:sz w:val="20"/>
                <w:szCs w:val="20"/>
              </w:rPr>
            </w:pPr>
            <w:r w:rsidRPr="00486845">
              <w:rPr>
                <w:rFonts w:ascii="Arial Nova" w:hAnsi="Arial Nova"/>
                <w:sz w:val="20"/>
                <w:szCs w:val="20"/>
              </w:rPr>
              <w:t xml:space="preserve"> </w:t>
            </w:r>
          </w:p>
          <w:p w14:paraId="4AB215D0" w14:textId="77777777" w:rsidR="00337C92" w:rsidRPr="00486845" w:rsidRDefault="00337C92" w:rsidP="00DA7258">
            <w:pPr>
              <w:rPr>
                <w:rFonts w:ascii="Arial Nova" w:hAnsi="Arial Nova"/>
                <w:sz w:val="20"/>
                <w:szCs w:val="20"/>
              </w:rPr>
            </w:pPr>
            <w:r w:rsidRPr="00486845">
              <w:rPr>
                <w:rFonts w:ascii="Arial Nova" w:hAnsi="Arial Nova"/>
                <w:sz w:val="20"/>
                <w:szCs w:val="20"/>
              </w:rPr>
              <w:t>Baseline (end of 2024): 13</w:t>
            </w:r>
          </w:p>
          <w:p w14:paraId="2CFBAD12" w14:textId="77777777" w:rsidR="00337C92" w:rsidRPr="00486845" w:rsidRDefault="00337C92" w:rsidP="00DA7258">
            <w:pPr>
              <w:rPr>
                <w:rFonts w:ascii="Arial Nova" w:hAnsi="Arial Nova"/>
                <w:sz w:val="20"/>
                <w:szCs w:val="20"/>
              </w:rPr>
            </w:pPr>
            <w:r w:rsidRPr="00486845">
              <w:rPr>
                <w:rFonts w:ascii="Arial Nova" w:hAnsi="Arial Nova"/>
                <w:sz w:val="20"/>
                <w:szCs w:val="20"/>
              </w:rPr>
              <w:t>Target (2025): 6</w:t>
            </w:r>
            <w:r w:rsidRPr="00486845">
              <w:rPr>
                <w:rFonts w:ascii="Arial Nova" w:hAnsi="Arial Nova"/>
                <w:sz w:val="20"/>
                <w:szCs w:val="20"/>
              </w:rPr>
              <w:footnoteReference w:id="2"/>
            </w:r>
          </w:p>
          <w:p w14:paraId="79E567BD" w14:textId="0708D850" w:rsidR="00337C92" w:rsidRPr="00486845" w:rsidRDefault="00337C92" w:rsidP="00DA7258">
            <w:pPr>
              <w:rPr>
                <w:rFonts w:ascii="Arial Nova" w:hAnsi="Arial Nova"/>
                <w:sz w:val="20"/>
                <w:szCs w:val="20"/>
              </w:rPr>
            </w:pPr>
            <w:r w:rsidRPr="00486845">
              <w:rPr>
                <w:rFonts w:ascii="Arial Nova" w:hAnsi="Arial Nova"/>
                <w:sz w:val="20"/>
                <w:szCs w:val="20"/>
              </w:rPr>
              <w:t>Cumulative Target: 19</w:t>
            </w:r>
          </w:p>
        </w:tc>
        <w:tc>
          <w:tcPr>
            <w:tcW w:w="1417" w:type="dxa"/>
          </w:tcPr>
          <w:p w14:paraId="70C9C3DB" w14:textId="7AD36969" w:rsidR="00B663C4" w:rsidRPr="00486845" w:rsidRDefault="7860CB41" w:rsidP="00907DF9">
            <w:pPr>
              <w:rPr>
                <w:rFonts w:ascii="Arial Nova" w:hAnsi="Arial Nova" w:cs="Segoe UI Emoji"/>
                <w:sz w:val="20"/>
                <w:szCs w:val="20"/>
              </w:rPr>
            </w:pPr>
            <w:r w:rsidRPr="00486845">
              <w:rPr>
                <w:rFonts w:ascii="Arial Nova" w:hAnsi="Arial Nova" w:cs="Segoe UI Emoji"/>
                <w:sz w:val="20"/>
                <w:szCs w:val="20"/>
              </w:rPr>
              <w:t xml:space="preserve">None </w:t>
            </w:r>
          </w:p>
        </w:tc>
        <w:tc>
          <w:tcPr>
            <w:tcW w:w="1285" w:type="dxa"/>
          </w:tcPr>
          <w:p w14:paraId="2148AFA5" w14:textId="6B87BC28" w:rsidR="00A34701" w:rsidRPr="00486845" w:rsidRDefault="00A34701" w:rsidP="00DA7258">
            <w:pPr>
              <w:jc w:val="center"/>
              <w:rPr>
                <w:rFonts w:ascii="Arial Nova" w:hAnsi="Arial Nova"/>
                <w:sz w:val="20"/>
                <w:szCs w:val="20"/>
              </w:rPr>
            </w:pPr>
          </w:p>
          <w:p w14:paraId="076B8EB1" w14:textId="275F72C0" w:rsidR="00337C92" w:rsidRPr="00486845" w:rsidRDefault="00284127" w:rsidP="00DA7258">
            <w:pPr>
              <w:pStyle w:val="ListParagraph"/>
              <w:ind w:left="360"/>
              <w:rPr>
                <w:rFonts w:ascii="Arial Nova" w:hAnsi="Arial Nova" w:cs="Segoe UI Emoji"/>
                <w:sz w:val="20"/>
                <w:szCs w:val="20"/>
              </w:rPr>
            </w:pPr>
            <w:r w:rsidRPr="00486845">
              <w:rPr>
                <w:rFonts w:ascii="Arial Nova" w:hAnsi="Arial Nova"/>
                <w:sz w:val="20"/>
                <w:szCs w:val="20"/>
              </w:rPr>
              <w:t xml:space="preserve"> </w:t>
            </w:r>
          </w:p>
        </w:tc>
        <w:tc>
          <w:tcPr>
            <w:tcW w:w="2522" w:type="dxa"/>
          </w:tcPr>
          <w:p w14:paraId="444DBF98" w14:textId="55EB730D" w:rsidR="00337C92" w:rsidRPr="00486845" w:rsidRDefault="00337C92" w:rsidP="00DA7258">
            <w:pPr>
              <w:rPr>
                <w:rFonts w:ascii="Arial Nova" w:hAnsi="Arial Nova"/>
                <w:sz w:val="20"/>
                <w:szCs w:val="20"/>
              </w:rPr>
            </w:pPr>
          </w:p>
        </w:tc>
      </w:tr>
      <w:tr w:rsidR="002A4004" w:rsidRPr="00486845" w14:paraId="6B5791B5" w14:textId="77777777" w:rsidTr="58C427B3">
        <w:trPr>
          <w:trHeight w:val="3165"/>
        </w:trPr>
        <w:tc>
          <w:tcPr>
            <w:tcW w:w="2880" w:type="dxa"/>
          </w:tcPr>
          <w:p w14:paraId="30AFBC2A" w14:textId="77777777" w:rsidR="002A4004" w:rsidRPr="00486845" w:rsidRDefault="002A4004" w:rsidP="00DA7258">
            <w:pPr>
              <w:rPr>
                <w:rFonts w:ascii="Arial Nova" w:hAnsi="Arial Nova"/>
                <w:sz w:val="20"/>
                <w:szCs w:val="20"/>
              </w:rPr>
            </w:pPr>
            <w:r w:rsidRPr="00486845">
              <w:rPr>
                <w:rFonts w:ascii="Arial Nova" w:hAnsi="Arial Nova"/>
                <w:sz w:val="20"/>
                <w:szCs w:val="20"/>
              </w:rPr>
              <w:t>RA: Members of ECA produce and disseminate comparable economic statistics.</w:t>
            </w:r>
          </w:p>
          <w:p w14:paraId="60D259A5" w14:textId="77777777" w:rsidR="002A4004" w:rsidRPr="00486845" w:rsidRDefault="002A4004" w:rsidP="00DA7258">
            <w:pPr>
              <w:rPr>
                <w:rFonts w:ascii="Arial Nova" w:hAnsi="Arial Nova"/>
                <w:sz w:val="20"/>
                <w:szCs w:val="20"/>
              </w:rPr>
            </w:pPr>
          </w:p>
          <w:p w14:paraId="466242BD" w14:textId="00C5E63D" w:rsidR="002A4004" w:rsidRPr="00486845" w:rsidRDefault="002A4004" w:rsidP="00DA7258">
            <w:pPr>
              <w:rPr>
                <w:rFonts w:ascii="Arial Nova" w:hAnsi="Arial Nova"/>
                <w:sz w:val="20"/>
                <w:szCs w:val="20"/>
              </w:rPr>
            </w:pPr>
            <w:proofErr w:type="spellStart"/>
            <w:r w:rsidRPr="00486845">
              <w:rPr>
                <w:rFonts w:ascii="Arial Nova" w:hAnsi="Arial Nova"/>
                <w:sz w:val="20"/>
                <w:szCs w:val="20"/>
              </w:rPr>
              <w:t>IoA</w:t>
            </w:r>
            <w:proofErr w:type="spellEnd"/>
            <w:r w:rsidRPr="00486845">
              <w:rPr>
                <w:rFonts w:ascii="Arial Nova" w:hAnsi="Arial Nova"/>
                <w:sz w:val="20"/>
                <w:szCs w:val="20"/>
              </w:rPr>
              <w:t xml:space="preserve"> 1: Number of members of ECA having adopted and applied the recommended international standards and methodology (2008 System of National Accounts and extensions) in economic statistics (cumulative)</w:t>
            </w:r>
          </w:p>
        </w:tc>
        <w:tc>
          <w:tcPr>
            <w:tcW w:w="3075" w:type="dxa"/>
          </w:tcPr>
          <w:p w14:paraId="431E56BA" w14:textId="43A4FF99" w:rsidR="002A4004" w:rsidRPr="00486845" w:rsidRDefault="002A4004" w:rsidP="00DA7258">
            <w:pPr>
              <w:rPr>
                <w:rFonts w:ascii="Arial Nova" w:hAnsi="Arial Nova"/>
                <w:sz w:val="20"/>
                <w:szCs w:val="20"/>
              </w:rPr>
            </w:pPr>
            <w:r w:rsidRPr="00486845">
              <w:rPr>
                <w:rFonts w:ascii="Arial Nova" w:hAnsi="Arial Nova"/>
                <w:sz w:val="20"/>
                <w:szCs w:val="20"/>
              </w:rPr>
              <w:t>Milestone: Eritrea publishes data according to 2008 SNA</w:t>
            </w:r>
          </w:p>
          <w:p w14:paraId="7DF1E99F" w14:textId="77777777" w:rsidR="002A4004" w:rsidRPr="00486845" w:rsidRDefault="002A4004" w:rsidP="00DA7258">
            <w:pPr>
              <w:rPr>
                <w:rFonts w:ascii="Arial Nova" w:hAnsi="Arial Nova"/>
                <w:sz w:val="20"/>
                <w:szCs w:val="20"/>
              </w:rPr>
            </w:pPr>
          </w:p>
          <w:p w14:paraId="449C6C14" w14:textId="77777777" w:rsidR="002A4004" w:rsidRPr="00486845" w:rsidRDefault="002A4004" w:rsidP="00DA7258">
            <w:pPr>
              <w:rPr>
                <w:rFonts w:ascii="Arial Nova" w:hAnsi="Arial Nova"/>
                <w:sz w:val="20"/>
                <w:szCs w:val="20"/>
              </w:rPr>
            </w:pPr>
            <w:r w:rsidRPr="00486845">
              <w:rPr>
                <w:rFonts w:ascii="Arial Nova" w:hAnsi="Arial Nova"/>
                <w:sz w:val="20"/>
                <w:szCs w:val="20"/>
              </w:rPr>
              <w:t>Baseline (end of 2024): 42</w:t>
            </w:r>
          </w:p>
          <w:p w14:paraId="3FEB03B9" w14:textId="77777777" w:rsidR="002A4004" w:rsidRPr="00486845" w:rsidRDefault="002A4004" w:rsidP="00DA7258">
            <w:pPr>
              <w:rPr>
                <w:rFonts w:ascii="Arial Nova" w:hAnsi="Arial Nova"/>
                <w:sz w:val="20"/>
                <w:szCs w:val="20"/>
              </w:rPr>
            </w:pPr>
            <w:r w:rsidRPr="00486845">
              <w:rPr>
                <w:rFonts w:ascii="Arial Nova" w:hAnsi="Arial Nova"/>
                <w:sz w:val="20"/>
                <w:szCs w:val="20"/>
              </w:rPr>
              <w:t>Target (2025): 2</w:t>
            </w:r>
          </w:p>
          <w:p w14:paraId="42A716C4" w14:textId="726F83A2" w:rsidR="002A4004" w:rsidRPr="00486845" w:rsidRDefault="002A4004" w:rsidP="00DA7258">
            <w:pPr>
              <w:rPr>
                <w:rFonts w:ascii="Arial Nova" w:hAnsi="Arial Nova"/>
                <w:sz w:val="20"/>
                <w:szCs w:val="20"/>
              </w:rPr>
            </w:pPr>
            <w:r w:rsidRPr="00486845">
              <w:rPr>
                <w:rFonts w:ascii="Arial Nova" w:hAnsi="Arial Nova"/>
                <w:sz w:val="20"/>
                <w:szCs w:val="20"/>
              </w:rPr>
              <w:t>Cumulative Target (Baseline + Annual Target): 44</w:t>
            </w:r>
          </w:p>
        </w:tc>
        <w:tc>
          <w:tcPr>
            <w:tcW w:w="1417" w:type="dxa"/>
          </w:tcPr>
          <w:p w14:paraId="1F212955" w14:textId="06CBF7A8" w:rsidR="002A4004" w:rsidRPr="00486845" w:rsidRDefault="54C9D7C9" w:rsidP="26D3BE02">
            <w:pPr>
              <w:rPr>
                <w:rFonts w:ascii="Arial Nova" w:hAnsi="Arial Nova"/>
                <w:sz w:val="20"/>
                <w:szCs w:val="20"/>
              </w:rPr>
            </w:pPr>
            <w:r w:rsidRPr="00486845">
              <w:rPr>
                <w:rFonts w:ascii="Arial Nova" w:hAnsi="Arial Nova"/>
                <w:sz w:val="20"/>
                <w:szCs w:val="20"/>
              </w:rPr>
              <w:t>No update</w:t>
            </w:r>
          </w:p>
        </w:tc>
        <w:tc>
          <w:tcPr>
            <w:tcW w:w="1285" w:type="dxa"/>
          </w:tcPr>
          <w:p w14:paraId="04EF4AD5" w14:textId="304FA98B" w:rsidR="002A4004" w:rsidRPr="00486845" w:rsidRDefault="002A4004" w:rsidP="00DA7258">
            <w:pPr>
              <w:rPr>
                <w:rFonts w:ascii="Arial Nova" w:hAnsi="Arial Nova"/>
                <w:sz w:val="20"/>
                <w:szCs w:val="20"/>
              </w:rPr>
            </w:pPr>
          </w:p>
          <w:p w14:paraId="78024787" w14:textId="3C0DDC0D" w:rsidR="002A4004" w:rsidRPr="00486845" w:rsidRDefault="002A4004" w:rsidP="00DA7258">
            <w:pPr>
              <w:jc w:val="center"/>
              <w:rPr>
                <w:rFonts w:ascii="Arial Nova" w:hAnsi="Arial Nova"/>
                <w:sz w:val="20"/>
                <w:szCs w:val="20"/>
              </w:rPr>
            </w:pPr>
          </w:p>
          <w:p w14:paraId="4616D0F2" w14:textId="77777777" w:rsidR="002A4004" w:rsidRPr="00486845" w:rsidRDefault="002A4004" w:rsidP="00DA7258">
            <w:pPr>
              <w:jc w:val="center"/>
              <w:rPr>
                <w:rFonts w:ascii="Arial Nova" w:hAnsi="Arial Nova"/>
                <w:sz w:val="20"/>
                <w:szCs w:val="20"/>
              </w:rPr>
            </w:pPr>
          </w:p>
          <w:p w14:paraId="563B6A55" w14:textId="6822DD3E" w:rsidR="002A4004" w:rsidRPr="00486845" w:rsidRDefault="002A4004" w:rsidP="00DA7258">
            <w:pPr>
              <w:jc w:val="center"/>
              <w:rPr>
                <w:rFonts w:ascii="Arial Nova" w:hAnsi="Arial Nova" w:cs="Segoe UI Emoji"/>
                <w:sz w:val="20"/>
                <w:szCs w:val="20"/>
              </w:rPr>
            </w:pPr>
          </w:p>
        </w:tc>
        <w:tc>
          <w:tcPr>
            <w:tcW w:w="2522" w:type="dxa"/>
          </w:tcPr>
          <w:p w14:paraId="406B3185" w14:textId="681E3743" w:rsidR="002A4004" w:rsidRPr="00486845" w:rsidRDefault="002A4004" w:rsidP="00DA7258">
            <w:pPr>
              <w:pStyle w:val="Default"/>
              <w:ind w:left="360"/>
              <w:rPr>
                <w:rFonts w:ascii="Arial Nova" w:hAnsi="Arial Nova" w:cstheme="minorBidi"/>
                <w:sz w:val="20"/>
                <w:szCs w:val="20"/>
              </w:rPr>
            </w:pPr>
          </w:p>
        </w:tc>
      </w:tr>
      <w:tr w:rsidR="002A4004" w:rsidRPr="00486845" w14:paraId="109E920D" w14:textId="77777777" w:rsidTr="58C427B3">
        <w:tc>
          <w:tcPr>
            <w:tcW w:w="2880" w:type="dxa"/>
          </w:tcPr>
          <w:p w14:paraId="32B127F0" w14:textId="54FBCDBE" w:rsidR="002A4004" w:rsidRPr="00486845" w:rsidRDefault="002A4004" w:rsidP="00DA7258">
            <w:pPr>
              <w:rPr>
                <w:rFonts w:ascii="Arial Nova" w:hAnsi="Arial Nova"/>
                <w:sz w:val="20"/>
                <w:szCs w:val="20"/>
              </w:rPr>
            </w:pPr>
            <w:r w:rsidRPr="00486845">
              <w:rPr>
                <w:rFonts w:ascii="Arial Nova" w:hAnsi="Arial Nova"/>
                <w:sz w:val="20"/>
                <w:szCs w:val="20"/>
              </w:rPr>
              <w:t>RA: Progress towards integrated geospatial information frameworks</w:t>
            </w:r>
          </w:p>
          <w:p w14:paraId="5155ED1D" w14:textId="77777777" w:rsidR="002A4004" w:rsidRPr="00486845" w:rsidRDefault="002A4004" w:rsidP="00DA7258">
            <w:pPr>
              <w:rPr>
                <w:rFonts w:ascii="Arial Nova" w:hAnsi="Arial Nova"/>
                <w:sz w:val="20"/>
                <w:szCs w:val="20"/>
              </w:rPr>
            </w:pPr>
          </w:p>
          <w:p w14:paraId="197DB728" w14:textId="654D168E" w:rsidR="002A4004" w:rsidRPr="00486845" w:rsidRDefault="002A4004" w:rsidP="00DA7258">
            <w:pPr>
              <w:rPr>
                <w:rFonts w:ascii="Arial Nova" w:hAnsi="Arial Nova"/>
                <w:sz w:val="20"/>
                <w:szCs w:val="20"/>
              </w:rPr>
            </w:pPr>
            <w:proofErr w:type="spellStart"/>
            <w:r w:rsidRPr="00486845">
              <w:rPr>
                <w:rFonts w:ascii="Arial Nova" w:hAnsi="Arial Nova"/>
                <w:color w:val="000000"/>
                <w:sz w:val="20"/>
                <w:szCs w:val="20"/>
                <w:lang w:eastAsia="zh-CN"/>
              </w:rPr>
              <w:t>IoA</w:t>
            </w:r>
            <w:proofErr w:type="spellEnd"/>
            <w:r w:rsidRPr="00486845">
              <w:rPr>
                <w:rFonts w:ascii="Arial Nova" w:hAnsi="Arial Nova"/>
                <w:color w:val="000000"/>
                <w:sz w:val="20"/>
                <w:szCs w:val="20"/>
                <w:lang w:eastAsia="zh-CN"/>
              </w:rPr>
              <w:t xml:space="preserve"> 1: </w:t>
            </w:r>
            <w:r w:rsidRPr="00486845">
              <w:rPr>
                <w:rFonts w:ascii="Arial Nova" w:hAnsi="Arial Nova"/>
                <w:sz w:val="20"/>
                <w:szCs w:val="20"/>
              </w:rPr>
              <w:t>Number of members of ECA applying at least one of the strategic pathways of the United Nations Integrated Geospatial Information Framework (cumulative)</w:t>
            </w:r>
          </w:p>
        </w:tc>
        <w:tc>
          <w:tcPr>
            <w:tcW w:w="3075" w:type="dxa"/>
          </w:tcPr>
          <w:p w14:paraId="0FCD9218" w14:textId="44423412" w:rsidR="002A4004" w:rsidRPr="00486845" w:rsidRDefault="002A4004" w:rsidP="00DA7258">
            <w:pPr>
              <w:rPr>
                <w:rFonts w:ascii="Arial Nova" w:hAnsi="Arial Nova"/>
                <w:sz w:val="20"/>
                <w:szCs w:val="20"/>
              </w:rPr>
            </w:pPr>
            <w:r w:rsidRPr="00486845">
              <w:rPr>
                <w:rFonts w:ascii="Arial Nova" w:hAnsi="Arial Nova"/>
                <w:sz w:val="20"/>
                <w:szCs w:val="20"/>
              </w:rPr>
              <w:t xml:space="preserve">Milestone: </w:t>
            </w:r>
          </w:p>
          <w:p w14:paraId="20E54921" w14:textId="745BFB12" w:rsidR="002A4004" w:rsidRPr="00486845" w:rsidRDefault="2F005E70" w:rsidP="00DA7258">
            <w:pPr>
              <w:rPr>
                <w:rFonts w:ascii="Arial Nova" w:hAnsi="Arial Nova"/>
                <w:sz w:val="20"/>
                <w:szCs w:val="20"/>
              </w:rPr>
            </w:pPr>
            <w:r w:rsidRPr="00486845">
              <w:rPr>
                <w:rFonts w:ascii="Arial Nova" w:hAnsi="Arial Nova"/>
                <w:sz w:val="20"/>
                <w:szCs w:val="20"/>
              </w:rPr>
              <w:t xml:space="preserve">Mali, </w:t>
            </w:r>
            <w:proofErr w:type="gramStart"/>
            <w:r w:rsidR="002A4004" w:rsidRPr="00486845">
              <w:rPr>
                <w:rFonts w:ascii="Arial Nova" w:hAnsi="Arial Nova"/>
                <w:sz w:val="20"/>
                <w:szCs w:val="20"/>
              </w:rPr>
              <w:t>Mozambique</w:t>
            </w:r>
            <w:proofErr w:type="gramEnd"/>
            <w:r w:rsidR="153129A2" w:rsidRPr="00486845">
              <w:rPr>
                <w:rFonts w:ascii="Arial Nova" w:hAnsi="Arial Nova"/>
                <w:sz w:val="20"/>
                <w:szCs w:val="20"/>
              </w:rPr>
              <w:t xml:space="preserve"> and other countries continue to develop their geospatial knowledge infrastructure (in policies, data, </w:t>
            </w:r>
            <w:r w:rsidR="6D2B71E7" w:rsidRPr="00486845">
              <w:rPr>
                <w:rFonts w:ascii="Arial Nova" w:hAnsi="Arial Nova"/>
                <w:sz w:val="20"/>
                <w:szCs w:val="20"/>
              </w:rPr>
              <w:t>capacities)</w:t>
            </w:r>
            <w:r w:rsidR="153129A2" w:rsidRPr="00486845">
              <w:rPr>
                <w:rFonts w:ascii="Arial Nova" w:hAnsi="Arial Nova"/>
                <w:sz w:val="20"/>
                <w:szCs w:val="20"/>
              </w:rPr>
              <w:t xml:space="preserve">. </w:t>
            </w:r>
            <w:r w:rsidR="002A4004" w:rsidRPr="00486845">
              <w:rPr>
                <w:rFonts w:ascii="Arial Nova" w:hAnsi="Arial Nova"/>
                <w:sz w:val="20"/>
                <w:szCs w:val="20"/>
              </w:rPr>
              <w:t xml:space="preserve"> </w:t>
            </w:r>
          </w:p>
          <w:p w14:paraId="17334764" w14:textId="77777777" w:rsidR="002A4004" w:rsidRPr="00486845" w:rsidRDefault="002A4004" w:rsidP="00DA7258">
            <w:pPr>
              <w:pStyle w:val="ListParagraph"/>
              <w:ind w:left="360"/>
              <w:rPr>
                <w:rFonts w:ascii="Arial Nova" w:hAnsi="Arial Nova"/>
                <w:sz w:val="20"/>
                <w:szCs w:val="20"/>
              </w:rPr>
            </w:pPr>
          </w:p>
          <w:p w14:paraId="254676FC" w14:textId="77777777" w:rsidR="002A4004" w:rsidRPr="00486845" w:rsidRDefault="002A4004" w:rsidP="00DA7258">
            <w:pPr>
              <w:rPr>
                <w:rFonts w:ascii="Arial Nova" w:hAnsi="Arial Nova"/>
                <w:sz w:val="20"/>
                <w:szCs w:val="20"/>
              </w:rPr>
            </w:pPr>
            <w:r w:rsidRPr="00486845">
              <w:rPr>
                <w:rFonts w:ascii="Arial Nova" w:hAnsi="Arial Nova"/>
                <w:sz w:val="20"/>
                <w:szCs w:val="20"/>
              </w:rPr>
              <w:t>Baseline (end of 2024): 8</w:t>
            </w:r>
          </w:p>
          <w:p w14:paraId="1B4F691B" w14:textId="77777777" w:rsidR="002A4004" w:rsidRPr="00486845" w:rsidRDefault="002A4004" w:rsidP="00DA7258">
            <w:pPr>
              <w:rPr>
                <w:rFonts w:ascii="Arial Nova" w:hAnsi="Arial Nova"/>
                <w:sz w:val="20"/>
                <w:szCs w:val="20"/>
              </w:rPr>
            </w:pPr>
            <w:r w:rsidRPr="00486845">
              <w:rPr>
                <w:rFonts w:ascii="Arial Nova" w:hAnsi="Arial Nova"/>
                <w:sz w:val="20"/>
                <w:szCs w:val="20"/>
              </w:rPr>
              <w:t>Target (2025): 3</w:t>
            </w:r>
          </w:p>
          <w:p w14:paraId="06E82A50" w14:textId="507FF631" w:rsidR="002A4004" w:rsidRPr="00486845" w:rsidRDefault="002A4004" w:rsidP="00DA7258">
            <w:pPr>
              <w:rPr>
                <w:rFonts w:ascii="Arial Nova" w:hAnsi="Arial Nova"/>
                <w:sz w:val="20"/>
                <w:szCs w:val="20"/>
              </w:rPr>
            </w:pPr>
            <w:r w:rsidRPr="00486845">
              <w:rPr>
                <w:rFonts w:ascii="Arial Nova" w:hAnsi="Arial Nova"/>
                <w:sz w:val="20"/>
                <w:szCs w:val="20"/>
              </w:rPr>
              <w:t>Cumulative: 11</w:t>
            </w:r>
          </w:p>
        </w:tc>
        <w:tc>
          <w:tcPr>
            <w:tcW w:w="1417" w:type="dxa"/>
          </w:tcPr>
          <w:p w14:paraId="13ABFC0F" w14:textId="0627385B" w:rsidR="00E60E40" w:rsidRPr="00486845" w:rsidRDefault="00907DF9" w:rsidP="26D3BE02">
            <w:pPr>
              <w:rPr>
                <w:rFonts w:ascii="Arial Nova" w:eastAsia="Arial" w:hAnsi="Arial Nova" w:cs="Arial"/>
                <w:sz w:val="20"/>
                <w:szCs w:val="20"/>
              </w:rPr>
            </w:pPr>
            <w:r w:rsidRPr="00486845">
              <w:rPr>
                <w:rFonts w:ascii="Arial Nova" w:eastAsia="Arial" w:hAnsi="Arial Nova" w:cs="Arial"/>
                <w:sz w:val="20"/>
                <w:szCs w:val="20"/>
              </w:rPr>
              <w:t>None</w:t>
            </w:r>
          </w:p>
        </w:tc>
        <w:tc>
          <w:tcPr>
            <w:tcW w:w="1285" w:type="dxa"/>
          </w:tcPr>
          <w:p w14:paraId="12493654" w14:textId="77777777" w:rsidR="002A4004" w:rsidRPr="00486845" w:rsidRDefault="002A4004" w:rsidP="00DA7258">
            <w:pPr>
              <w:jc w:val="center"/>
              <w:rPr>
                <w:rFonts w:ascii="Arial Nova" w:hAnsi="Arial Nova"/>
                <w:sz w:val="20"/>
                <w:szCs w:val="20"/>
              </w:rPr>
            </w:pPr>
          </w:p>
          <w:p w14:paraId="1DB5F51B" w14:textId="77777777" w:rsidR="002A4004" w:rsidRPr="00486845" w:rsidRDefault="002A4004" w:rsidP="00DA7258">
            <w:pPr>
              <w:jc w:val="center"/>
              <w:rPr>
                <w:rFonts w:ascii="Arial Nova" w:hAnsi="Arial Nova"/>
                <w:sz w:val="20"/>
                <w:szCs w:val="20"/>
              </w:rPr>
            </w:pPr>
          </w:p>
          <w:p w14:paraId="6888D650" w14:textId="473CCFE7" w:rsidR="002A4004" w:rsidRPr="00486845" w:rsidRDefault="002A4004" w:rsidP="00DA7258">
            <w:pPr>
              <w:jc w:val="center"/>
              <w:rPr>
                <w:rFonts w:ascii="Arial Nova" w:hAnsi="Arial Nova" w:cs="Segoe UI Emoji"/>
                <w:sz w:val="20"/>
                <w:szCs w:val="20"/>
              </w:rPr>
            </w:pPr>
          </w:p>
          <w:p w14:paraId="64929C2B" w14:textId="0EA5DB77" w:rsidR="002A4004" w:rsidRPr="00486845" w:rsidRDefault="002A4004" w:rsidP="00DA7258">
            <w:pPr>
              <w:jc w:val="center"/>
              <w:rPr>
                <w:rFonts w:ascii="Arial Nova" w:hAnsi="Arial Nova"/>
                <w:sz w:val="20"/>
                <w:szCs w:val="20"/>
              </w:rPr>
            </w:pPr>
          </w:p>
          <w:p w14:paraId="677E070B" w14:textId="6044B0E4" w:rsidR="002A4004" w:rsidRPr="00486845" w:rsidRDefault="002A4004" w:rsidP="00DA7258">
            <w:pPr>
              <w:jc w:val="center"/>
              <w:rPr>
                <w:rFonts w:ascii="Arial Nova" w:hAnsi="Arial Nova" w:cs="Segoe UI Emoji"/>
                <w:sz w:val="20"/>
                <w:szCs w:val="20"/>
              </w:rPr>
            </w:pPr>
          </w:p>
          <w:p w14:paraId="68E120A3" w14:textId="77777777" w:rsidR="002A4004" w:rsidRPr="00486845" w:rsidRDefault="002A4004" w:rsidP="00DA7258">
            <w:pPr>
              <w:rPr>
                <w:rFonts w:ascii="Arial Nova" w:hAnsi="Arial Nova"/>
                <w:sz w:val="20"/>
                <w:szCs w:val="20"/>
              </w:rPr>
            </w:pPr>
          </w:p>
          <w:p w14:paraId="1FADFFC8" w14:textId="77777777" w:rsidR="002A4004" w:rsidRPr="00486845" w:rsidRDefault="002A4004" w:rsidP="00DA7258">
            <w:pPr>
              <w:jc w:val="center"/>
              <w:rPr>
                <w:rFonts w:ascii="Arial Nova" w:hAnsi="Arial Nova"/>
                <w:sz w:val="20"/>
                <w:szCs w:val="20"/>
              </w:rPr>
            </w:pPr>
          </w:p>
          <w:p w14:paraId="713A6B14" w14:textId="77777777" w:rsidR="002A4004" w:rsidRPr="00486845" w:rsidRDefault="002A4004" w:rsidP="00DA7258">
            <w:pPr>
              <w:jc w:val="center"/>
              <w:rPr>
                <w:rFonts w:ascii="Arial Nova" w:hAnsi="Arial Nova"/>
                <w:sz w:val="20"/>
                <w:szCs w:val="20"/>
              </w:rPr>
            </w:pPr>
          </w:p>
          <w:p w14:paraId="47F17961" w14:textId="0D5A2FBC" w:rsidR="002A4004" w:rsidRPr="00486845" w:rsidRDefault="002A4004" w:rsidP="00DA7258">
            <w:pPr>
              <w:jc w:val="center"/>
              <w:rPr>
                <w:rFonts w:ascii="Arial Nova" w:hAnsi="Arial Nova"/>
                <w:sz w:val="20"/>
                <w:szCs w:val="20"/>
              </w:rPr>
            </w:pPr>
          </w:p>
        </w:tc>
        <w:tc>
          <w:tcPr>
            <w:tcW w:w="2522" w:type="dxa"/>
          </w:tcPr>
          <w:p w14:paraId="15CA6558" w14:textId="5D9F10E6" w:rsidR="002A4004" w:rsidRPr="00486845" w:rsidRDefault="002A4004" w:rsidP="00DA7258">
            <w:pPr>
              <w:rPr>
                <w:rFonts w:ascii="Arial Nova" w:eastAsia="Arial" w:hAnsi="Arial Nova" w:cs="Arial"/>
                <w:sz w:val="20"/>
                <w:szCs w:val="20"/>
              </w:rPr>
            </w:pPr>
          </w:p>
        </w:tc>
      </w:tr>
      <w:tr w:rsidR="002A4004" w:rsidRPr="00486845" w14:paraId="388E2270" w14:textId="77777777" w:rsidTr="58C427B3">
        <w:tc>
          <w:tcPr>
            <w:tcW w:w="2880" w:type="dxa"/>
          </w:tcPr>
          <w:p w14:paraId="022102BC" w14:textId="77777777" w:rsidR="002A4004" w:rsidRPr="00486845" w:rsidRDefault="002A4004" w:rsidP="00DA7258">
            <w:pPr>
              <w:rPr>
                <w:rFonts w:ascii="Arial Nova" w:eastAsia="Times New Roman" w:hAnsi="Arial Nova"/>
                <w:sz w:val="20"/>
                <w:szCs w:val="20"/>
                <w:lang w:eastAsia="en-GB"/>
              </w:rPr>
            </w:pPr>
            <w:r w:rsidRPr="00486845">
              <w:rPr>
                <w:rFonts w:ascii="Arial Nova" w:eastAsia="Times New Roman" w:hAnsi="Arial Nova"/>
                <w:sz w:val="20"/>
                <w:szCs w:val="20"/>
                <w:lang w:eastAsia="en-GB"/>
              </w:rPr>
              <w:t>RA: Improved CRVS system performance</w:t>
            </w:r>
          </w:p>
          <w:p w14:paraId="4772870A" w14:textId="77777777" w:rsidR="002A4004" w:rsidRPr="00486845" w:rsidRDefault="002A4004" w:rsidP="00DA7258">
            <w:pPr>
              <w:textAlignment w:val="baseline"/>
              <w:rPr>
                <w:rFonts w:ascii="Arial Nova" w:eastAsia="Times New Roman" w:hAnsi="Arial Nova"/>
                <w:color w:val="000000"/>
                <w:sz w:val="20"/>
                <w:szCs w:val="20"/>
                <w:lang w:eastAsia="en-GB"/>
              </w:rPr>
            </w:pPr>
            <w:proofErr w:type="spellStart"/>
            <w:r w:rsidRPr="00486845">
              <w:rPr>
                <w:rFonts w:ascii="Arial Nova" w:eastAsia="Times New Roman" w:hAnsi="Arial Nova"/>
                <w:sz w:val="20"/>
                <w:szCs w:val="20"/>
                <w:lang w:eastAsia="en-GB"/>
              </w:rPr>
              <w:t>IoA</w:t>
            </w:r>
            <w:proofErr w:type="spellEnd"/>
            <w:r w:rsidRPr="00486845">
              <w:rPr>
                <w:rFonts w:ascii="Arial Nova" w:eastAsia="Times New Roman" w:hAnsi="Arial Nova"/>
                <w:sz w:val="20"/>
                <w:szCs w:val="20"/>
                <w:lang w:eastAsia="en-GB"/>
              </w:rPr>
              <w:t xml:space="preserve">: </w:t>
            </w:r>
            <w:r w:rsidRPr="00486845">
              <w:rPr>
                <w:rFonts w:ascii="Arial Nova" w:hAnsi="Arial Nova"/>
                <w:sz w:val="20"/>
                <w:szCs w:val="20"/>
              </w:rPr>
              <w:t>Number of member states adopting innovative technology applications in CRVS systems.</w:t>
            </w:r>
            <w:r w:rsidRPr="00486845">
              <w:rPr>
                <w:rFonts w:ascii="Arial Nova" w:eastAsia="Times New Roman" w:hAnsi="Arial Nova"/>
                <w:color w:val="000000"/>
                <w:sz w:val="20"/>
                <w:szCs w:val="20"/>
                <w:lang w:eastAsia="en-GB"/>
              </w:rPr>
              <w:t> </w:t>
            </w:r>
          </w:p>
          <w:p w14:paraId="2E55AF3A" w14:textId="0FB372F0" w:rsidR="002A4004" w:rsidRPr="00486845" w:rsidRDefault="002A4004" w:rsidP="00DA7258">
            <w:pPr>
              <w:rPr>
                <w:rFonts w:ascii="Arial Nova" w:hAnsi="Arial Nova"/>
                <w:sz w:val="20"/>
                <w:szCs w:val="20"/>
              </w:rPr>
            </w:pPr>
            <w:r w:rsidRPr="00486845">
              <w:rPr>
                <w:rFonts w:ascii="Arial Nova" w:eastAsia="Times New Roman" w:hAnsi="Arial Nova"/>
                <w:sz w:val="20"/>
                <w:szCs w:val="20"/>
                <w:lang w:eastAsia="en-GB"/>
              </w:rPr>
              <w:t> </w:t>
            </w:r>
          </w:p>
        </w:tc>
        <w:tc>
          <w:tcPr>
            <w:tcW w:w="3075" w:type="dxa"/>
          </w:tcPr>
          <w:p w14:paraId="14AB1213" w14:textId="77777777" w:rsidR="002A4004" w:rsidRPr="00486845" w:rsidRDefault="002A4004" w:rsidP="00DA7258">
            <w:pPr>
              <w:rPr>
                <w:rFonts w:ascii="Arial Nova" w:hAnsi="Arial Nova"/>
                <w:sz w:val="20"/>
                <w:szCs w:val="20"/>
              </w:rPr>
            </w:pPr>
            <w:r w:rsidRPr="00486845">
              <w:rPr>
                <w:rFonts w:ascii="Arial Nova" w:hAnsi="Arial Nova"/>
                <w:sz w:val="20"/>
                <w:szCs w:val="20"/>
              </w:rPr>
              <w:t>Milestone: South Sudan and Burundi CRVS digital system operational</w:t>
            </w:r>
          </w:p>
          <w:p w14:paraId="01E12D9C" w14:textId="77777777" w:rsidR="002A4004" w:rsidRPr="00486845" w:rsidRDefault="002A4004" w:rsidP="00DA7258">
            <w:pPr>
              <w:rPr>
                <w:rFonts w:ascii="Arial Nova" w:hAnsi="Arial Nova"/>
                <w:sz w:val="20"/>
                <w:szCs w:val="20"/>
              </w:rPr>
            </w:pPr>
          </w:p>
          <w:p w14:paraId="369F70D2" w14:textId="77777777" w:rsidR="002A4004" w:rsidRPr="00486845" w:rsidRDefault="002A4004" w:rsidP="00DA7258">
            <w:pPr>
              <w:rPr>
                <w:rFonts w:ascii="Arial Nova" w:hAnsi="Arial Nova"/>
                <w:sz w:val="20"/>
                <w:szCs w:val="20"/>
              </w:rPr>
            </w:pPr>
            <w:r w:rsidRPr="00486845">
              <w:rPr>
                <w:rFonts w:ascii="Arial Nova" w:hAnsi="Arial Nova"/>
                <w:sz w:val="20"/>
                <w:szCs w:val="20"/>
              </w:rPr>
              <w:t>Baseline (end of 2024: 0</w:t>
            </w:r>
          </w:p>
          <w:p w14:paraId="1DB7F625" w14:textId="77777777" w:rsidR="002A4004" w:rsidRPr="00486845" w:rsidRDefault="002A4004" w:rsidP="00DA7258">
            <w:pPr>
              <w:rPr>
                <w:rFonts w:ascii="Arial Nova" w:hAnsi="Arial Nova"/>
                <w:sz w:val="20"/>
                <w:szCs w:val="20"/>
              </w:rPr>
            </w:pPr>
            <w:r w:rsidRPr="00486845">
              <w:rPr>
                <w:rFonts w:ascii="Arial Nova" w:hAnsi="Arial Nova"/>
                <w:sz w:val="20"/>
                <w:szCs w:val="20"/>
              </w:rPr>
              <w:t>Target (2025): 3</w:t>
            </w:r>
          </w:p>
          <w:p w14:paraId="283007E2" w14:textId="356AA95B" w:rsidR="002A4004" w:rsidRPr="00486845" w:rsidRDefault="002A4004" w:rsidP="00DA7258">
            <w:pPr>
              <w:rPr>
                <w:rFonts w:ascii="Arial Nova" w:hAnsi="Arial Nova"/>
                <w:i/>
                <w:iCs/>
                <w:color w:val="000000"/>
                <w:sz w:val="20"/>
                <w:szCs w:val="20"/>
              </w:rPr>
            </w:pPr>
            <w:r w:rsidRPr="00486845">
              <w:rPr>
                <w:rFonts w:ascii="Arial Nova" w:hAnsi="Arial Nova"/>
                <w:sz w:val="20"/>
                <w:szCs w:val="20"/>
              </w:rPr>
              <w:t>Cumulative: 3</w:t>
            </w:r>
          </w:p>
        </w:tc>
        <w:tc>
          <w:tcPr>
            <w:tcW w:w="1417" w:type="dxa"/>
          </w:tcPr>
          <w:p w14:paraId="57506788" w14:textId="0C5983DB" w:rsidR="00B516C4" w:rsidRPr="00486845" w:rsidRDefault="05718649" w:rsidP="5DB03B57">
            <w:pPr>
              <w:rPr>
                <w:rFonts w:ascii="Arial Nova" w:hAnsi="Arial Nova"/>
                <w:sz w:val="20"/>
                <w:szCs w:val="20"/>
              </w:rPr>
            </w:pPr>
            <w:r w:rsidRPr="00486845">
              <w:rPr>
                <w:rFonts w:ascii="Arial Nova" w:hAnsi="Arial Nova"/>
                <w:sz w:val="20"/>
                <w:szCs w:val="20"/>
              </w:rPr>
              <w:t>Preparations for the CRVS R-Pipeline training for Togo</w:t>
            </w:r>
          </w:p>
          <w:p w14:paraId="162FEC05" w14:textId="0352EEC4" w:rsidR="00B516C4" w:rsidRPr="00486845" w:rsidRDefault="00B516C4" w:rsidP="5DB03B57">
            <w:pPr>
              <w:rPr>
                <w:rFonts w:ascii="Arial Nova" w:hAnsi="Arial Nova"/>
                <w:sz w:val="20"/>
                <w:szCs w:val="20"/>
              </w:rPr>
            </w:pPr>
          </w:p>
          <w:p w14:paraId="29FF299C" w14:textId="56D29673" w:rsidR="00B516C4" w:rsidRPr="00486845" w:rsidRDefault="05718649" w:rsidP="5DB03B57">
            <w:pPr>
              <w:rPr>
                <w:rFonts w:ascii="Arial Nova" w:hAnsi="Arial Nova"/>
                <w:sz w:val="20"/>
                <w:szCs w:val="20"/>
              </w:rPr>
            </w:pPr>
            <w:r w:rsidRPr="00486845">
              <w:rPr>
                <w:rFonts w:ascii="Arial Nova" w:hAnsi="Arial Nova"/>
                <w:sz w:val="20"/>
                <w:szCs w:val="20"/>
              </w:rPr>
              <w:lastRenderedPageBreak/>
              <w:t>Selection of Research papers for the CRVS Forum</w:t>
            </w:r>
          </w:p>
          <w:p w14:paraId="55AB2B56" w14:textId="74B82461" w:rsidR="00B516C4" w:rsidRPr="00486845" w:rsidRDefault="00B516C4" w:rsidP="26D3BE02">
            <w:pPr>
              <w:rPr>
                <w:rFonts w:ascii="Arial Nova" w:hAnsi="Arial Nova"/>
                <w:sz w:val="20"/>
                <w:szCs w:val="20"/>
              </w:rPr>
            </w:pPr>
          </w:p>
        </w:tc>
        <w:tc>
          <w:tcPr>
            <w:tcW w:w="1285" w:type="dxa"/>
          </w:tcPr>
          <w:p w14:paraId="22AA71F6" w14:textId="05CB71FB" w:rsidR="002A4004" w:rsidRPr="00486845" w:rsidRDefault="002A4004" w:rsidP="00DA7258">
            <w:pPr>
              <w:jc w:val="center"/>
              <w:rPr>
                <w:rFonts w:ascii="Arial Nova" w:hAnsi="Arial Nova" w:cs="Segoe UI Emoji"/>
                <w:sz w:val="20"/>
                <w:szCs w:val="20"/>
              </w:rPr>
            </w:pPr>
          </w:p>
        </w:tc>
        <w:tc>
          <w:tcPr>
            <w:tcW w:w="2522" w:type="dxa"/>
          </w:tcPr>
          <w:p w14:paraId="7FE2BD89" w14:textId="1E199C3A" w:rsidR="002A4004" w:rsidRPr="00486845" w:rsidRDefault="002A4004" w:rsidP="00DA7258">
            <w:pPr>
              <w:rPr>
                <w:rFonts w:ascii="Arial Nova" w:hAnsi="Arial Nova"/>
                <w:sz w:val="20"/>
                <w:szCs w:val="20"/>
              </w:rPr>
            </w:pPr>
          </w:p>
        </w:tc>
      </w:tr>
    </w:tbl>
    <w:p w14:paraId="08508922" w14:textId="0710ECDB" w:rsidR="00642A8F" w:rsidRPr="00486845" w:rsidRDefault="00365473"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t>2. Major Initiatives &amp; Projects</w:t>
      </w:r>
      <w:r w:rsidR="0021681A" w:rsidRPr="00486845">
        <w:rPr>
          <w:rFonts w:ascii="Arial Nova" w:hAnsi="Arial Nova" w:cstheme="minorBidi"/>
          <w:sz w:val="20"/>
          <w:szCs w:val="20"/>
        </w:rPr>
        <w:t xml:space="preserve"> in previous week)</w:t>
      </w:r>
    </w:p>
    <w:tbl>
      <w:tblPr>
        <w:tblStyle w:val="TableGrid"/>
        <w:tblW w:w="11057" w:type="dxa"/>
        <w:tblInd w:w="-856" w:type="dxa"/>
        <w:tblLook w:val="04A0" w:firstRow="1" w:lastRow="0" w:firstColumn="1" w:lastColumn="0" w:noHBand="0" w:noVBand="1"/>
      </w:tblPr>
      <w:tblGrid>
        <w:gridCol w:w="2836"/>
        <w:gridCol w:w="3119"/>
        <w:gridCol w:w="2551"/>
        <w:gridCol w:w="2551"/>
      </w:tblGrid>
      <w:tr w:rsidR="006D1D57" w:rsidRPr="00486845" w14:paraId="458828FC" w14:textId="77777777" w:rsidTr="58C427B3">
        <w:tc>
          <w:tcPr>
            <w:tcW w:w="2836" w:type="dxa"/>
          </w:tcPr>
          <w:p w14:paraId="5ED8E0F8" w14:textId="77777777" w:rsidR="006D1D57" w:rsidRPr="00486845" w:rsidRDefault="006D1D57" w:rsidP="00DA7258">
            <w:pPr>
              <w:rPr>
                <w:rFonts w:ascii="Arial Nova" w:hAnsi="Arial Nova"/>
                <w:b/>
                <w:bCs/>
                <w:sz w:val="20"/>
                <w:szCs w:val="20"/>
              </w:rPr>
            </w:pPr>
            <w:r w:rsidRPr="00486845">
              <w:rPr>
                <w:rFonts w:ascii="Arial Nova" w:hAnsi="Arial Nova"/>
                <w:b/>
                <w:bCs/>
                <w:sz w:val="20"/>
                <w:szCs w:val="20"/>
              </w:rPr>
              <w:t>Initiative / Project</w:t>
            </w:r>
          </w:p>
        </w:tc>
        <w:tc>
          <w:tcPr>
            <w:tcW w:w="3119" w:type="dxa"/>
          </w:tcPr>
          <w:p w14:paraId="413B8221" w14:textId="77777777" w:rsidR="006D1D57" w:rsidRPr="00486845" w:rsidRDefault="006D1D57" w:rsidP="00DA7258">
            <w:pPr>
              <w:rPr>
                <w:rFonts w:ascii="Arial Nova" w:hAnsi="Arial Nova"/>
                <w:b/>
                <w:bCs/>
                <w:sz w:val="20"/>
                <w:szCs w:val="20"/>
              </w:rPr>
            </w:pPr>
            <w:r w:rsidRPr="00486845">
              <w:rPr>
                <w:rFonts w:ascii="Arial Nova" w:hAnsi="Arial Nova"/>
                <w:b/>
                <w:bCs/>
                <w:sz w:val="20"/>
                <w:szCs w:val="20"/>
              </w:rPr>
              <w:t>Key Milestone This Week</w:t>
            </w:r>
          </w:p>
        </w:tc>
        <w:tc>
          <w:tcPr>
            <w:tcW w:w="2551" w:type="dxa"/>
          </w:tcPr>
          <w:p w14:paraId="22FC0561" w14:textId="77777777" w:rsidR="006D1D57" w:rsidRPr="00486845" w:rsidRDefault="006D1D57" w:rsidP="00DA7258">
            <w:pPr>
              <w:rPr>
                <w:rFonts w:ascii="Arial Nova" w:hAnsi="Arial Nova"/>
                <w:b/>
                <w:bCs/>
                <w:sz w:val="20"/>
                <w:szCs w:val="20"/>
              </w:rPr>
            </w:pPr>
            <w:r w:rsidRPr="00486845">
              <w:rPr>
                <w:rFonts w:ascii="Arial Nova" w:hAnsi="Arial Nova"/>
                <w:b/>
                <w:bCs/>
                <w:sz w:val="20"/>
                <w:szCs w:val="20"/>
              </w:rPr>
              <w:t>Next Steps</w:t>
            </w:r>
          </w:p>
        </w:tc>
        <w:tc>
          <w:tcPr>
            <w:tcW w:w="2551" w:type="dxa"/>
          </w:tcPr>
          <w:p w14:paraId="39672877" w14:textId="77777777" w:rsidR="006D1D57" w:rsidRPr="00486845" w:rsidRDefault="006D1D57" w:rsidP="00DA7258">
            <w:pPr>
              <w:rPr>
                <w:rFonts w:ascii="Arial Nova" w:hAnsi="Arial Nova"/>
                <w:b/>
                <w:bCs/>
                <w:sz w:val="20"/>
                <w:szCs w:val="20"/>
              </w:rPr>
            </w:pPr>
            <w:r w:rsidRPr="00486845">
              <w:rPr>
                <w:rFonts w:ascii="Arial Nova" w:hAnsi="Arial Nova"/>
                <w:b/>
                <w:bCs/>
                <w:sz w:val="20"/>
                <w:szCs w:val="20"/>
              </w:rPr>
              <w:t>Lead Officer</w:t>
            </w:r>
          </w:p>
        </w:tc>
      </w:tr>
      <w:tr w:rsidR="007B4ABD" w:rsidRPr="00486845" w14:paraId="36558611" w14:textId="77777777" w:rsidTr="58C427B3">
        <w:tc>
          <w:tcPr>
            <w:tcW w:w="2836" w:type="dxa"/>
          </w:tcPr>
          <w:p w14:paraId="20569269" w14:textId="19ED7B52" w:rsidR="007B4ABD" w:rsidRPr="00486845" w:rsidRDefault="00A83FDB" w:rsidP="00DA7258">
            <w:pPr>
              <w:rPr>
                <w:rFonts w:ascii="Arial Nova" w:hAnsi="Arial Nova"/>
                <w:sz w:val="20"/>
                <w:szCs w:val="20"/>
              </w:rPr>
            </w:pPr>
            <w:r w:rsidRPr="00486845">
              <w:rPr>
                <w:rFonts w:ascii="Arial Nova" w:hAnsi="Arial Nova"/>
                <w:sz w:val="20"/>
                <w:szCs w:val="20"/>
              </w:rPr>
              <w:t>Eastern Africa Regional Statistics Program-for-Results</w:t>
            </w:r>
          </w:p>
        </w:tc>
        <w:tc>
          <w:tcPr>
            <w:tcW w:w="3119" w:type="dxa"/>
          </w:tcPr>
          <w:p w14:paraId="343B8C34" w14:textId="09F1573B" w:rsidR="009E0AFB" w:rsidRPr="00486845" w:rsidRDefault="47CDEE81" w:rsidP="7CFBC0B2">
            <w:pPr>
              <w:rPr>
                <w:rFonts w:ascii="Arial Nova" w:hAnsi="Arial Nova"/>
                <w:sz w:val="20"/>
                <w:szCs w:val="20"/>
              </w:rPr>
            </w:pPr>
            <w:r w:rsidRPr="00486845">
              <w:rPr>
                <w:rFonts w:ascii="Arial Nova" w:hAnsi="Arial Nova"/>
                <w:sz w:val="20"/>
                <w:szCs w:val="20"/>
              </w:rPr>
              <w:t>No update</w:t>
            </w:r>
          </w:p>
        </w:tc>
        <w:tc>
          <w:tcPr>
            <w:tcW w:w="2551" w:type="dxa"/>
          </w:tcPr>
          <w:p w14:paraId="6B7E7A5C" w14:textId="64B2CC12" w:rsidR="005E0D9C" w:rsidRPr="00486845" w:rsidRDefault="00907DF9" w:rsidP="26D3BE02">
            <w:pPr>
              <w:rPr>
                <w:rFonts w:ascii="Arial Nova" w:hAnsi="Arial Nova"/>
                <w:sz w:val="20"/>
                <w:szCs w:val="20"/>
              </w:rPr>
            </w:pPr>
            <w:r w:rsidRPr="00486845">
              <w:rPr>
                <w:rFonts w:ascii="Arial Nova" w:hAnsi="Arial Nova"/>
                <w:sz w:val="20"/>
                <w:szCs w:val="20"/>
              </w:rPr>
              <w:t>Follow up for potential DLIs</w:t>
            </w:r>
          </w:p>
        </w:tc>
        <w:tc>
          <w:tcPr>
            <w:tcW w:w="2551" w:type="dxa"/>
          </w:tcPr>
          <w:p w14:paraId="6E290298" w14:textId="53DE6C45" w:rsidR="007B4ABD" w:rsidRPr="00486845" w:rsidRDefault="543B1EAF" w:rsidP="00DA7258">
            <w:pPr>
              <w:rPr>
                <w:rFonts w:ascii="Arial Nova" w:hAnsi="Arial Nova"/>
                <w:sz w:val="20"/>
                <w:szCs w:val="20"/>
              </w:rPr>
            </w:pPr>
            <w:r w:rsidRPr="00486845">
              <w:rPr>
                <w:rFonts w:ascii="Arial Nova" w:hAnsi="Arial Nova"/>
                <w:sz w:val="20"/>
                <w:szCs w:val="20"/>
              </w:rPr>
              <w:t>Joseph</w:t>
            </w:r>
          </w:p>
        </w:tc>
      </w:tr>
      <w:tr w:rsidR="002A4004" w:rsidRPr="00486845" w14:paraId="65CC2A5E" w14:textId="77777777" w:rsidTr="58C427B3">
        <w:trPr>
          <w:trHeight w:val="555"/>
        </w:trPr>
        <w:tc>
          <w:tcPr>
            <w:tcW w:w="2836" w:type="dxa"/>
          </w:tcPr>
          <w:p w14:paraId="18B31B55" w14:textId="2D9433AB" w:rsidR="002A4004" w:rsidRPr="00486845" w:rsidRDefault="00F26E01" w:rsidP="00DA7258">
            <w:pPr>
              <w:rPr>
                <w:rFonts w:ascii="Arial Nova" w:hAnsi="Arial Nova"/>
                <w:sz w:val="20"/>
                <w:szCs w:val="20"/>
              </w:rPr>
            </w:pPr>
            <w:r w:rsidRPr="00486845">
              <w:rPr>
                <w:rFonts w:ascii="Arial Nova" w:hAnsi="Arial Nova"/>
                <w:sz w:val="20"/>
                <w:szCs w:val="20"/>
              </w:rPr>
              <w:t>Digital Censuses</w:t>
            </w:r>
          </w:p>
        </w:tc>
        <w:tc>
          <w:tcPr>
            <w:tcW w:w="3119" w:type="dxa"/>
          </w:tcPr>
          <w:p w14:paraId="2A2C54C9" w14:textId="10A8DB4B" w:rsidR="002A4004" w:rsidRPr="00486845" w:rsidRDefault="3A40AFB8" w:rsidP="00DA7258">
            <w:pPr>
              <w:rPr>
                <w:rFonts w:ascii="Arial Nova" w:hAnsi="Arial Nova"/>
                <w:sz w:val="20"/>
                <w:szCs w:val="20"/>
              </w:rPr>
            </w:pPr>
            <w:r w:rsidRPr="00486845">
              <w:rPr>
                <w:rFonts w:ascii="Arial Nova" w:hAnsi="Arial Nova"/>
                <w:sz w:val="20"/>
                <w:szCs w:val="20"/>
              </w:rPr>
              <w:t>Assisting Lesotho National Bureau of Statistics with acquisition of tablets for the census</w:t>
            </w:r>
          </w:p>
        </w:tc>
        <w:tc>
          <w:tcPr>
            <w:tcW w:w="2551" w:type="dxa"/>
          </w:tcPr>
          <w:p w14:paraId="01BD72BF" w14:textId="7128F7E8" w:rsidR="002A4004" w:rsidRPr="00486845" w:rsidRDefault="3A40AFB8" w:rsidP="26D3BE02">
            <w:pPr>
              <w:rPr>
                <w:rFonts w:ascii="Arial Nova" w:hAnsi="Arial Nova"/>
                <w:sz w:val="20"/>
                <w:szCs w:val="20"/>
              </w:rPr>
            </w:pPr>
            <w:r w:rsidRPr="00486845">
              <w:rPr>
                <w:rFonts w:ascii="Arial Nova" w:hAnsi="Arial Nova"/>
                <w:sz w:val="20"/>
                <w:szCs w:val="20"/>
              </w:rPr>
              <w:t>Ministry of Finance looking into the budget for procuring census tablets</w:t>
            </w:r>
          </w:p>
        </w:tc>
        <w:tc>
          <w:tcPr>
            <w:tcW w:w="2551" w:type="dxa"/>
          </w:tcPr>
          <w:p w14:paraId="1211DC4C" w14:textId="2644C527" w:rsidR="002A4004" w:rsidRPr="00486845" w:rsidRDefault="0B1099BF" w:rsidP="5B79A9CA">
            <w:pPr>
              <w:rPr>
                <w:rFonts w:ascii="Arial Nova" w:hAnsi="Arial Nova"/>
                <w:sz w:val="20"/>
                <w:szCs w:val="20"/>
              </w:rPr>
            </w:pPr>
            <w:r w:rsidRPr="00486845">
              <w:rPr>
                <w:rFonts w:ascii="Arial Nova" w:hAnsi="Arial Nova"/>
                <w:sz w:val="20"/>
                <w:szCs w:val="20"/>
              </w:rPr>
              <w:t>William</w:t>
            </w:r>
          </w:p>
          <w:p w14:paraId="5BE7C70D" w14:textId="4602237E" w:rsidR="002A4004" w:rsidRPr="00486845" w:rsidRDefault="1900BF34" w:rsidP="00DA7258">
            <w:pPr>
              <w:rPr>
                <w:rFonts w:ascii="Arial Nova" w:hAnsi="Arial Nova"/>
                <w:sz w:val="20"/>
                <w:szCs w:val="20"/>
              </w:rPr>
            </w:pPr>
            <w:r w:rsidRPr="00486845">
              <w:rPr>
                <w:rFonts w:ascii="Arial Nova" w:hAnsi="Arial Nova"/>
                <w:sz w:val="20"/>
                <w:szCs w:val="20"/>
              </w:rPr>
              <w:t xml:space="preserve">Molla </w:t>
            </w:r>
          </w:p>
        </w:tc>
      </w:tr>
      <w:tr w:rsidR="0039799D" w:rsidRPr="00486845" w14:paraId="5F56B90D" w14:textId="77777777" w:rsidTr="58C427B3">
        <w:tc>
          <w:tcPr>
            <w:tcW w:w="2836" w:type="dxa"/>
          </w:tcPr>
          <w:p w14:paraId="507D0589" w14:textId="2AE28979" w:rsidR="0039799D" w:rsidRPr="00486845" w:rsidRDefault="00D642D3" w:rsidP="00DA7258">
            <w:pPr>
              <w:rPr>
                <w:rFonts w:ascii="Arial Nova" w:hAnsi="Arial Nova"/>
                <w:sz w:val="20"/>
                <w:szCs w:val="20"/>
              </w:rPr>
            </w:pPr>
            <w:r w:rsidRPr="00486845">
              <w:rPr>
                <w:rFonts w:ascii="Arial Nova" w:hAnsi="Arial Nova"/>
                <w:sz w:val="20"/>
                <w:szCs w:val="20"/>
              </w:rPr>
              <w:t>Migration of GIS: infrastructure to the cloud</w:t>
            </w:r>
          </w:p>
        </w:tc>
        <w:tc>
          <w:tcPr>
            <w:tcW w:w="3119" w:type="dxa"/>
          </w:tcPr>
          <w:p w14:paraId="674A32C2" w14:textId="5A6F3E49" w:rsidR="0039799D" w:rsidRPr="00486845" w:rsidRDefault="4BA863C8" w:rsidP="26D3BE02">
            <w:pPr>
              <w:rPr>
                <w:rFonts w:ascii="Arial Nova" w:eastAsia="Arial" w:hAnsi="Arial Nova" w:cs="Arial"/>
                <w:sz w:val="20"/>
                <w:szCs w:val="20"/>
              </w:rPr>
            </w:pPr>
            <w:r w:rsidRPr="00486845">
              <w:rPr>
                <w:rFonts w:ascii="Arial Nova" w:eastAsia="Arial" w:hAnsi="Arial Nova" w:cs="Arial"/>
                <w:sz w:val="20"/>
                <w:szCs w:val="20"/>
              </w:rPr>
              <w:t>No update</w:t>
            </w:r>
          </w:p>
        </w:tc>
        <w:tc>
          <w:tcPr>
            <w:tcW w:w="2551" w:type="dxa"/>
          </w:tcPr>
          <w:p w14:paraId="248A1C16" w14:textId="5199F803" w:rsidR="0039799D" w:rsidRPr="00486845" w:rsidRDefault="0039799D" w:rsidP="26D3BE02">
            <w:pPr>
              <w:rPr>
                <w:rFonts w:ascii="Arial Nova" w:hAnsi="Arial Nova"/>
                <w:sz w:val="20"/>
                <w:szCs w:val="20"/>
              </w:rPr>
            </w:pPr>
          </w:p>
        </w:tc>
        <w:tc>
          <w:tcPr>
            <w:tcW w:w="2551" w:type="dxa"/>
          </w:tcPr>
          <w:p w14:paraId="0030ABAD" w14:textId="77777777" w:rsidR="0039799D" w:rsidRPr="00486845" w:rsidRDefault="0031575A" w:rsidP="00DA7258">
            <w:pPr>
              <w:rPr>
                <w:rFonts w:ascii="Arial Nova" w:hAnsi="Arial Nova"/>
                <w:sz w:val="20"/>
                <w:szCs w:val="20"/>
              </w:rPr>
            </w:pPr>
            <w:r w:rsidRPr="00486845">
              <w:rPr>
                <w:rFonts w:ascii="Arial Nova" w:hAnsi="Arial Nova"/>
                <w:sz w:val="20"/>
                <w:szCs w:val="20"/>
              </w:rPr>
              <w:t>Peter Njagi</w:t>
            </w:r>
          </w:p>
          <w:p w14:paraId="639B380A" w14:textId="2DB7FBFD" w:rsidR="0031575A" w:rsidRPr="00486845" w:rsidRDefault="3D35D514" w:rsidP="00DA7258">
            <w:pPr>
              <w:rPr>
                <w:rFonts w:ascii="Arial Nova" w:hAnsi="Arial Nova"/>
                <w:sz w:val="20"/>
                <w:szCs w:val="20"/>
              </w:rPr>
            </w:pPr>
            <w:r w:rsidRPr="00486845">
              <w:rPr>
                <w:rFonts w:ascii="Arial Nova" w:hAnsi="Arial Nova"/>
                <w:sz w:val="20"/>
                <w:szCs w:val="20"/>
              </w:rPr>
              <w:t>Meron Kinfemichael</w:t>
            </w:r>
          </w:p>
          <w:p w14:paraId="61644923" w14:textId="4D6C6577" w:rsidR="0031575A" w:rsidRPr="00486845" w:rsidRDefault="0CA8E69F" w:rsidP="00DA7258">
            <w:pPr>
              <w:rPr>
                <w:rFonts w:ascii="Arial Nova" w:hAnsi="Arial Nova"/>
                <w:sz w:val="20"/>
                <w:szCs w:val="20"/>
              </w:rPr>
            </w:pPr>
            <w:r w:rsidRPr="00486845">
              <w:rPr>
                <w:rFonts w:ascii="Arial Nova" w:hAnsi="Arial Nova"/>
                <w:sz w:val="20"/>
                <w:szCs w:val="20"/>
              </w:rPr>
              <w:t>Meazanesh Asres</w:t>
            </w:r>
          </w:p>
        </w:tc>
      </w:tr>
      <w:tr w:rsidR="6443D553" w:rsidRPr="00486845" w14:paraId="2CB1E1C2" w14:textId="77777777" w:rsidTr="58C427B3">
        <w:trPr>
          <w:trHeight w:val="300"/>
        </w:trPr>
        <w:tc>
          <w:tcPr>
            <w:tcW w:w="2836" w:type="dxa"/>
          </w:tcPr>
          <w:p w14:paraId="2B57F62A" w14:textId="147F712A" w:rsidR="6346A7A2" w:rsidRPr="00486845" w:rsidRDefault="6346A7A2" w:rsidP="00DA7258">
            <w:pPr>
              <w:rPr>
                <w:rFonts w:ascii="Arial Nova" w:eastAsia="Arial" w:hAnsi="Arial Nova" w:cs="Arial"/>
                <w:sz w:val="20"/>
                <w:szCs w:val="20"/>
              </w:rPr>
            </w:pPr>
            <w:r w:rsidRPr="00486845">
              <w:rPr>
                <w:rFonts w:ascii="Arial Nova" w:hAnsi="Arial Nova"/>
                <w:sz w:val="20"/>
                <w:szCs w:val="20"/>
              </w:rPr>
              <w:t>Integrated regional platform for the innovative use of Earth Observations technology for the production and validation of crop statistics (ESTELLA) project</w:t>
            </w:r>
          </w:p>
        </w:tc>
        <w:tc>
          <w:tcPr>
            <w:tcW w:w="3119" w:type="dxa"/>
          </w:tcPr>
          <w:p w14:paraId="09BDA31B" w14:textId="3DA4F34B" w:rsidR="6346A7A2" w:rsidRPr="00486845" w:rsidRDefault="2706420F" w:rsidP="00DA7258">
            <w:pPr>
              <w:rPr>
                <w:rFonts w:ascii="Arial Nova" w:hAnsi="Arial Nova"/>
                <w:sz w:val="20"/>
                <w:szCs w:val="20"/>
              </w:rPr>
            </w:pPr>
            <w:r w:rsidRPr="00486845">
              <w:rPr>
                <w:rFonts w:ascii="Arial Nova" w:hAnsi="Arial Nova"/>
                <w:sz w:val="20"/>
                <w:szCs w:val="20"/>
              </w:rPr>
              <w:t>No update</w:t>
            </w:r>
          </w:p>
        </w:tc>
        <w:tc>
          <w:tcPr>
            <w:tcW w:w="2551" w:type="dxa"/>
          </w:tcPr>
          <w:p w14:paraId="12E61470" w14:textId="7CD25219" w:rsidR="77637B5C" w:rsidRPr="00486845" w:rsidRDefault="77637B5C" w:rsidP="00DA7258">
            <w:pPr>
              <w:rPr>
                <w:rFonts w:ascii="Arial Nova" w:hAnsi="Arial Nova"/>
                <w:sz w:val="20"/>
                <w:szCs w:val="20"/>
              </w:rPr>
            </w:pPr>
          </w:p>
        </w:tc>
        <w:tc>
          <w:tcPr>
            <w:tcW w:w="2551" w:type="dxa"/>
          </w:tcPr>
          <w:p w14:paraId="45319BD5" w14:textId="3CD459AA" w:rsidR="77637B5C" w:rsidRPr="00486845" w:rsidRDefault="77637B5C" w:rsidP="00DA7258">
            <w:pPr>
              <w:rPr>
                <w:rFonts w:ascii="Arial Nova" w:hAnsi="Arial Nova"/>
                <w:sz w:val="20"/>
                <w:szCs w:val="20"/>
              </w:rPr>
            </w:pPr>
            <w:r w:rsidRPr="00486845">
              <w:rPr>
                <w:rFonts w:ascii="Arial Nova" w:hAnsi="Arial Nova"/>
                <w:sz w:val="20"/>
                <w:szCs w:val="20"/>
              </w:rPr>
              <w:t>Andre Nonguierma</w:t>
            </w:r>
          </w:p>
        </w:tc>
      </w:tr>
      <w:tr w:rsidR="002A4004" w:rsidRPr="00486845" w14:paraId="68D2E327" w14:textId="77777777" w:rsidTr="58C427B3">
        <w:tc>
          <w:tcPr>
            <w:tcW w:w="2836" w:type="dxa"/>
          </w:tcPr>
          <w:p w14:paraId="162D474D" w14:textId="1368691E" w:rsidR="002A4004" w:rsidRPr="00486845" w:rsidRDefault="005A49B5" w:rsidP="00DA7258">
            <w:pPr>
              <w:rPr>
                <w:rFonts w:ascii="Arial Nova" w:hAnsi="Arial Nova"/>
                <w:sz w:val="20"/>
                <w:szCs w:val="20"/>
              </w:rPr>
            </w:pPr>
            <w:r w:rsidRPr="00486845">
              <w:rPr>
                <w:rFonts w:ascii="Arial Nova" w:hAnsi="Arial Nova"/>
                <w:sz w:val="20"/>
                <w:szCs w:val="20"/>
              </w:rPr>
              <w:t>UN</w:t>
            </w:r>
            <w:r w:rsidR="00235C97" w:rsidRPr="00486845">
              <w:rPr>
                <w:rFonts w:ascii="Arial Nova" w:hAnsi="Arial Nova"/>
                <w:sz w:val="20"/>
                <w:szCs w:val="20"/>
              </w:rPr>
              <w:t>-</w:t>
            </w:r>
            <w:r w:rsidRPr="00486845">
              <w:rPr>
                <w:rFonts w:ascii="Arial Nova" w:hAnsi="Arial Nova"/>
                <w:sz w:val="20"/>
                <w:szCs w:val="20"/>
              </w:rPr>
              <w:t xml:space="preserve">PDF </w:t>
            </w:r>
            <w:r w:rsidR="00235C97" w:rsidRPr="00486845">
              <w:rPr>
                <w:rFonts w:ascii="Arial Nova" w:hAnsi="Arial Nova"/>
                <w:sz w:val="20"/>
                <w:szCs w:val="20"/>
              </w:rPr>
              <w:t>call for proposals</w:t>
            </w:r>
          </w:p>
        </w:tc>
        <w:tc>
          <w:tcPr>
            <w:tcW w:w="3119" w:type="dxa"/>
          </w:tcPr>
          <w:p w14:paraId="6215163C" w14:textId="7E413766" w:rsidR="002A4004" w:rsidRPr="00486845" w:rsidRDefault="7DC93E7D" w:rsidP="26D3BE02">
            <w:pPr>
              <w:rPr>
                <w:rFonts w:ascii="Arial Nova" w:hAnsi="Arial Nova"/>
                <w:sz w:val="20"/>
                <w:szCs w:val="20"/>
              </w:rPr>
            </w:pPr>
            <w:r w:rsidRPr="00486845">
              <w:rPr>
                <w:rFonts w:ascii="Arial Nova" w:hAnsi="Arial Nova"/>
                <w:sz w:val="20"/>
                <w:szCs w:val="20"/>
              </w:rPr>
              <w:t>No update</w:t>
            </w:r>
          </w:p>
        </w:tc>
        <w:tc>
          <w:tcPr>
            <w:tcW w:w="2551" w:type="dxa"/>
          </w:tcPr>
          <w:p w14:paraId="5E02DDA7" w14:textId="4E703F4B" w:rsidR="002A4004" w:rsidRPr="00486845" w:rsidRDefault="7DC93E7D" w:rsidP="26D3BE02">
            <w:pPr>
              <w:rPr>
                <w:rFonts w:ascii="Arial Nova" w:hAnsi="Arial Nova"/>
                <w:sz w:val="20"/>
                <w:szCs w:val="20"/>
              </w:rPr>
            </w:pPr>
            <w:r w:rsidRPr="00486845">
              <w:rPr>
                <w:rFonts w:ascii="Arial Nova" w:hAnsi="Arial Nova"/>
                <w:sz w:val="20"/>
                <w:szCs w:val="20"/>
              </w:rPr>
              <w:t xml:space="preserve">Review and incorporate comments </w:t>
            </w:r>
          </w:p>
        </w:tc>
        <w:tc>
          <w:tcPr>
            <w:tcW w:w="2551" w:type="dxa"/>
          </w:tcPr>
          <w:p w14:paraId="4E68DCD1" w14:textId="1E357477" w:rsidR="002A4004" w:rsidRPr="00486845" w:rsidRDefault="004E60CD" w:rsidP="00DA7258">
            <w:pPr>
              <w:rPr>
                <w:rFonts w:ascii="Arial Nova" w:hAnsi="Arial Nova"/>
                <w:sz w:val="20"/>
                <w:szCs w:val="20"/>
              </w:rPr>
            </w:pPr>
            <w:r w:rsidRPr="00486845">
              <w:rPr>
                <w:rFonts w:ascii="Arial Nova" w:hAnsi="Arial Nova"/>
                <w:sz w:val="20"/>
                <w:szCs w:val="20"/>
              </w:rPr>
              <w:t xml:space="preserve">Eileen, </w:t>
            </w:r>
            <w:r w:rsidR="005A49B5" w:rsidRPr="00486845">
              <w:rPr>
                <w:rFonts w:ascii="Arial Nova" w:hAnsi="Arial Nova"/>
                <w:sz w:val="20"/>
                <w:szCs w:val="20"/>
              </w:rPr>
              <w:t>Ayen</w:t>
            </w:r>
            <w:r w:rsidR="00BF3D60" w:rsidRPr="00486845">
              <w:rPr>
                <w:rFonts w:ascii="Arial Nova" w:hAnsi="Arial Nova"/>
                <w:sz w:val="20"/>
                <w:szCs w:val="20"/>
              </w:rPr>
              <w:t xml:space="preserve">ika Godheart </w:t>
            </w:r>
          </w:p>
          <w:p w14:paraId="2EFE320D" w14:textId="115EE294" w:rsidR="002B5256" w:rsidRPr="00486845" w:rsidRDefault="002B5256" w:rsidP="00DA7258">
            <w:pPr>
              <w:rPr>
                <w:rFonts w:ascii="Arial Nova" w:hAnsi="Arial Nova"/>
                <w:sz w:val="20"/>
                <w:szCs w:val="20"/>
              </w:rPr>
            </w:pPr>
            <w:r w:rsidRPr="00486845">
              <w:rPr>
                <w:rFonts w:ascii="Arial Nova" w:hAnsi="Arial Nova"/>
                <w:sz w:val="20"/>
                <w:szCs w:val="20"/>
              </w:rPr>
              <w:t>Andre Nonguierma</w:t>
            </w:r>
          </w:p>
        </w:tc>
      </w:tr>
      <w:tr w:rsidR="5B79A9CA" w:rsidRPr="00486845" w14:paraId="5CF9AE68" w14:textId="77777777" w:rsidTr="58C427B3">
        <w:trPr>
          <w:trHeight w:val="300"/>
        </w:trPr>
        <w:tc>
          <w:tcPr>
            <w:tcW w:w="2836" w:type="dxa"/>
          </w:tcPr>
          <w:p w14:paraId="49C102B5" w14:textId="2AC2AFC9" w:rsidR="3C5A55B7" w:rsidRPr="00486845" w:rsidRDefault="3C5A55B7" w:rsidP="5B79A9CA">
            <w:pPr>
              <w:rPr>
                <w:rFonts w:ascii="Arial Nova" w:hAnsi="Arial Nova"/>
                <w:sz w:val="20"/>
                <w:szCs w:val="20"/>
              </w:rPr>
            </w:pPr>
            <w:r w:rsidRPr="00486845">
              <w:rPr>
                <w:rFonts w:ascii="Arial Nova" w:hAnsi="Arial Nova"/>
                <w:sz w:val="20"/>
                <w:szCs w:val="20"/>
              </w:rPr>
              <w:t>Google project</w:t>
            </w:r>
          </w:p>
        </w:tc>
        <w:tc>
          <w:tcPr>
            <w:tcW w:w="3119" w:type="dxa"/>
          </w:tcPr>
          <w:p w14:paraId="6BCA7693" w14:textId="39DD9F1A" w:rsidR="3C5A55B7" w:rsidRPr="00486845" w:rsidRDefault="6D8A515C" w:rsidP="5B79A9CA">
            <w:pPr>
              <w:rPr>
                <w:rFonts w:ascii="Arial Nova" w:hAnsi="Arial Nova"/>
                <w:sz w:val="20"/>
                <w:szCs w:val="20"/>
              </w:rPr>
            </w:pPr>
            <w:r w:rsidRPr="00486845">
              <w:rPr>
                <w:rFonts w:ascii="Arial Nova" w:hAnsi="Arial Nova"/>
                <w:sz w:val="20"/>
                <w:szCs w:val="20"/>
              </w:rPr>
              <w:t>No update</w:t>
            </w:r>
          </w:p>
        </w:tc>
        <w:tc>
          <w:tcPr>
            <w:tcW w:w="2551" w:type="dxa"/>
          </w:tcPr>
          <w:p w14:paraId="5E4F27C9" w14:textId="170DD44E" w:rsidR="5B79A9CA" w:rsidRPr="00486845" w:rsidRDefault="5B79A9CA" w:rsidP="5B79A9CA">
            <w:pPr>
              <w:rPr>
                <w:rFonts w:ascii="Arial Nova" w:hAnsi="Arial Nova"/>
                <w:sz w:val="20"/>
                <w:szCs w:val="20"/>
              </w:rPr>
            </w:pPr>
          </w:p>
        </w:tc>
        <w:tc>
          <w:tcPr>
            <w:tcW w:w="2551" w:type="dxa"/>
          </w:tcPr>
          <w:p w14:paraId="42FD21D2" w14:textId="5ED840C9" w:rsidR="3C5A55B7" w:rsidRPr="00486845" w:rsidRDefault="3C5A55B7" w:rsidP="5B79A9CA">
            <w:pPr>
              <w:rPr>
                <w:rFonts w:ascii="Arial Nova" w:hAnsi="Arial Nova"/>
                <w:sz w:val="20"/>
                <w:szCs w:val="20"/>
              </w:rPr>
            </w:pPr>
            <w:r w:rsidRPr="00486845">
              <w:rPr>
                <w:rFonts w:ascii="Arial Nova" w:hAnsi="Arial Nova"/>
                <w:sz w:val="20"/>
                <w:szCs w:val="20"/>
              </w:rPr>
              <w:t xml:space="preserve">Molla </w:t>
            </w:r>
          </w:p>
        </w:tc>
      </w:tr>
      <w:tr w:rsidR="001B242D" w:rsidRPr="00486845" w14:paraId="1839771A" w14:textId="77777777" w:rsidTr="58C427B3">
        <w:trPr>
          <w:trHeight w:val="300"/>
        </w:trPr>
        <w:tc>
          <w:tcPr>
            <w:tcW w:w="2836" w:type="dxa"/>
          </w:tcPr>
          <w:p w14:paraId="2EF78F4B" w14:textId="3F0EC0B1" w:rsidR="001B242D" w:rsidRPr="00486845" w:rsidRDefault="001B242D" w:rsidP="001B242D">
            <w:pPr>
              <w:rPr>
                <w:rFonts w:ascii="Arial Nova" w:hAnsi="Arial Nova"/>
                <w:sz w:val="20"/>
                <w:szCs w:val="20"/>
              </w:rPr>
            </w:pPr>
            <w:r w:rsidRPr="00486845">
              <w:rPr>
                <w:rFonts w:ascii="Arial Nova" w:hAnsi="Arial Nova"/>
                <w:sz w:val="20"/>
                <w:szCs w:val="20"/>
              </w:rPr>
              <w:t xml:space="preserve">Specialized Technical Group on Classification </w:t>
            </w:r>
          </w:p>
        </w:tc>
        <w:tc>
          <w:tcPr>
            <w:tcW w:w="3119" w:type="dxa"/>
          </w:tcPr>
          <w:p w14:paraId="6A40FBB2" w14:textId="7E54C91F" w:rsidR="001B242D" w:rsidRPr="00486845" w:rsidRDefault="001B242D" w:rsidP="001B242D">
            <w:pPr>
              <w:rPr>
                <w:rFonts w:ascii="Arial Nova" w:hAnsi="Arial Nova"/>
                <w:sz w:val="20"/>
                <w:szCs w:val="20"/>
              </w:rPr>
            </w:pPr>
            <w:r w:rsidRPr="00486845">
              <w:rPr>
                <w:rFonts w:ascii="Arial Nova" w:hAnsi="Arial Nova"/>
                <w:sz w:val="20"/>
                <w:szCs w:val="20"/>
              </w:rPr>
              <w:t>None</w:t>
            </w:r>
          </w:p>
        </w:tc>
        <w:tc>
          <w:tcPr>
            <w:tcW w:w="2551" w:type="dxa"/>
          </w:tcPr>
          <w:p w14:paraId="15B49304" w14:textId="77777777" w:rsidR="001B242D" w:rsidRPr="00486845" w:rsidRDefault="001B242D" w:rsidP="009C0C2D">
            <w:pPr>
              <w:pStyle w:val="ListParagraph"/>
              <w:numPr>
                <w:ilvl w:val="0"/>
                <w:numId w:val="13"/>
              </w:numPr>
              <w:ind w:left="282"/>
              <w:rPr>
                <w:rFonts w:ascii="Arial Nova" w:hAnsi="Arial Nova"/>
                <w:sz w:val="20"/>
                <w:szCs w:val="20"/>
              </w:rPr>
            </w:pPr>
            <w:r w:rsidRPr="00486845">
              <w:rPr>
                <w:rFonts w:ascii="Arial Nova" w:hAnsi="Arial Nova"/>
                <w:sz w:val="20"/>
                <w:szCs w:val="20"/>
              </w:rPr>
              <w:t>Draft Agenda and Concept Note for training on classifications</w:t>
            </w:r>
          </w:p>
          <w:p w14:paraId="5A04D87E" w14:textId="4B78B188" w:rsidR="001B242D" w:rsidRPr="00486845" w:rsidRDefault="001B242D" w:rsidP="009C0C2D">
            <w:pPr>
              <w:pStyle w:val="ListParagraph"/>
              <w:numPr>
                <w:ilvl w:val="0"/>
                <w:numId w:val="13"/>
              </w:numPr>
              <w:ind w:left="282"/>
              <w:rPr>
                <w:rFonts w:ascii="Arial Nova" w:hAnsi="Arial Nova"/>
                <w:sz w:val="20"/>
                <w:szCs w:val="20"/>
              </w:rPr>
            </w:pPr>
            <w:r w:rsidRPr="00486845">
              <w:rPr>
                <w:rFonts w:ascii="Arial Nova" w:hAnsi="Arial Nova"/>
                <w:sz w:val="20"/>
                <w:szCs w:val="20"/>
              </w:rPr>
              <w:t>Meeting with UNSD and AU-STATAFRIC for training on classifications</w:t>
            </w:r>
          </w:p>
        </w:tc>
        <w:tc>
          <w:tcPr>
            <w:tcW w:w="2551" w:type="dxa"/>
          </w:tcPr>
          <w:p w14:paraId="06F24B25" w14:textId="23224C47" w:rsidR="001B242D" w:rsidRPr="00486845" w:rsidRDefault="001B242D" w:rsidP="001B242D">
            <w:pPr>
              <w:rPr>
                <w:rFonts w:ascii="Arial Nova" w:hAnsi="Arial Nova"/>
                <w:sz w:val="20"/>
                <w:szCs w:val="20"/>
              </w:rPr>
            </w:pPr>
            <w:r w:rsidRPr="00486845">
              <w:rPr>
                <w:rFonts w:ascii="Arial Nova" w:hAnsi="Arial Nova"/>
                <w:sz w:val="20"/>
                <w:szCs w:val="20"/>
              </w:rPr>
              <w:t>Ali</w:t>
            </w:r>
          </w:p>
        </w:tc>
      </w:tr>
    </w:tbl>
    <w:p w14:paraId="2FC2EEA3" w14:textId="5F12BF56" w:rsidR="00DA7258" w:rsidRPr="00486845" w:rsidRDefault="00DA7258" w:rsidP="26D3BE02">
      <w:pPr>
        <w:spacing w:after="0" w:line="240" w:lineRule="auto"/>
        <w:rPr>
          <w:rFonts w:ascii="Arial Nova" w:hAnsi="Arial Nova"/>
          <w:sz w:val="20"/>
          <w:szCs w:val="20"/>
        </w:rPr>
      </w:pPr>
    </w:p>
    <w:p w14:paraId="548CAFB8" w14:textId="2A8EAD9A" w:rsidR="004E60CD" w:rsidRPr="00486845" w:rsidRDefault="003679BE" w:rsidP="00DA7258">
      <w:pPr>
        <w:spacing w:after="0" w:line="240" w:lineRule="auto"/>
        <w:rPr>
          <w:rFonts w:ascii="Arial Nova" w:hAnsi="Arial Nova"/>
          <w:sz w:val="20"/>
          <w:szCs w:val="20"/>
        </w:rPr>
      </w:pPr>
      <w:r w:rsidRPr="00486845">
        <w:rPr>
          <w:rFonts w:ascii="Arial Nova" w:hAnsi="Arial Nova"/>
          <w:sz w:val="20"/>
          <w:szCs w:val="20"/>
        </w:rPr>
        <w:t xml:space="preserve">3. Missions </w:t>
      </w:r>
    </w:p>
    <w:tbl>
      <w:tblPr>
        <w:tblStyle w:val="TableGrid"/>
        <w:tblW w:w="11065" w:type="dxa"/>
        <w:tblInd w:w="-856" w:type="dxa"/>
        <w:tblLook w:val="04A0" w:firstRow="1" w:lastRow="0" w:firstColumn="1" w:lastColumn="0" w:noHBand="0" w:noVBand="1"/>
      </w:tblPr>
      <w:tblGrid>
        <w:gridCol w:w="1499"/>
        <w:gridCol w:w="1305"/>
        <w:gridCol w:w="1226"/>
        <w:gridCol w:w="2585"/>
        <w:gridCol w:w="3025"/>
        <w:gridCol w:w="1425"/>
      </w:tblGrid>
      <w:tr w:rsidR="00431F9F" w:rsidRPr="00486845" w14:paraId="01A17C18" w14:textId="77777777" w:rsidTr="58C427B3">
        <w:tc>
          <w:tcPr>
            <w:tcW w:w="1499" w:type="dxa"/>
          </w:tcPr>
          <w:p w14:paraId="65FB964B" w14:textId="77777777" w:rsidR="00431F9F" w:rsidRPr="00486845" w:rsidRDefault="00431F9F" w:rsidP="00DA7258">
            <w:pPr>
              <w:rPr>
                <w:rFonts w:ascii="Arial Nova" w:hAnsi="Arial Nova"/>
                <w:b/>
                <w:bCs/>
                <w:sz w:val="20"/>
                <w:szCs w:val="20"/>
              </w:rPr>
            </w:pPr>
            <w:r w:rsidRPr="00486845">
              <w:rPr>
                <w:rFonts w:ascii="Arial Nova" w:hAnsi="Arial Nova"/>
                <w:b/>
                <w:bCs/>
                <w:sz w:val="20"/>
                <w:szCs w:val="20"/>
              </w:rPr>
              <w:t>Team Member(s)</w:t>
            </w:r>
          </w:p>
        </w:tc>
        <w:tc>
          <w:tcPr>
            <w:tcW w:w="1305" w:type="dxa"/>
          </w:tcPr>
          <w:p w14:paraId="7FC1ADA8" w14:textId="77777777" w:rsidR="00431F9F" w:rsidRPr="00486845" w:rsidRDefault="00431F9F" w:rsidP="00DA7258">
            <w:pPr>
              <w:rPr>
                <w:rFonts w:ascii="Arial Nova" w:hAnsi="Arial Nova"/>
                <w:b/>
                <w:bCs/>
                <w:sz w:val="20"/>
                <w:szCs w:val="20"/>
              </w:rPr>
            </w:pPr>
            <w:r w:rsidRPr="00486845">
              <w:rPr>
                <w:rFonts w:ascii="Arial Nova" w:hAnsi="Arial Nova"/>
                <w:b/>
                <w:bCs/>
                <w:sz w:val="20"/>
                <w:szCs w:val="20"/>
              </w:rPr>
              <w:t>Destination</w:t>
            </w:r>
          </w:p>
        </w:tc>
        <w:tc>
          <w:tcPr>
            <w:tcW w:w="1226" w:type="dxa"/>
          </w:tcPr>
          <w:p w14:paraId="4430143F" w14:textId="77777777" w:rsidR="00431F9F" w:rsidRPr="00486845" w:rsidRDefault="00431F9F" w:rsidP="00DA7258">
            <w:pPr>
              <w:rPr>
                <w:rFonts w:ascii="Arial Nova" w:hAnsi="Arial Nova"/>
                <w:b/>
                <w:bCs/>
                <w:sz w:val="20"/>
                <w:szCs w:val="20"/>
              </w:rPr>
            </w:pPr>
            <w:r w:rsidRPr="00486845">
              <w:rPr>
                <w:rFonts w:ascii="Arial Nova" w:hAnsi="Arial Nova"/>
                <w:b/>
                <w:bCs/>
                <w:sz w:val="20"/>
                <w:szCs w:val="20"/>
              </w:rPr>
              <w:t>Dates</w:t>
            </w:r>
          </w:p>
        </w:tc>
        <w:tc>
          <w:tcPr>
            <w:tcW w:w="2585" w:type="dxa"/>
          </w:tcPr>
          <w:p w14:paraId="03858570" w14:textId="77777777" w:rsidR="00431F9F" w:rsidRPr="00486845" w:rsidRDefault="00431F9F" w:rsidP="00DA7258">
            <w:pPr>
              <w:rPr>
                <w:rFonts w:ascii="Arial Nova" w:hAnsi="Arial Nova"/>
                <w:b/>
                <w:bCs/>
                <w:sz w:val="20"/>
                <w:szCs w:val="20"/>
              </w:rPr>
            </w:pPr>
            <w:r w:rsidRPr="00486845">
              <w:rPr>
                <w:rFonts w:ascii="Arial Nova" w:hAnsi="Arial Nova"/>
                <w:b/>
                <w:bCs/>
                <w:sz w:val="20"/>
                <w:szCs w:val="20"/>
              </w:rPr>
              <w:t>Objective</w:t>
            </w:r>
          </w:p>
        </w:tc>
        <w:tc>
          <w:tcPr>
            <w:tcW w:w="3025" w:type="dxa"/>
          </w:tcPr>
          <w:p w14:paraId="345CD748" w14:textId="77777777" w:rsidR="00431F9F" w:rsidRPr="00486845" w:rsidRDefault="00431F9F" w:rsidP="00DA7258">
            <w:pPr>
              <w:rPr>
                <w:rFonts w:ascii="Arial Nova" w:hAnsi="Arial Nova"/>
                <w:b/>
                <w:bCs/>
                <w:sz w:val="20"/>
                <w:szCs w:val="20"/>
              </w:rPr>
            </w:pPr>
            <w:r w:rsidRPr="00486845">
              <w:rPr>
                <w:rFonts w:ascii="Arial Nova" w:hAnsi="Arial Nova"/>
                <w:b/>
                <w:bCs/>
                <w:sz w:val="20"/>
                <w:szCs w:val="20"/>
              </w:rPr>
              <w:t>Key Outcomes</w:t>
            </w:r>
          </w:p>
        </w:tc>
        <w:tc>
          <w:tcPr>
            <w:tcW w:w="1425" w:type="dxa"/>
          </w:tcPr>
          <w:p w14:paraId="68BBA478" w14:textId="46323E4E" w:rsidR="00431F9F" w:rsidRPr="00486845" w:rsidRDefault="01980BF5" w:rsidP="00DA7258">
            <w:pPr>
              <w:rPr>
                <w:rFonts w:ascii="Arial Nova" w:hAnsi="Arial Nova"/>
                <w:b/>
                <w:bCs/>
                <w:sz w:val="20"/>
                <w:szCs w:val="20"/>
              </w:rPr>
            </w:pPr>
            <w:r w:rsidRPr="00486845">
              <w:rPr>
                <w:rFonts w:ascii="Arial Nova" w:hAnsi="Arial Nova"/>
                <w:b/>
                <w:bCs/>
                <w:sz w:val="20"/>
                <w:szCs w:val="20"/>
              </w:rPr>
              <w:t>Funding Source (RB / R</w:t>
            </w:r>
            <w:r w:rsidR="3B4B8580" w:rsidRPr="00486845">
              <w:rPr>
                <w:rFonts w:ascii="Arial Nova" w:hAnsi="Arial Nova"/>
                <w:b/>
                <w:bCs/>
                <w:sz w:val="20"/>
                <w:szCs w:val="20"/>
              </w:rPr>
              <w:t>P</w:t>
            </w:r>
            <w:r w:rsidRPr="00486845">
              <w:rPr>
                <w:rFonts w:ascii="Arial Nova" w:hAnsi="Arial Nova"/>
                <w:b/>
                <w:bCs/>
                <w:sz w:val="20"/>
                <w:szCs w:val="20"/>
              </w:rPr>
              <w:t>TC / XB)</w:t>
            </w:r>
          </w:p>
        </w:tc>
      </w:tr>
      <w:tr w:rsidR="39609EA5" w:rsidRPr="00486845" w14:paraId="150805C9" w14:textId="77777777" w:rsidTr="58C427B3">
        <w:trPr>
          <w:trHeight w:val="1065"/>
        </w:trPr>
        <w:tc>
          <w:tcPr>
            <w:tcW w:w="1499" w:type="dxa"/>
          </w:tcPr>
          <w:p w14:paraId="049007FB" w14:textId="50892126" w:rsidR="0734FD71" w:rsidRPr="00486845" w:rsidRDefault="23FF1A06" w:rsidP="26D3BE02">
            <w:pPr>
              <w:rPr>
                <w:rFonts w:ascii="Arial Nova" w:eastAsia="Times New Roman" w:hAnsi="Arial Nova" w:cs="Times New Roman"/>
                <w:sz w:val="20"/>
                <w:szCs w:val="20"/>
              </w:rPr>
            </w:pPr>
            <w:r w:rsidRPr="00486845">
              <w:rPr>
                <w:rFonts w:ascii="Arial Nova" w:eastAsia="Times New Roman" w:hAnsi="Arial Nova" w:cs="Times New Roman"/>
                <w:sz w:val="20"/>
                <w:szCs w:val="20"/>
              </w:rPr>
              <w:t>None</w:t>
            </w:r>
          </w:p>
        </w:tc>
        <w:tc>
          <w:tcPr>
            <w:tcW w:w="1305" w:type="dxa"/>
          </w:tcPr>
          <w:p w14:paraId="1807D931" w14:textId="0489AD82" w:rsidR="0734FD71" w:rsidRPr="00486845" w:rsidRDefault="0734FD71" w:rsidP="00DA7258">
            <w:pPr>
              <w:rPr>
                <w:rFonts w:ascii="Arial Nova" w:eastAsia="Times New Roman" w:hAnsi="Arial Nova" w:cs="Times New Roman"/>
                <w:sz w:val="20"/>
                <w:szCs w:val="20"/>
                <w:lang w:val="en-GB"/>
              </w:rPr>
            </w:pPr>
          </w:p>
        </w:tc>
        <w:tc>
          <w:tcPr>
            <w:tcW w:w="1226" w:type="dxa"/>
          </w:tcPr>
          <w:p w14:paraId="27FFB8F6" w14:textId="7E8BA253" w:rsidR="0734FD71" w:rsidRPr="00486845" w:rsidRDefault="0734FD71" w:rsidP="00DA7258">
            <w:pPr>
              <w:rPr>
                <w:rFonts w:ascii="Arial Nova" w:eastAsia="Times New Roman" w:hAnsi="Arial Nova" w:cs="Times New Roman"/>
                <w:sz w:val="20"/>
                <w:szCs w:val="20"/>
                <w:lang w:val="en-GB"/>
              </w:rPr>
            </w:pPr>
          </w:p>
        </w:tc>
        <w:tc>
          <w:tcPr>
            <w:tcW w:w="2585" w:type="dxa"/>
          </w:tcPr>
          <w:p w14:paraId="07A30A72" w14:textId="4A814658" w:rsidR="39609EA5" w:rsidRPr="00486845" w:rsidRDefault="39609EA5" w:rsidP="00DA7258">
            <w:pPr>
              <w:rPr>
                <w:rFonts w:ascii="Arial Nova" w:eastAsia="Times New Roman" w:hAnsi="Arial Nova" w:cs="Times New Roman"/>
                <w:sz w:val="20"/>
                <w:szCs w:val="20"/>
              </w:rPr>
            </w:pPr>
          </w:p>
        </w:tc>
        <w:tc>
          <w:tcPr>
            <w:tcW w:w="3025" w:type="dxa"/>
          </w:tcPr>
          <w:p w14:paraId="310EBD55" w14:textId="48FAA74A" w:rsidR="39609EA5" w:rsidRPr="00486845" w:rsidRDefault="39609EA5" w:rsidP="00DA7258">
            <w:pPr>
              <w:rPr>
                <w:rFonts w:ascii="Arial Nova" w:eastAsia="Footlight MT Light" w:hAnsi="Arial Nova"/>
                <w:sz w:val="20"/>
                <w:szCs w:val="20"/>
                <w:lang w:val="en-GB"/>
              </w:rPr>
            </w:pPr>
          </w:p>
        </w:tc>
        <w:tc>
          <w:tcPr>
            <w:tcW w:w="1425" w:type="dxa"/>
          </w:tcPr>
          <w:p w14:paraId="4674E35C" w14:textId="557F5699" w:rsidR="0734FD71" w:rsidRPr="00486845" w:rsidRDefault="0734FD71" w:rsidP="00DA7258">
            <w:pPr>
              <w:rPr>
                <w:rFonts w:ascii="Arial Nova" w:hAnsi="Arial Nova"/>
                <w:sz w:val="20"/>
                <w:szCs w:val="20"/>
              </w:rPr>
            </w:pPr>
          </w:p>
        </w:tc>
      </w:tr>
    </w:tbl>
    <w:p w14:paraId="15DB8B60" w14:textId="68FDA042" w:rsidR="00DB1268" w:rsidRPr="00486845" w:rsidRDefault="00365473"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t>4. Workshops / Conferences Conducted</w:t>
      </w:r>
    </w:p>
    <w:tbl>
      <w:tblPr>
        <w:tblStyle w:val="TableGrid"/>
        <w:tblW w:w="10631" w:type="dxa"/>
        <w:tblInd w:w="-856" w:type="dxa"/>
        <w:tblLook w:val="04A0" w:firstRow="1" w:lastRow="0" w:firstColumn="1" w:lastColumn="0" w:noHBand="0" w:noVBand="1"/>
      </w:tblPr>
      <w:tblGrid>
        <w:gridCol w:w="2555"/>
        <w:gridCol w:w="2130"/>
        <w:gridCol w:w="3077"/>
        <w:gridCol w:w="2869"/>
      </w:tblGrid>
      <w:tr w:rsidR="00DB1268" w:rsidRPr="00486845" w14:paraId="7460FD05" w14:textId="77777777" w:rsidTr="58C427B3">
        <w:tc>
          <w:tcPr>
            <w:tcW w:w="2555" w:type="dxa"/>
          </w:tcPr>
          <w:p w14:paraId="227E8F6F"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Title</w:t>
            </w:r>
          </w:p>
        </w:tc>
        <w:tc>
          <w:tcPr>
            <w:tcW w:w="2130" w:type="dxa"/>
          </w:tcPr>
          <w:p w14:paraId="6C515995"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Date / Venue</w:t>
            </w:r>
          </w:p>
        </w:tc>
        <w:tc>
          <w:tcPr>
            <w:tcW w:w="3077" w:type="dxa"/>
          </w:tcPr>
          <w:p w14:paraId="07E6952E"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Objective</w:t>
            </w:r>
          </w:p>
        </w:tc>
        <w:tc>
          <w:tcPr>
            <w:tcW w:w="2869" w:type="dxa"/>
          </w:tcPr>
          <w:p w14:paraId="33F5B657"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Outcome / Follow-up</w:t>
            </w:r>
          </w:p>
        </w:tc>
      </w:tr>
      <w:tr w:rsidR="00886BE2" w:rsidRPr="00486845" w14:paraId="5D425E84" w14:textId="77777777" w:rsidTr="58C427B3">
        <w:trPr>
          <w:trHeight w:val="360"/>
        </w:trPr>
        <w:tc>
          <w:tcPr>
            <w:tcW w:w="2555" w:type="dxa"/>
          </w:tcPr>
          <w:p w14:paraId="15AC6EF5" w14:textId="11DF53F3" w:rsidR="009E5888" w:rsidRPr="00486845" w:rsidRDefault="42E90CC4" w:rsidP="00DA7258">
            <w:pPr>
              <w:rPr>
                <w:rFonts w:ascii="Arial Nova" w:hAnsi="Arial Nova"/>
                <w:sz w:val="20"/>
                <w:szCs w:val="20"/>
              </w:rPr>
            </w:pPr>
            <w:r w:rsidRPr="00486845">
              <w:rPr>
                <w:rFonts w:ascii="Arial Nova" w:hAnsi="Arial Nova"/>
                <w:sz w:val="20"/>
                <w:szCs w:val="20"/>
              </w:rPr>
              <w:t xml:space="preserve">None </w:t>
            </w:r>
          </w:p>
        </w:tc>
        <w:tc>
          <w:tcPr>
            <w:tcW w:w="2130" w:type="dxa"/>
          </w:tcPr>
          <w:p w14:paraId="132963A1" w14:textId="71815330" w:rsidR="00886BE2" w:rsidRPr="00486845" w:rsidRDefault="00886BE2" w:rsidP="00DA7258">
            <w:pPr>
              <w:rPr>
                <w:rFonts w:ascii="Arial Nova" w:eastAsia="Times New Roman" w:hAnsi="Arial Nova"/>
                <w:sz w:val="20"/>
                <w:szCs w:val="20"/>
                <w:lang w:val="en-GB" w:eastAsia="en-GB"/>
              </w:rPr>
            </w:pPr>
          </w:p>
        </w:tc>
        <w:tc>
          <w:tcPr>
            <w:tcW w:w="3077" w:type="dxa"/>
          </w:tcPr>
          <w:p w14:paraId="35DFDAED" w14:textId="3960C929" w:rsidR="00886BE2" w:rsidRPr="00486845" w:rsidRDefault="00886BE2" w:rsidP="00DA7258">
            <w:pPr>
              <w:jc w:val="both"/>
              <w:rPr>
                <w:rFonts w:ascii="Arial Nova" w:hAnsi="Arial Nova"/>
                <w:sz w:val="20"/>
                <w:szCs w:val="20"/>
              </w:rPr>
            </w:pPr>
          </w:p>
        </w:tc>
        <w:tc>
          <w:tcPr>
            <w:tcW w:w="2869" w:type="dxa"/>
          </w:tcPr>
          <w:p w14:paraId="67DE7BDB" w14:textId="3C3CB73B" w:rsidR="00731CA1" w:rsidRPr="00486845" w:rsidRDefault="00731CA1" w:rsidP="00DA7258">
            <w:pPr>
              <w:pStyle w:val="paragraph"/>
              <w:spacing w:before="0" w:beforeAutospacing="0" w:after="0" w:afterAutospacing="0"/>
              <w:textAlignment w:val="baseline"/>
              <w:rPr>
                <w:rFonts w:ascii="Arial Nova" w:eastAsiaTheme="minorEastAsia" w:hAnsi="Arial Nova" w:cstheme="minorBidi"/>
                <w:sz w:val="20"/>
                <w:szCs w:val="20"/>
                <w:lang w:val="en-US" w:eastAsia="en-US"/>
              </w:rPr>
            </w:pPr>
          </w:p>
        </w:tc>
      </w:tr>
    </w:tbl>
    <w:p w14:paraId="47D7ABB7" w14:textId="749C1D3E" w:rsidR="00DB1268" w:rsidRPr="00486845" w:rsidRDefault="00365473"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t>5. Analytical Work (Ongoing or Completed)</w:t>
      </w:r>
    </w:p>
    <w:tbl>
      <w:tblPr>
        <w:tblStyle w:val="PlainTable2"/>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2129"/>
        <w:gridCol w:w="3119"/>
        <w:gridCol w:w="2834"/>
      </w:tblGrid>
      <w:tr w:rsidR="00DB1268" w:rsidRPr="00486845" w14:paraId="1B8B5AA3" w14:textId="77777777" w:rsidTr="7EC53C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Borders>
              <w:bottom w:val="none" w:sz="0" w:space="0" w:color="auto"/>
            </w:tcBorders>
          </w:tcPr>
          <w:p w14:paraId="37E371E9" w14:textId="00B878F0" w:rsidR="00DB1268" w:rsidRPr="00486845" w:rsidRDefault="00365473" w:rsidP="00DA7258">
            <w:pPr>
              <w:rPr>
                <w:rFonts w:ascii="Arial Nova" w:hAnsi="Arial Nova"/>
                <w:sz w:val="20"/>
                <w:szCs w:val="20"/>
              </w:rPr>
            </w:pPr>
            <w:r w:rsidRPr="00486845">
              <w:rPr>
                <w:rFonts w:ascii="Arial Nova" w:hAnsi="Arial Nova"/>
                <w:sz w:val="20"/>
                <w:szCs w:val="20"/>
              </w:rPr>
              <w:t>Topic</w:t>
            </w:r>
          </w:p>
        </w:tc>
        <w:tc>
          <w:tcPr>
            <w:tcW w:w="2129" w:type="dxa"/>
            <w:tcBorders>
              <w:bottom w:val="none" w:sz="0" w:space="0" w:color="auto"/>
            </w:tcBorders>
          </w:tcPr>
          <w:p w14:paraId="2B95B6BC" w14:textId="77777777" w:rsidR="00DB1268" w:rsidRPr="00486845" w:rsidRDefault="00365473" w:rsidP="00DA7258">
            <w:pPr>
              <w:cnfStyle w:val="100000000000" w:firstRow="1" w:lastRow="0" w:firstColumn="0" w:lastColumn="0" w:oddVBand="0" w:evenVBand="0" w:oddHBand="0" w:evenHBand="0" w:firstRowFirstColumn="0" w:firstRowLastColumn="0" w:lastRowFirstColumn="0" w:lastRowLastColumn="0"/>
              <w:rPr>
                <w:rFonts w:ascii="Arial Nova" w:hAnsi="Arial Nova"/>
                <w:b w:val="0"/>
                <w:bCs w:val="0"/>
                <w:sz w:val="20"/>
                <w:szCs w:val="20"/>
              </w:rPr>
            </w:pPr>
            <w:r w:rsidRPr="00486845">
              <w:rPr>
                <w:rFonts w:ascii="Arial Nova" w:hAnsi="Arial Nova"/>
                <w:sz w:val="20"/>
                <w:szCs w:val="20"/>
              </w:rPr>
              <w:t>Status</w:t>
            </w:r>
          </w:p>
        </w:tc>
        <w:tc>
          <w:tcPr>
            <w:tcW w:w="3119" w:type="dxa"/>
            <w:tcBorders>
              <w:bottom w:val="none" w:sz="0" w:space="0" w:color="auto"/>
            </w:tcBorders>
          </w:tcPr>
          <w:p w14:paraId="299021E4" w14:textId="77777777" w:rsidR="00DB1268" w:rsidRPr="00486845" w:rsidRDefault="00365473" w:rsidP="00DA7258">
            <w:pPr>
              <w:cnfStyle w:val="100000000000" w:firstRow="1" w:lastRow="0" w:firstColumn="0" w:lastColumn="0" w:oddVBand="0" w:evenVBand="0" w:oddHBand="0" w:evenHBand="0" w:firstRowFirstColumn="0" w:firstRowLastColumn="0" w:lastRowFirstColumn="0" w:lastRowLastColumn="0"/>
              <w:rPr>
                <w:rFonts w:ascii="Arial Nova" w:hAnsi="Arial Nova"/>
                <w:b w:val="0"/>
                <w:bCs w:val="0"/>
                <w:sz w:val="20"/>
                <w:szCs w:val="20"/>
              </w:rPr>
            </w:pPr>
            <w:r w:rsidRPr="00486845">
              <w:rPr>
                <w:rFonts w:ascii="Arial Nova" w:hAnsi="Arial Nova"/>
                <w:sz w:val="20"/>
                <w:szCs w:val="20"/>
              </w:rPr>
              <w:t>Strategic Relevance</w:t>
            </w:r>
          </w:p>
        </w:tc>
        <w:tc>
          <w:tcPr>
            <w:tcW w:w="2834" w:type="dxa"/>
            <w:tcBorders>
              <w:bottom w:val="none" w:sz="0" w:space="0" w:color="auto"/>
            </w:tcBorders>
          </w:tcPr>
          <w:p w14:paraId="1970E845" w14:textId="77777777" w:rsidR="00DB1268" w:rsidRPr="00486845" w:rsidRDefault="00365473" w:rsidP="00DA7258">
            <w:pPr>
              <w:cnfStyle w:val="100000000000" w:firstRow="1" w:lastRow="0" w:firstColumn="0" w:lastColumn="0" w:oddVBand="0" w:evenVBand="0" w:oddHBand="0" w:evenHBand="0" w:firstRowFirstColumn="0" w:firstRowLastColumn="0" w:lastRowFirstColumn="0" w:lastRowLastColumn="0"/>
              <w:rPr>
                <w:rFonts w:ascii="Arial Nova" w:hAnsi="Arial Nova"/>
                <w:b w:val="0"/>
                <w:bCs w:val="0"/>
                <w:sz w:val="20"/>
                <w:szCs w:val="20"/>
              </w:rPr>
            </w:pPr>
            <w:r w:rsidRPr="00486845">
              <w:rPr>
                <w:rFonts w:ascii="Arial Nova" w:hAnsi="Arial Nova"/>
                <w:sz w:val="20"/>
                <w:szCs w:val="20"/>
              </w:rPr>
              <w:t>Expected Output Date</w:t>
            </w:r>
          </w:p>
        </w:tc>
      </w:tr>
      <w:tr w:rsidR="00F36A35" w:rsidRPr="00486845" w14:paraId="393C5FD0" w14:textId="77777777" w:rsidTr="7EC53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30BF30EB" w14:textId="2D6C4B69" w:rsidR="00F36A35" w:rsidRPr="00486845" w:rsidRDefault="3137AC82" w:rsidP="00DA7258">
            <w:pPr>
              <w:ind w:hanging="4"/>
              <w:rPr>
                <w:rFonts w:ascii="Arial Nova" w:hAnsi="Arial Nova"/>
                <w:sz w:val="20"/>
                <w:szCs w:val="20"/>
              </w:rPr>
            </w:pPr>
            <w:r w:rsidRPr="00486845">
              <w:rPr>
                <w:rFonts w:ascii="Arial Nova" w:hAnsi="Arial Nova"/>
                <w:sz w:val="20"/>
                <w:szCs w:val="20"/>
              </w:rPr>
              <w:t>Daily Statistical facts</w:t>
            </w:r>
            <w:r w:rsidR="00D378B3" w:rsidRPr="00486845">
              <w:rPr>
                <w:rFonts w:ascii="Arial Nova" w:hAnsi="Arial Nova"/>
                <w:sz w:val="20"/>
                <w:szCs w:val="20"/>
              </w:rPr>
              <w:t xml:space="preserve"> </w:t>
            </w:r>
            <w:r w:rsidRPr="00486845">
              <w:rPr>
                <w:rFonts w:ascii="Arial Nova" w:hAnsi="Arial Nova"/>
                <w:sz w:val="20"/>
                <w:szCs w:val="20"/>
              </w:rPr>
              <w:t xml:space="preserve">and figures </w:t>
            </w:r>
          </w:p>
        </w:tc>
        <w:tc>
          <w:tcPr>
            <w:tcW w:w="2129" w:type="dxa"/>
            <w:tcBorders>
              <w:top w:val="none" w:sz="0" w:space="0" w:color="auto"/>
              <w:bottom w:val="none" w:sz="0" w:space="0" w:color="auto"/>
            </w:tcBorders>
          </w:tcPr>
          <w:p w14:paraId="31C47A9E" w14:textId="74F730DE" w:rsidR="00F36A35" w:rsidRPr="00486845" w:rsidRDefault="001756CB" w:rsidP="00DA7258">
            <w:pPr>
              <w:ind w:left="177" w:hanging="177"/>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 going</w:t>
            </w:r>
          </w:p>
        </w:tc>
        <w:tc>
          <w:tcPr>
            <w:tcW w:w="3119" w:type="dxa"/>
            <w:tcBorders>
              <w:top w:val="none" w:sz="0" w:space="0" w:color="auto"/>
              <w:bottom w:val="none" w:sz="0" w:space="0" w:color="auto"/>
            </w:tcBorders>
          </w:tcPr>
          <w:p w14:paraId="59A0D1AB" w14:textId="0B2A8372" w:rsidR="00F36A35" w:rsidRPr="00486845" w:rsidRDefault="00657342"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Supports the modernization of statistical dissemination and enhances visibility of African </w:t>
            </w:r>
            <w:r w:rsidR="2FE08A1C" w:rsidRPr="00486845">
              <w:rPr>
                <w:rFonts w:ascii="Arial Nova" w:hAnsi="Arial Nova"/>
                <w:sz w:val="20"/>
                <w:szCs w:val="20"/>
              </w:rPr>
              <w:t>data within</w:t>
            </w:r>
            <w:r w:rsidRPr="00486845">
              <w:rPr>
                <w:rFonts w:ascii="Arial Nova" w:hAnsi="Arial Nova"/>
                <w:sz w:val="20"/>
                <w:szCs w:val="20"/>
              </w:rPr>
              <w:t xml:space="preserve"> the </w:t>
            </w:r>
            <w:r w:rsidR="1BF5D05F" w:rsidRPr="00486845">
              <w:rPr>
                <w:rFonts w:ascii="Arial Nova" w:hAnsi="Arial Nova"/>
                <w:sz w:val="20"/>
                <w:szCs w:val="20"/>
              </w:rPr>
              <w:t xml:space="preserve">ECA </w:t>
            </w:r>
          </w:p>
        </w:tc>
        <w:tc>
          <w:tcPr>
            <w:tcW w:w="2834" w:type="dxa"/>
            <w:tcBorders>
              <w:top w:val="none" w:sz="0" w:space="0" w:color="auto"/>
              <w:bottom w:val="none" w:sz="0" w:space="0" w:color="auto"/>
            </w:tcBorders>
          </w:tcPr>
          <w:p w14:paraId="099877E6" w14:textId="6D6D0F94" w:rsidR="00F36A35" w:rsidRPr="00486845" w:rsidRDefault="00D57F41" w:rsidP="00DA7258">
            <w:pPr>
              <w:ind w:left="177" w:hanging="177"/>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Ongoing </w:t>
            </w:r>
          </w:p>
        </w:tc>
      </w:tr>
      <w:tr w:rsidR="001756CB" w:rsidRPr="00486845" w14:paraId="44EF26E4" w14:textId="77777777" w:rsidTr="7EC53C49">
        <w:tc>
          <w:tcPr>
            <w:cnfStyle w:val="001000000000" w:firstRow="0" w:lastRow="0" w:firstColumn="1" w:lastColumn="0" w:oddVBand="0" w:evenVBand="0" w:oddHBand="0" w:evenHBand="0" w:firstRowFirstColumn="0" w:firstRowLastColumn="0" w:lastRowFirstColumn="0" w:lastRowLastColumn="0"/>
            <w:tcW w:w="2550" w:type="dxa"/>
          </w:tcPr>
          <w:p w14:paraId="73F10CC3" w14:textId="7833FDB6" w:rsidR="001756CB" w:rsidRPr="00486845" w:rsidRDefault="00ED4FDD" w:rsidP="00DA7258">
            <w:pPr>
              <w:rPr>
                <w:rFonts w:ascii="Arial Nova" w:hAnsi="Arial Nova"/>
                <w:sz w:val="20"/>
                <w:szCs w:val="20"/>
              </w:rPr>
            </w:pPr>
            <w:r w:rsidRPr="00486845">
              <w:rPr>
                <w:rFonts w:ascii="Arial Nova" w:hAnsi="Arial Nova"/>
                <w:sz w:val="20"/>
                <w:szCs w:val="20"/>
              </w:rPr>
              <w:lastRenderedPageBreak/>
              <w:t>Developing Manuals and</w:t>
            </w:r>
            <w:r w:rsidR="002973BC" w:rsidRPr="00486845">
              <w:rPr>
                <w:rFonts w:ascii="Arial Nova" w:hAnsi="Arial Nova"/>
                <w:sz w:val="20"/>
                <w:szCs w:val="20"/>
              </w:rPr>
              <w:t xml:space="preserve"> </w:t>
            </w:r>
            <w:r w:rsidRPr="00486845">
              <w:rPr>
                <w:rFonts w:ascii="Arial Nova" w:hAnsi="Arial Nova"/>
                <w:sz w:val="20"/>
                <w:szCs w:val="20"/>
              </w:rPr>
              <w:t>Guidelines on the Pseudonymization of GPS Coordination</w:t>
            </w:r>
          </w:p>
        </w:tc>
        <w:tc>
          <w:tcPr>
            <w:tcW w:w="2129" w:type="dxa"/>
          </w:tcPr>
          <w:p w14:paraId="436594C9" w14:textId="3B3EE8F4" w:rsidR="001756CB" w:rsidRPr="00486845" w:rsidRDefault="58FE5D9B" w:rsidP="00DA7258">
            <w:pPr>
              <w:ind w:left="177" w:hanging="177"/>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r w:rsidR="2F61DB25" w:rsidRPr="00486845">
              <w:rPr>
                <w:rFonts w:ascii="Arial Nova" w:hAnsi="Arial Nova"/>
                <w:sz w:val="20"/>
                <w:szCs w:val="20"/>
              </w:rPr>
              <w:t xml:space="preserve"> </w:t>
            </w:r>
            <w:r w:rsidR="147D7AF1" w:rsidRPr="00486845">
              <w:rPr>
                <w:rFonts w:ascii="Arial Nova" w:hAnsi="Arial Nova"/>
                <w:sz w:val="20"/>
                <w:szCs w:val="20"/>
              </w:rPr>
              <w:t xml:space="preserve">- </w:t>
            </w:r>
            <w:r w:rsidR="21068220" w:rsidRPr="00486845">
              <w:rPr>
                <w:rFonts w:ascii="Arial Nova" w:hAnsi="Arial Nova"/>
                <w:sz w:val="20"/>
                <w:szCs w:val="20"/>
              </w:rPr>
              <w:t>draft stage</w:t>
            </w:r>
          </w:p>
          <w:p w14:paraId="01839CB0" w14:textId="2AD738E4" w:rsidR="001756CB" w:rsidRPr="00486845" w:rsidRDefault="52B7FF21" w:rsidP="00DA7258">
            <w:pPr>
              <w:ind w:left="177" w:hanging="177"/>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Presentation of the concept to the African geospatial community to raise awareness and get their acceptance and support</w:t>
            </w:r>
          </w:p>
        </w:tc>
        <w:tc>
          <w:tcPr>
            <w:tcW w:w="3119" w:type="dxa"/>
          </w:tcPr>
          <w:p w14:paraId="311ECB8E" w14:textId="1B2A16E9" w:rsidR="001756CB" w:rsidRPr="00486845" w:rsidRDefault="00ED4FDD"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Strengthens data governance, confidentiality, and security standards in geospatial data collection and coordination</w:t>
            </w:r>
          </w:p>
        </w:tc>
        <w:tc>
          <w:tcPr>
            <w:tcW w:w="2834" w:type="dxa"/>
          </w:tcPr>
          <w:p w14:paraId="0573C23C" w14:textId="61CAB562" w:rsidR="001756CB" w:rsidRPr="00486845" w:rsidRDefault="1304B683" w:rsidP="00DA7258">
            <w:pPr>
              <w:ind w:left="177" w:hanging="177"/>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December</w:t>
            </w:r>
            <w:r w:rsidR="42C46B42" w:rsidRPr="00486845">
              <w:rPr>
                <w:rFonts w:ascii="Arial Nova" w:hAnsi="Arial Nova"/>
                <w:sz w:val="20"/>
                <w:szCs w:val="20"/>
              </w:rPr>
              <w:t xml:space="preserve"> 2025</w:t>
            </w:r>
          </w:p>
        </w:tc>
      </w:tr>
      <w:tr w:rsidR="001756CB" w:rsidRPr="00486845" w14:paraId="0C1EEA43" w14:textId="77777777" w:rsidTr="7EC53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7FE7377F" w14:textId="476E7A37" w:rsidR="001756CB" w:rsidRPr="00486845" w:rsidRDefault="4BF77A64" w:rsidP="00DA7258">
            <w:pPr>
              <w:rPr>
                <w:rFonts w:ascii="Arial Nova" w:hAnsi="Arial Nova"/>
                <w:sz w:val="20"/>
                <w:szCs w:val="20"/>
              </w:rPr>
            </w:pPr>
            <w:r w:rsidRPr="00486845">
              <w:rPr>
                <w:rFonts w:ascii="Arial Nova" w:hAnsi="Arial Nova"/>
                <w:sz w:val="20"/>
                <w:szCs w:val="20"/>
              </w:rPr>
              <w:t xml:space="preserve">Analytical work on African Statistical </w:t>
            </w:r>
            <w:r w:rsidR="2506FA4D" w:rsidRPr="00486845">
              <w:rPr>
                <w:rFonts w:ascii="Arial Nova" w:hAnsi="Arial Nova"/>
                <w:sz w:val="20"/>
                <w:szCs w:val="20"/>
              </w:rPr>
              <w:t>Yearbook</w:t>
            </w:r>
            <w:r w:rsidR="397E3A3D" w:rsidRPr="00486845">
              <w:rPr>
                <w:rFonts w:ascii="Arial Nova" w:hAnsi="Arial Nova"/>
                <w:sz w:val="20"/>
                <w:szCs w:val="20"/>
              </w:rPr>
              <w:t xml:space="preserve"> </w:t>
            </w:r>
            <w:r w:rsidRPr="00486845">
              <w:rPr>
                <w:rFonts w:ascii="Arial Nova" w:hAnsi="Arial Nova"/>
                <w:sz w:val="20"/>
                <w:szCs w:val="20"/>
              </w:rPr>
              <w:t>- ASYB</w:t>
            </w:r>
          </w:p>
          <w:p w14:paraId="6E155B09" w14:textId="24482CB1" w:rsidR="001756CB" w:rsidRPr="00486845" w:rsidRDefault="001756CB" w:rsidP="00DA7258">
            <w:pPr>
              <w:ind w:left="177" w:hanging="177"/>
              <w:rPr>
                <w:rFonts w:ascii="Arial Nova" w:hAnsi="Arial Nova"/>
                <w:sz w:val="20"/>
                <w:szCs w:val="20"/>
              </w:rPr>
            </w:pPr>
          </w:p>
        </w:tc>
        <w:tc>
          <w:tcPr>
            <w:tcW w:w="2129" w:type="dxa"/>
            <w:tcBorders>
              <w:top w:val="none" w:sz="0" w:space="0" w:color="auto"/>
              <w:bottom w:val="none" w:sz="0" w:space="0" w:color="auto"/>
            </w:tcBorders>
          </w:tcPr>
          <w:p w14:paraId="4452555D" w14:textId="4E25A968" w:rsidR="001756CB" w:rsidRPr="00486845" w:rsidRDefault="0078309E" w:rsidP="00DA7258">
            <w:pPr>
              <w:ind w:left="177" w:hanging="177"/>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 going</w:t>
            </w:r>
          </w:p>
        </w:tc>
        <w:tc>
          <w:tcPr>
            <w:tcW w:w="3119" w:type="dxa"/>
            <w:tcBorders>
              <w:top w:val="none" w:sz="0" w:space="0" w:color="auto"/>
              <w:bottom w:val="none" w:sz="0" w:space="0" w:color="auto"/>
            </w:tcBorders>
          </w:tcPr>
          <w:p w14:paraId="25A1BC9C" w14:textId="69B857DA" w:rsidR="001756CB" w:rsidRPr="00486845" w:rsidRDefault="002973BC"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Contributes to evidence-based policymaking through comprehensive analysis and harmonized continental statistics</w:t>
            </w:r>
          </w:p>
        </w:tc>
        <w:tc>
          <w:tcPr>
            <w:tcW w:w="2834" w:type="dxa"/>
            <w:tcBorders>
              <w:top w:val="none" w:sz="0" w:space="0" w:color="auto"/>
              <w:bottom w:val="none" w:sz="0" w:space="0" w:color="auto"/>
            </w:tcBorders>
          </w:tcPr>
          <w:p w14:paraId="48CD6EC2" w14:textId="51DF6EF3" w:rsidR="001756CB" w:rsidRPr="00486845" w:rsidRDefault="22D8A067" w:rsidP="00DA7258">
            <w:pPr>
              <w:ind w:left="177" w:hanging="177"/>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March 2026</w:t>
            </w:r>
          </w:p>
        </w:tc>
      </w:tr>
      <w:tr w:rsidR="001756CB" w:rsidRPr="00486845" w14:paraId="618DCAC6" w14:textId="77777777" w:rsidTr="7EC53C49">
        <w:tc>
          <w:tcPr>
            <w:cnfStyle w:val="001000000000" w:firstRow="0" w:lastRow="0" w:firstColumn="1" w:lastColumn="0" w:oddVBand="0" w:evenVBand="0" w:oddHBand="0" w:evenHBand="0" w:firstRowFirstColumn="0" w:firstRowLastColumn="0" w:lastRowFirstColumn="0" w:lastRowLastColumn="0"/>
            <w:tcW w:w="2550" w:type="dxa"/>
          </w:tcPr>
          <w:p w14:paraId="2AA5354A" w14:textId="48C186A2" w:rsidR="001756CB" w:rsidRPr="00486845" w:rsidRDefault="00B12CCD" w:rsidP="00DA7258">
            <w:pPr>
              <w:rPr>
                <w:rFonts w:ascii="Arial Nova" w:hAnsi="Arial Nova"/>
                <w:sz w:val="20"/>
                <w:szCs w:val="20"/>
              </w:rPr>
            </w:pPr>
            <w:r w:rsidRPr="00486845">
              <w:rPr>
                <w:rFonts w:ascii="Arial Nova" w:hAnsi="Arial Nova"/>
                <w:sz w:val="20"/>
                <w:szCs w:val="20"/>
              </w:rPr>
              <w:t xml:space="preserve">Informal cross </w:t>
            </w:r>
            <w:r w:rsidR="00A45582" w:rsidRPr="00486845">
              <w:rPr>
                <w:rFonts w:ascii="Arial Nova" w:hAnsi="Arial Nova"/>
                <w:sz w:val="20"/>
                <w:szCs w:val="20"/>
              </w:rPr>
              <w:t>border</w:t>
            </w:r>
            <w:r w:rsidRPr="00486845">
              <w:rPr>
                <w:rFonts w:ascii="Arial Nova" w:hAnsi="Arial Nova"/>
                <w:sz w:val="20"/>
                <w:szCs w:val="20"/>
              </w:rPr>
              <w:t xml:space="preserve"> trade </w:t>
            </w:r>
          </w:p>
        </w:tc>
        <w:tc>
          <w:tcPr>
            <w:tcW w:w="2129" w:type="dxa"/>
          </w:tcPr>
          <w:p w14:paraId="1EFA139A" w14:textId="201DBCFB" w:rsidR="001756CB" w:rsidRPr="00486845" w:rsidRDefault="0078309E" w:rsidP="00DA7258">
            <w:pPr>
              <w:ind w:left="177" w:hanging="177"/>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On going </w:t>
            </w:r>
          </w:p>
        </w:tc>
        <w:tc>
          <w:tcPr>
            <w:tcW w:w="3119" w:type="dxa"/>
          </w:tcPr>
          <w:p w14:paraId="7ACECBDD" w14:textId="0177A781" w:rsidR="001756CB" w:rsidRPr="00486845" w:rsidRDefault="002973BC"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Enhances understanding of regional trade dynamics and supports </w:t>
            </w:r>
            <w:proofErr w:type="spellStart"/>
            <w:r w:rsidRPr="00486845">
              <w:rPr>
                <w:rFonts w:ascii="Arial Nova" w:hAnsi="Arial Nova"/>
                <w:sz w:val="20"/>
                <w:szCs w:val="20"/>
              </w:rPr>
              <w:t>AfCFTA</w:t>
            </w:r>
            <w:proofErr w:type="spellEnd"/>
            <w:r w:rsidRPr="00486845">
              <w:rPr>
                <w:rFonts w:ascii="Arial Nova" w:hAnsi="Arial Nova"/>
                <w:sz w:val="20"/>
                <w:szCs w:val="20"/>
              </w:rPr>
              <w:t xml:space="preserve"> monitoring and regional integration.</w:t>
            </w:r>
          </w:p>
        </w:tc>
        <w:tc>
          <w:tcPr>
            <w:tcW w:w="2834" w:type="dxa"/>
          </w:tcPr>
          <w:p w14:paraId="3E8FB9B5" w14:textId="7D646409" w:rsidR="6F26D367" w:rsidRPr="00486845" w:rsidRDefault="00D4319F" w:rsidP="00DA7258">
            <w:pPr>
              <w:ind w:left="177" w:hanging="177"/>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June 2027</w:t>
            </w:r>
          </w:p>
        </w:tc>
      </w:tr>
      <w:tr w:rsidR="550E0AB3" w:rsidRPr="00486845" w14:paraId="780A3984" w14:textId="77777777" w:rsidTr="7EC53C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37E22E80" w14:textId="7B268AEB" w:rsidR="6BDBFAFB" w:rsidRPr="00486845" w:rsidRDefault="6BDBFAFB" w:rsidP="00DA7258">
            <w:pPr>
              <w:rPr>
                <w:rFonts w:ascii="Arial Nova" w:hAnsi="Arial Nova"/>
                <w:sz w:val="20"/>
                <w:szCs w:val="20"/>
              </w:rPr>
            </w:pPr>
            <w:r w:rsidRPr="00486845">
              <w:rPr>
                <w:rFonts w:ascii="Arial Nova" w:hAnsi="Arial Nova"/>
                <w:sz w:val="20"/>
                <w:szCs w:val="20"/>
              </w:rPr>
              <w:t>4</w:t>
            </w:r>
            <w:r w:rsidRPr="00486845">
              <w:rPr>
                <w:rFonts w:ascii="Arial Nova" w:hAnsi="Arial Nova"/>
                <w:sz w:val="20"/>
                <w:szCs w:val="20"/>
                <w:vertAlign w:val="superscript"/>
              </w:rPr>
              <w:t>th</w:t>
            </w:r>
            <w:r w:rsidRPr="00486845">
              <w:rPr>
                <w:rFonts w:ascii="Arial Nova" w:hAnsi="Arial Nova"/>
                <w:sz w:val="20"/>
                <w:szCs w:val="20"/>
              </w:rPr>
              <w:t xml:space="preserve"> Eritrean Population and Health Survey</w:t>
            </w:r>
          </w:p>
        </w:tc>
        <w:tc>
          <w:tcPr>
            <w:tcW w:w="2129" w:type="dxa"/>
            <w:tcBorders>
              <w:top w:val="none" w:sz="0" w:space="0" w:color="auto"/>
              <w:bottom w:val="none" w:sz="0" w:space="0" w:color="auto"/>
            </w:tcBorders>
          </w:tcPr>
          <w:p w14:paraId="2DE9D911" w14:textId="261B02B7" w:rsidR="6BDBFAFB" w:rsidRPr="00486845" w:rsidRDefault="6BDBFAFB"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Borders>
              <w:top w:val="none" w:sz="0" w:space="0" w:color="auto"/>
              <w:bottom w:val="none" w:sz="0" w:space="0" w:color="auto"/>
            </w:tcBorders>
          </w:tcPr>
          <w:p w14:paraId="27CDA284" w14:textId="77777777" w:rsidR="6BDBFAFB" w:rsidRPr="00486845" w:rsidRDefault="6BDBFAFB"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Tabulation of data of the survey</w:t>
            </w:r>
            <w:r w:rsidR="001B242D" w:rsidRPr="00486845">
              <w:rPr>
                <w:rFonts w:ascii="Arial Nova" w:hAnsi="Arial Nova"/>
                <w:sz w:val="20"/>
                <w:szCs w:val="20"/>
              </w:rPr>
              <w:t xml:space="preserve"> completed.</w:t>
            </w:r>
          </w:p>
          <w:p w14:paraId="27D4EBD5" w14:textId="2F26000F" w:rsidR="001B242D" w:rsidRPr="00486845" w:rsidRDefault="001B242D"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Preparation for the report writing workshop schedule for February 2026 (need for financial resources to secure ECA support)</w:t>
            </w:r>
          </w:p>
        </w:tc>
        <w:tc>
          <w:tcPr>
            <w:tcW w:w="2834" w:type="dxa"/>
            <w:tcBorders>
              <w:top w:val="none" w:sz="0" w:space="0" w:color="auto"/>
              <w:bottom w:val="none" w:sz="0" w:space="0" w:color="auto"/>
            </w:tcBorders>
          </w:tcPr>
          <w:p w14:paraId="015A77E7" w14:textId="7930034A" w:rsidR="6BDBFAFB" w:rsidRPr="00486845" w:rsidRDefault="6BDBFAFB"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December 2025</w:t>
            </w:r>
          </w:p>
        </w:tc>
      </w:tr>
      <w:tr w:rsidR="00051B02" w:rsidRPr="00486845" w14:paraId="14B421B0" w14:textId="77777777" w:rsidTr="7EC53C49">
        <w:trPr>
          <w:trHeight w:val="300"/>
        </w:trPr>
        <w:tc>
          <w:tcPr>
            <w:cnfStyle w:val="001000000000" w:firstRow="0" w:lastRow="0" w:firstColumn="1" w:lastColumn="0" w:oddVBand="0" w:evenVBand="0" w:oddHBand="0" w:evenHBand="0" w:firstRowFirstColumn="0" w:firstRowLastColumn="0" w:lastRowFirstColumn="0" w:lastRowLastColumn="0"/>
            <w:tcW w:w="2550" w:type="dxa"/>
          </w:tcPr>
          <w:p w14:paraId="6628BF09" w14:textId="3385ADFB" w:rsidR="00051B02" w:rsidRPr="00486845" w:rsidRDefault="00051B02" w:rsidP="00DA7258">
            <w:pPr>
              <w:rPr>
                <w:rFonts w:ascii="Arial Nova" w:hAnsi="Arial Nova"/>
                <w:sz w:val="20"/>
                <w:szCs w:val="20"/>
              </w:rPr>
            </w:pPr>
            <w:r w:rsidRPr="00486845">
              <w:rPr>
                <w:rFonts w:ascii="Arial Nova" w:hAnsi="Arial Nova"/>
                <w:sz w:val="20"/>
                <w:szCs w:val="20"/>
              </w:rPr>
              <w:t>Development of Compendium for Disaster-related Statistics</w:t>
            </w:r>
          </w:p>
        </w:tc>
        <w:tc>
          <w:tcPr>
            <w:tcW w:w="2129" w:type="dxa"/>
          </w:tcPr>
          <w:p w14:paraId="4435A4B8" w14:textId="2A7043F6" w:rsidR="00051B02" w:rsidRPr="00486845" w:rsidRDefault="00051B02"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Pr>
          <w:p w14:paraId="007707C4" w14:textId="7F62FCDF" w:rsidR="47E4C573" w:rsidRPr="00486845" w:rsidRDefault="47E4C573"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Updating and refining </w:t>
            </w:r>
            <w:r w:rsidR="78B64D0F" w:rsidRPr="00486845">
              <w:rPr>
                <w:rFonts w:ascii="Arial Nova" w:hAnsi="Arial Nova"/>
                <w:sz w:val="20"/>
                <w:szCs w:val="20"/>
              </w:rPr>
              <w:t xml:space="preserve">the </w:t>
            </w:r>
            <w:r w:rsidR="1E0D1E96" w:rsidRPr="00486845">
              <w:rPr>
                <w:rFonts w:ascii="Arial Nova" w:hAnsi="Arial Nova"/>
                <w:sz w:val="20"/>
                <w:szCs w:val="20"/>
              </w:rPr>
              <w:t>compendium with the hazard list</w:t>
            </w:r>
          </w:p>
          <w:p w14:paraId="58FD08A0" w14:textId="2FEBFCAD" w:rsidR="00051B02" w:rsidRPr="00486845" w:rsidRDefault="00051B02"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Harmonizes the indicators and provides a standardized framework for monitoring, reporting, and managing disaster risks across sectors</w:t>
            </w:r>
          </w:p>
        </w:tc>
        <w:tc>
          <w:tcPr>
            <w:tcW w:w="2834" w:type="dxa"/>
          </w:tcPr>
          <w:p w14:paraId="7E40BD89" w14:textId="0B493731" w:rsidR="00051B02" w:rsidRPr="00486845" w:rsidRDefault="00051B02"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March 2026</w:t>
            </w:r>
          </w:p>
        </w:tc>
      </w:tr>
      <w:tr w:rsidR="00381519" w:rsidRPr="00486845" w14:paraId="63530981" w14:textId="77777777" w:rsidTr="7EC53C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495C8406" w14:textId="2519C4BC" w:rsidR="00381519" w:rsidRPr="00486845" w:rsidRDefault="00381519" w:rsidP="00DA7258">
            <w:pPr>
              <w:rPr>
                <w:rFonts w:ascii="Arial Nova" w:hAnsi="Arial Nova"/>
                <w:sz w:val="20"/>
                <w:szCs w:val="20"/>
              </w:rPr>
            </w:pPr>
            <w:r w:rsidRPr="00486845">
              <w:rPr>
                <w:rFonts w:ascii="Arial Nova" w:hAnsi="Arial Nova"/>
                <w:sz w:val="20"/>
                <w:szCs w:val="20"/>
              </w:rPr>
              <w:t xml:space="preserve">Inequality Assessments of Birth Registration using Census Data </w:t>
            </w:r>
          </w:p>
        </w:tc>
        <w:tc>
          <w:tcPr>
            <w:tcW w:w="2129" w:type="dxa"/>
            <w:tcBorders>
              <w:top w:val="none" w:sz="0" w:space="0" w:color="auto"/>
              <w:bottom w:val="none" w:sz="0" w:space="0" w:color="auto"/>
            </w:tcBorders>
          </w:tcPr>
          <w:p w14:paraId="7D41C09A" w14:textId="6B4C83B3" w:rsidR="00381519" w:rsidRPr="00486845" w:rsidRDefault="007E65BA"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Borders>
              <w:top w:val="none" w:sz="0" w:space="0" w:color="auto"/>
              <w:bottom w:val="none" w:sz="0" w:space="0" w:color="auto"/>
            </w:tcBorders>
          </w:tcPr>
          <w:p w14:paraId="5E86DFC3" w14:textId="19B95943" w:rsidR="00381519" w:rsidRPr="00486845" w:rsidRDefault="00381519"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Identifying children being left behind in birth registration.</w:t>
            </w:r>
          </w:p>
        </w:tc>
        <w:tc>
          <w:tcPr>
            <w:tcW w:w="2834" w:type="dxa"/>
            <w:tcBorders>
              <w:top w:val="none" w:sz="0" w:space="0" w:color="auto"/>
              <w:bottom w:val="none" w:sz="0" w:space="0" w:color="auto"/>
            </w:tcBorders>
          </w:tcPr>
          <w:p w14:paraId="77431394" w14:textId="3CBFD403" w:rsidR="00381519" w:rsidRPr="00486845" w:rsidRDefault="00381519"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December 2025</w:t>
            </w:r>
          </w:p>
        </w:tc>
      </w:tr>
      <w:tr w:rsidR="00381519" w:rsidRPr="00486845" w14:paraId="55199B6F" w14:textId="77777777" w:rsidTr="7EC53C49">
        <w:trPr>
          <w:trHeight w:val="300"/>
        </w:trPr>
        <w:tc>
          <w:tcPr>
            <w:cnfStyle w:val="001000000000" w:firstRow="0" w:lastRow="0" w:firstColumn="1" w:lastColumn="0" w:oddVBand="0" w:evenVBand="0" w:oddHBand="0" w:evenHBand="0" w:firstRowFirstColumn="0" w:firstRowLastColumn="0" w:lastRowFirstColumn="0" w:lastRowLastColumn="0"/>
            <w:tcW w:w="2550" w:type="dxa"/>
          </w:tcPr>
          <w:p w14:paraId="2CBB6767" w14:textId="537C3471" w:rsidR="00381519" w:rsidRPr="00486845" w:rsidRDefault="00381519" w:rsidP="00DA7258">
            <w:pPr>
              <w:rPr>
                <w:rFonts w:ascii="Arial Nova" w:hAnsi="Arial Nova"/>
                <w:sz w:val="20"/>
                <w:szCs w:val="20"/>
              </w:rPr>
            </w:pPr>
            <w:r w:rsidRPr="00486845">
              <w:rPr>
                <w:rFonts w:ascii="Arial Nova" w:hAnsi="Arial Nova"/>
                <w:sz w:val="20"/>
                <w:szCs w:val="20"/>
              </w:rPr>
              <w:t>CRVS Applied Research and Training</w:t>
            </w:r>
          </w:p>
        </w:tc>
        <w:tc>
          <w:tcPr>
            <w:tcW w:w="2129" w:type="dxa"/>
          </w:tcPr>
          <w:p w14:paraId="2C7AA07A" w14:textId="0E71699F" w:rsidR="00381519" w:rsidRPr="00486845" w:rsidRDefault="007E65BA"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Pr>
          <w:p w14:paraId="776B3BCA" w14:textId="10C708EC" w:rsidR="00381519" w:rsidRPr="00486845" w:rsidRDefault="00381519"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Identifying barriers to universal vital events registration</w:t>
            </w:r>
          </w:p>
        </w:tc>
        <w:tc>
          <w:tcPr>
            <w:tcW w:w="2834" w:type="dxa"/>
          </w:tcPr>
          <w:p w14:paraId="67E19B8F" w14:textId="68235A8E" w:rsidR="00381519" w:rsidRPr="00486845" w:rsidRDefault="00381519"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December 2026</w:t>
            </w:r>
          </w:p>
        </w:tc>
      </w:tr>
      <w:tr w:rsidR="00A45582" w:rsidRPr="00486845" w14:paraId="4D671DF5" w14:textId="77777777" w:rsidTr="7EC53C49">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692122E7" w14:textId="6A2B4EBC" w:rsidR="00A45582" w:rsidRPr="00486845" w:rsidRDefault="00A45582" w:rsidP="00DA7258">
            <w:pPr>
              <w:rPr>
                <w:rFonts w:ascii="Arial Nova" w:hAnsi="Arial Nova"/>
                <w:sz w:val="20"/>
                <w:szCs w:val="20"/>
              </w:rPr>
            </w:pPr>
            <w:proofErr w:type="spellStart"/>
            <w:r w:rsidRPr="00486845">
              <w:rPr>
                <w:rFonts w:ascii="Arial Nova" w:hAnsi="Arial Nova"/>
                <w:sz w:val="20"/>
                <w:szCs w:val="20"/>
              </w:rPr>
              <w:t>AfCIOT</w:t>
            </w:r>
            <w:proofErr w:type="spellEnd"/>
          </w:p>
        </w:tc>
        <w:tc>
          <w:tcPr>
            <w:tcW w:w="2129" w:type="dxa"/>
            <w:tcBorders>
              <w:top w:val="none" w:sz="0" w:space="0" w:color="auto"/>
              <w:bottom w:val="none" w:sz="0" w:space="0" w:color="auto"/>
            </w:tcBorders>
          </w:tcPr>
          <w:p w14:paraId="3744E11E" w14:textId="1A787AA2" w:rsidR="00A45582" w:rsidRPr="00486845" w:rsidRDefault="00A45582"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Borders>
              <w:top w:val="none" w:sz="0" w:space="0" w:color="auto"/>
              <w:bottom w:val="none" w:sz="0" w:space="0" w:color="auto"/>
            </w:tcBorders>
          </w:tcPr>
          <w:p w14:paraId="687D16A2" w14:textId="11400375" w:rsidR="00A45582" w:rsidRPr="00486845" w:rsidRDefault="00A45582" w:rsidP="009C0C2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Data preparation for the integration of four additional countries: Kenya, Mauritania, </w:t>
            </w:r>
            <w:proofErr w:type="gramStart"/>
            <w:r w:rsidRPr="00486845">
              <w:rPr>
                <w:rFonts w:ascii="Arial Nova" w:hAnsi="Arial Nova"/>
                <w:sz w:val="20"/>
                <w:szCs w:val="20"/>
              </w:rPr>
              <w:t>Niger</w:t>
            </w:r>
            <w:proofErr w:type="gramEnd"/>
            <w:r w:rsidRPr="00486845">
              <w:rPr>
                <w:rFonts w:ascii="Arial Nova" w:hAnsi="Arial Nova"/>
                <w:sz w:val="20"/>
                <w:szCs w:val="20"/>
              </w:rPr>
              <w:t xml:space="preserve"> and Uganda</w:t>
            </w:r>
          </w:p>
        </w:tc>
        <w:tc>
          <w:tcPr>
            <w:tcW w:w="2834" w:type="dxa"/>
            <w:tcBorders>
              <w:top w:val="none" w:sz="0" w:space="0" w:color="auto"/>
              <w:bottom w:val="none" w:sz="0" w:space="0" w:color="auto"/>
            </w:tcBorders>
          </w:tcPr>
          <w:p w14:paraId="21DA43C8" w14:textId="07A4F1E8" w:rsidR="00A45582" w:rsidRPr="00486845" w:rsidRDefault="00393D17"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December 2025</w:t>
            </w:r>
          </w:p>
        </w:tc>
      </w:tr>
      <w:tr w:rsidR="0009717E" w:rsidRPr="00486845" w14:paraId="4DC8C25C" w14:textId="77777777" w:rsidTr="7EC53C49">
        <w:trPr>
          <w:trHeight w:val="131"/>
        </w:trPr>
        <w:tc>
          <w:tcPr>
            <w:cnfStyle w:val="001000000000" w:firstRow="0" w:lastRow="0" w:firstColumn="1" w:lastColumn="0" w:oddVBand="0" w:evenVBand="0" w:oddHBand="0" w:evenHBand="0" w:firstRowFirstColumn="0" w:firstRowLastColumn="0" w:lastRowFirstColumn="0" w:lastRowLastColumn="0"/>
            <w:tcW w:w="2550" w:type="dxa"/>
          </w:tcPr>
          <w:p w14:paraId="1A4615A3" w14:textId="0028742C" w:rsidR="0009717E" w:rsidRPr="00486845" w:rsidRDefault="0009717E" w:rsidP="00DA7258">
            <w:pPr>
              <w:rPr>
                <w:rFonts w:ascii="Arial Nova" w:hAnsi="Arial Nova"/>
                <w:sz w:val="20"/>
                <w:szCs w:val="20"/>
              </w:rPr>
            </w:pPr>
            <w:r w:rsidRPr="00486845">
              <w:rPr>
                <w:rFonts w:ascii="Arial Nova" w:hAnsi="Arial Nova"/>
                <w:sz w:val="20"/>
                <w:szCs w:val="20"/>
              </w:rPr>
              <w:t xml:space="preserve">Geospatial </w:t>
            </w:r>
            <w:r w:rsidR="00452FE6" w:rsidRPr="00486845">
              <w:rPr>
                <w:rFonts w:ascii="Arial Nova" w:hAnsi="Arial Nova"/>
                <w:sz w:val="20"/>
                <w:szCs w:val="20"/>
              </w:rPr>
              <w:t>a</w:t>
            </w:r>
            <w:r w:rsidRPr="00486845">
              <w:rPr>
                <w:rFonts w:ascii="Arial Nova" w:hAnsi="Arial Nova"/>
                <w:sz w:val="20"/>
                <w:szCs w:val="20"/>
              </w:rPr>
              <w:t xml:space="preserve">pproaches for </w:t>
            </w:r>
            <w:r w:rsidR="00452FE6" w:rsidRPr="00486845">
              <w:rPr>
                <w:rFonts w:ascii="Arial Nova" w:hAnsi="Arial Nova"/>
                <w:sz w:val="20"/>
                <w:szCs w:val="20"/>
              </w:rPr>
              <w:t>impact assessment of mining operations on</w:t>
            </w:r>
            <w:r w:rsidR="2950BE95" w:rsidRPr="00486845">
              <w:rPr>
                <w:rFonts w:ascii="Arial Nova" w:hAnsi="Arial Nova"/>
                <w:sz w:val="20"/>
                <w:szCs w:val="20"/>
              </w:rPr>
              <w:t xml:space="preserve"> the</w:t>
            </w:r>
            <w:r w:rsidR="00452FE6" w:rsidRPr="00486845">
              <w:rPr>
                <w:rFonts w:ascii="Arial Nova" w:hAnsi="Arial Nova"/>
                <w:sz w:val="20"/>
                <w:szCs w:val="20"/>
              </w:rPr>
              <w:t xml:space="preserve"> hydrosphere</w:t>
            </w:r>
          </w:p>
        </w:tc>
        <w:tc>
          <w:tcPr>
            <w:tcW w:w="2129" w:type="dxa"/>
          </w:tcPr>
          <w:p w14:paraId="6857B4E8" w14:textId="02B6D7FB" w:rsidR="0009717E" w:rsidRPr="00486845" w:rsidRDefault="00A25433"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First draft completed on November 11, 2025</w:t>
            </w:r>
          </w:p>
          <w:p w14:paraId="0DB8C9F0" w14:textId="4742240E" w:rsidR="0009717E" w:rsidRPr="00486845" w:rsidRDefault="610F2FE4"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Under refinement based on the comments and feedback received.</w:t>
            </w:r>
          </w:p>
        </w:tc>
        <w:tc>
          <w:tcPr>
            <w:tcW w:w="3119" w:type="dxa"/>
          </w:tcPr>
          <w:p w14:paraId="0A955D08" w14:textId="4A3E2770" w:rsidR="00452FE6" w:rsidRPr="00486845" w:rsidRDefault="00452FE6"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Geospatial analysis of mining impacts enables evidence-based prioritization of hotspot sites, guiding planning, interventions, and decision-making.</w:t>
            </w:r>
          </w:p>
          <w:p w14:paraId="1F1EAC89" w14:textId="77777777" w:rsidR="00452FE6" w:rsidRPr="00486845" w:rsidRDefault="00452FE6"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By comparing water quality and hydrosphere conditions before and after mining, this approach supports SDG 6 (safe drinking water, </w:t>
            </w:r>
            <w:r w:rsidRPr="00486845">
              <w:rPr>
                <w:rFonts w:ascii="Arial Nova" w:hAnsi="Arial Nova"/>
                <w:sz w:val="20"/>
                <w:szCs w:val="20"/>
              </w:rPr>
              <w:lastRenderedPageBreak/>
              <w:t>sanitation, and hygiene) through sustainable water resources management and ecosystem protection.</w:t>
            </w:r>
          </w:p>
          <w:p w14:paraId="0527A6C0" w14:textId="5211E2F9" w:rsidR="0009717E" w:rsidRPr="00486845" w:rsidRDefault="00452FE6" w:rsidP="009C0C2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This monitoring helps safeguard communities and the environment, contributing to SDG 13 (Climate Action) and SDG 14 (Life Below Water) by integrating climate measures into mining strategies and preventing pollution of aquatic systems.</w:t>
            </w:r>
          </w:p>
        </w:tc>
        <w:tc>
          <w:tcPr>
            <w:tcW w:w="2834" w:type="dxa"/>
          </w:tcPr>
          <w:p w14:paraId="5D34CDD1" w14:textId="5ACFB0BF" w:rsidR="0009717E" w:rsidRPr="00486845" w:rsidRDefault="00452FE6"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lastRenderedPageBreak/>
              <w:t>December 2025</w:t>
            </w:r>
          </w:p>
        </w:tc>
      </w:tr>
      <w:tr w:rsidR="3059A384" w:rsidRPr="00486845" w14:paraId="4F080984" w14:textId="77777777" w:rsidTr="7EC53C4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bottom w:val="none" w:sz="0" w:space="0" w:color="auto"/>
            </w:tcBorders>
          </w:tcPr>
          <w:p w14:paraId="2C9E3AE2" w14:textId="7BC2A242" w:rsidR="68E62270" w:rsidRPr="00486845" w:rsidRDefault="68E62270" w:rsidP="3059A384">
            <w:pPr>
              <w:rPr>
                <w:rFonts w:ascii="Arial Nova" w:hAnsi="Arial Nova"/>
                <w:sz w:val="20"/>
                <w:szCs w:val="20"/>
              </w:rPr>
            </w:pPr>
            <w:r w:rsidRPr="00486845">
              <w:rPr>
                <w:rFonts w:ascii="Arial Nova" w:hAnsi="Arial Nova"/>
                <w:sz w:val="20"/>
                <w:szCs w:val="20"/>
              </w:rPr>
              <w:t>Monitoring Water Resources of Africa</w:t>
            </w:r>
          </w:p>
        </w:tc>
        <w:tc>
          <w:tcPr>
            <w:tcW w:w="2129" w:type="dxa"/>
            <w:tcBorders>
              <w:top w:val="none" w:sz="0" w:space="0" w:color="auto"/>
              <w:bottom w:val="none" w:sz="0" w:space="0" w:color="auto"/>
            </w:tcBorders>
          </w:tcPr>
          <w:p w14:paraId="1D82D753" w14:textId="4D11E5EE" w:rsidR="2DE03366" w:rsidRPr="00486845" w:rsidRDefault="2DE03366" w:rsidP="3059A384">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Ongoing - </w:t>
            </w:r>
            <w:r w:rsidR="68E62270" w:rsidRPr="00486845">
              <w:rPr>
                <w:rFonts w:ascii="Arial Nova" w:hAnsi="Arial Nova"/>
                <w:sz w:val="20"/>
                <w:szCs w:val="20"/>
              </w:rPr>
              <w:t>Time series analysis of Lake Chad extent</w:t>
            </w:r>
          </w:p>
        </w:tc>
        <w:tc>
          <w:tcPr>
            <w:tcW w:w="3119" w:type="dxa"/>
            <w:tcBorders>
              <w:top w:val="none" w:sz="0" w:space="0" w:color="auto"/>
              <w:bottom w:val="none" w:sz="0" w:space="0" w:color="auto"/>
            </w:tcBorders>
          </w:tcPr>
          <w:p w14:paraId="680039D5" w14:textId="45D95DE6" w:rsidR="76CD41D5" w:rsidRPr="00486845" w:rsidRDefault="76CD41D5" w:rsidP="009C0C2D">
            <w:pPr>
              <w:pStyle w:val="ListParagraph"/>
              <w:numPr>
                <w:ilvl w:val="0"/>
                <w:numId w:val="1"/>
              </w:numPr>
              <w:ind w:left="360"/>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Monitoring water resources in Africa is ongoing.</w:t>
            </w:r>
          </w:p>
          <w:p w14:paraId="41E06924" w14:textId="30F414E0" w:rsidR="76CD41D5" w:rsidRPr="00486845" w:rsidRDefault="76CD41D5" w:rsidP="009C0C2D">
            <w:pPr>
              <w:pStyle w:val="ListParagraph"/>
              <w:numPr>
                <w:ilvl w:val="0"/>
                <w:numId w:val="1"/>
              </w:numPr>
              <w:ind w:left="360"/>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Timeseries analysis of Lake Chad extent was conducted using Google Earth Engine </w:t>
            </w:r>
          </w:p>
          <w:p w14:paraId="179A432F" w14:textId="40749B27" w:rsidR="610E6748" w:rsidRPr="00486845" w:rsidRDefault="610E6748" w:rsidP="009C0C2D">
            <w:pPr>
              <w:pStyle w:val="ListParagraph"/>
              <w:numPr>
                <w:ilvl w:val="0"/>
                <w:numId w:val="1"/>
              </w:numPr>
              <w:ind w:left="360"/>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Time</w:t>
            </w:r>
            <w:r w:rsidR="0E08D2B9" w:rsidRPr="00486845">
              <w:rPr>
                <w:rFonts w:ascii="Arial Nova" w:hAnsi="Arial Nova"/>
                <w:sz w:val="20"/>
                <w:szCs w:val="20"/>
              </w:rPr>
              <w:t xml:space="preserve"> </w:t>
            </w:r>
            <w:r w:rsidRPr="00486845">
              <w:rPr>
                <w:rFonts w:ascii="Arial Nova" w:hAnsi="Arial Nova"/>
                <w:sz w:val="20"/>
                <w:szCs w:val="20"/>
              </w:rPr>
              <w:t xml:space="preserve">series </w:t>
            </w:r>
            <w:r w:rsidR="4C02B87E" w:rsidRPr="00486845">
              <w:rPr>
                <w:rFonts w:ascii="Arial Nova" w:hAnsi="Arial Nova"/>
                <w:sz w:val="20"/>
                <w:szCs w:val="20"/>
              </w:rPr>
              <w:t>analysis</w:t>
            </w:r>
            <w:r w:rsidRPr="00486845">
              <w:rPr>
                <w:rFonts w:ascii="Arial Nova" w:hAnsi="Arial Nova"/>
                <w:sz w:val="20"/>
                <w:szCs w:val="20"/>
              </w:rPr>
              <w:t xml:space="preserve"> of </w:t>
            </w:r>
            <w:r w:rsidR="284DA5A3" w:rsidRPr="00486845">
              <w:rPr>
                <w:rFonts w:ascii="Arial Nova" w:hAnsi="Arial Nova"/>
                <w:sz w:val="20"/>
                <w:szCs w:val="20"/>
              </w:rPr>
              <w:t xml:space="preserve">water bodies is </w:t>
            </w:r>
            <w:r w:rsidR="547B8D1D" w:rsidRPr="00486845">
              <w:rPr>
                <w:rFonts w:ascii="Arial Nova" w:hAnsi="Arial Nova"/>
                <w:sz w:val="20"/>
                <w:szCs w:val="20"/>
              </w:rPr>
              <w:t>vital</w:t>
            </w:r>
            <w:r w:rsidR="7C494FB1" w:rsidRPr="00486845">
              <w:rPr>
                <w:rFonts w:ascii="Arial Nova" w:hAnsi="Arial Nova"/>
                <w:sz w:val="20"/>
                <w:szCs w:val="20"/>
              </w:rPr>
              <w:t xml:space="preserve"> to show long-term trends and seasonal patterns in water resources, enabling policymakers and managers to understand changes over time.</w:t>
            </w:r>
            <w:r w:rsidR="547B8D1D" w:rsidRPr="00486845">
              <w:rPr>
                <w:rFonts w:ascii="Arial Nova" w:hAnsi="Arial Nova"/>
                <w:sz w:val="20"/>
                <w:szCs w:val="20"/>
              </w:rPr>
              <w:t xml:space="preserve"> </w:t>
            </w:r>
            <w:r w:rsidR="0CE98CF5" w:rsidRPr="00486845">
              <w:rPr>
                <w:rFonts w:ascii="Arial Nova" w:hAnsi="Arial Nova"/>
                <w:sz w:val="20"/>
                <w:szCs w:val="20"/>
              </w:rPr>
              <w:t>I</w:t>
            </w:r>
            <w:r w:rsidR="3C9210D2" w:rsidRPr="00486845">
              <w:rPr>
                <w:rFonts w:ascii="Arial Nova" w:hAnsi="Arial Nova"/>
                <w:sz w:val="20"/>
                <w:szCs w:val="20"/>
              </w:rPr>
              <w:t>t</w:t>
            </w:r>
            <w:r w:rsidR="0CE98CF5" w:rsidRPr="00486845">
              <w:rPr>
                <w:rFonts w:ascii="Arial Nova" w:hAnsi="Arial Nova"/>
                <w:sz w:val="20"/>
                <w:szCs w:val="20"/>
              </w:rPr>
              <w:t xml:space="preserve"> </w:t>
            </w:r>
            <w:r w:rsidR="547B8D1D" w:rsidRPr="00486845">
              <w:rPr>
                <w:rFonts w:ascii="Arial Nova" w:hAnsi="Arial Nova"/>
                <w:sz w:val="20"/>
                <w:szCs w:val="20"/>
              </w:rPr>
              <w:t>inform</w:t>
            </w:r>
            <w:r w:rsidR="2E0992DB" w:rsidRPr="00486845">
              <w:rPr>
                <w:rFonts w:ascii="Arial Nova" w:hAnsi="Arial Nova"/>
                <w:sz w:val="20"/>
                <w:szCs w:val="20"/>
              </w:rPr>
              <w:t>s</w:t>
            </w:r>
            <w:r w:rsidR="547B8D1D" w:rsidRPr="00486845">
              <w:rPr>
                <w:rFonts w:ascii="Arial Nova" w:hAnsi="Arial Nova"/>
                <w:sz w:val="20"/>
                <w:szCs w:val="20"/>
              </w:rPr>
              <w:t xml:space="preserve"> decision-making across environmental, socio-economic, and geopolitical dimensions.</w:t>
            </w:r>
          </w:p>
          <w:p w14:paraId="27996C7F" w14:textId="36776D54" w:rsidR="3059A384" w:rsidRPr="00486845" w:rsidRDefault="3059A384" w:rsidP="3059A384">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p>
        </w:tc>
        <w:tc>
          <w:tcPr>
            <w:tcW w:w="2834" w:type="dxa"/>
            <w:tcBorders>
              <w:top w:val="none" w:sz="0" w:space="0" w:color="auto"/>
              <w:bottom w:val="none" w:sz="0" w:space="0" w:color="auto"/>
            </w:tcBorders>
          </w:tcPr>
          <w:p w14:paraId="79F23E25" w14:textId="220B9D96" w:rsidR="5F5D6C03" w:rsidRPr="00486845" w:rsidRDefault="5F5D6C03" w:rsidP="3059A384">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r>
      <w:tr w:rsidR="254C5BE8" w:rsidRPr="00486845" w14:paraId="4130F64D" w14:textId="77777777" w:rsidTr="7EC53C49">
        <w:trPr>
          <w:trHeight w:val="600"/>
        </w:trPr>
        <w:tc>
          <w:tcPr>
            <w:cnfStyle w:val="001000000000" w:firstRow="0" w:lastRow="0" w:firstColumn="1" w:lastColumn="0" w:oddVBand="0" w:evenVBand="0" w:oddHBand="0" w:evenHBand="0" w:firstRowFirstColumn="0" w:firstRowLastColumn="0" w:lastRowFirstColumn="0" w:lastRowLastColumn="0"/>
            <w:tcW w:w="2550" w:type="dxa"/>
          </w:tcPr>
          <w:p w14:paraId="626C1A24" w14:textId="4C58EDE2" w:rsidR="610CF2AB" w:rsidRPr="00486845" w:rsidRDefault="63051D77" w:rsidP="00DA7258">
            <w:pPr>
              <w:rPr>
                <w:rFonts w:ascii="Arial Nova" w:eastAsia="Tw Cen MT" w:hAnsi="Arial Nova" w:cs="Tw Cen MT"/>
                <w:sz w:val="20"/>
                <w:szCs w:val="20"/>
              </w:rPr>
            </w:pPr>
            <w:r w:rsidRPr="00486845">
              <w:rPr>
                <w:rFonts w:ascii="Arial Nova" w:hAnsi="Arial Nova"/>
                <w:sz w:val="20"/>
                <w:szCs w:val="20"/>
              </w:rPr>
              <w:t>Map Production, Spatial Analysis and Printing</w:t>
            </w:r>
            <w:r w:rsidR="610CF2AB" w:rsidRPr="00486845">
              <w:rPr>
                <w:rFonts w:ascii="Arial Nova" w:hAnsi="Arial Nova"/>
                <w:sz w:val="20"/>
                <w:szCs w:val="20"/>
              </w:rPr>
              <w:br/>
            </w:r>
          </w:p>
        </w:tc>
        <w:tc>
          <w:tcPr>
            <w:tcW w:w="2129" w:type="dxa"/>
          </w:tcPr>
          <w:p w14:paraId="4F2D7EBA" w14:textId="046E3F96" w:rsidR="610CF2AB" w:rsidRPr="00486845" w:rsidRDefault="610CF2AB"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c>
          <w:tcPr>
            <w:tcW w:w="3119" w:type="dxa"/>
          </w:tcPr>
          <w:p w14:paraId="40C656F6" w14:textId="756569EB" w:rsidR="1C26503B" w:rsidRPr="00486845" w:rsidRDefault="1C26503B" w:rsidP="009C0C2D">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eastAsia="Arial" w:hAnsi="Arial Nova" w:cs="Arial"/>
                <w:sz w:val="20"/>
                <w:szCs w:val="20"/>
              </w:rPr>
              <w:t>Strengthening Evidence-Based Policy and Decision-Making</w:t>
            </w:r>
          </w:p>
        </w:tc>
        <w:tc>
          <w:tcPr>
            <w:tcW w:w="2834" w:type="dxa"/>
          </w:tcPr>
          <w:p w14:paraId="05641E51" w14:textId="7236BBA3" w:rsidR="1C26503B" w:rsidRPr="00486845" w:rsidRDefault="1C26503B"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w:t>
            </w:r>
          </w:p>
        </w:tc>
      </w:tr>
      <w:tr w:rsidR="39609EA5" w:rsidRPr="00486845" w14:paraId="40ADE4E5" w14:textId="77777777" w:rsidTr="7EC53C4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50" w:type="dxa"/>
          </w:tcPr>
          <w:p w14:paraId="195DC405" w14:textId="23E50954" w:rsidR="17F8B451" w:rsidRPr="00486845" w:rsidRDefault="17F8B451" w:rsidP="00DA7258">
            <w:pPr>
              <w:rPr>
                <w:rFonts w:ascii="Arial Nova" w:hAnsi="Arial Nova"/>
                <w:sz w:val="20"/>
                <w:szCs w:val="20"/>
              </w:rPr>
            </w:pPr>
            <w:r w:rsidRPr="00486845">
              <w:rPr>
                <w:rFonts w:ascii="Arial Nova" w:hAnsi="Arial Nova"/>
                <w:sz w:val="20"/>
                <w:szCs w:val="20"/>
              </w:rPr>
              <w:t>ECA Web-Based Rapid Mapping tool</w:t>
            </w:r>
          </w:p>
        </w:tc>
        <w:tc>
          <w:tcPr>
            <w:tcW w:w="2129" w:type="dxa"/>
          </w:tcPr>
          <w:p w14:paraId="64CF55F4" w14:textId="3558B1C1" w:rsidR="17F8B451" w:rsidRPr="00486845" w:rsidRDefault="17F8B451"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Ongoing – Draft stage</w:t>
            </w:r>
          </w:p>
        </w:tc>
        <w:tc>
          <w:tcPr>
            <w:tcW w:w="3119" w:type="dxa"/>
          </w:tcPr>
          <w:p w14:paraId="7589A17F" w14:textId="0AFC588D" w:rsidR="17F8B451" w:rsidRPr="00486845" w:rsidRDefault="17F8B451" w:rsidP="009C0C2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eastAsia="Aptos" w:hAnsi="Arial Nova" w:cs="Aptos"/>
                <w:color w:val="000000" w:themeColor="text1"/>
                <w:sz w:val="20"/>
                <w:szCs w:val="20"/>
              </w:rPr>
              <w:t>The tool will enable ECA staff and member-country experts to visualize spatial data without specialized GIS software or skills. Unlike other rapid mapping tools like Power BI or excel which lack the UN standardized basemap, this tool ensures UN standardized outputs.</w:t>
            </w:r>
            <w:r w:rsidR="491845BC" w:rsidRPr="00486845">
              <w:rPr>
                <w:rFonts w:ascii="Arial Nova" w:eastAsia="Aptos" w:hAnsi="Arial Nova" w:cs="Aptos"/>
                <w:color w:val="000000" w:themeColor="text1"/>
                <w:sz w:val="20"/>
                <w:szCs w:val="20"/>
              </w:rPr>
              <w:t xml:space="preserve"> The app is designed for quick, professional map preparation, especially for presentations and reports.</w:t>
            </w:r>
          </w:p>
          <w:p w14:paraId="5CFC7301" w14:textId="4ABEF030" w:rsidR="39609EA5" w:rsidRPr="00486845" w:rsidRDefault="39609EA5" w:rsidP="00DA7258">
            <w:pPr>
              <w:cnfStyle w:val="000000100000" w:firstRow="0" w:lastRow="0" w:firstColumn="0" w:lastColumn="0" w:oddVBand="0" w:evenVBand="0" w:oddHBand="1" w:evenHBand="0" w:firstRowFirstColumn="0" w:firstRowLastColumn="0" w:lastRowFirstColumn="0" w:lastRowLastColumn="0"/>
              <w:rPr>
                <w:rFonts w:ascii="Arial Nova" w:eastAsia="Aptos" w:hAnsi="Arial Nova" w:cs="Aptos"/>
                <w:color w:val="000000" w:themeColor="text1"/>
                <w:sz w:val="20"/>
                <w:szCs w:val="20"/>
              </w:rPr>
            </w:pPr>
          </w:p>
        </w:tc>
        <w:tc>
          <w:tcPr>
            <w:tcW w:w="2834" w:type="dxa"/>
          </w:tcPr>
          <w:p w14:paraId="62D504C6" w14:textId="662BF55B" w:rsidR="481DD45C" w:rsidRPr="00486845" w:rsidRDefault="481DD45C" w:rsidP="00DA7258">
            <w:pPr>
              <w:cnfStyle w:val="000000100000" w:firstRow="0" w:lastRow="0" w:firstColumn="0" w:lastColumn="0" w:oddVBand="0" w:evenVBand="0" w:oddHBand="1" w:evenHBand="0" w:firstRowFirstColumn="0" w:firstRowLastColumn="0" w:lastRowFirstColumn="0" w:lastRowLastColumn="0"/>
              <w:rPr>
                <w:rFonts w:ascii="Arial Nova" w:eastAsia="Arial" w:hAnsi="Arial Nova" w:cs="Arial"/>
                <w:sz w:val="20"/>
                <w:szCs w:val="20"/>
              </w:rPr>
            </w:pPr>
            <w:r w:rsidRPr="00486845">
              <w:rPr>
                <w:rFonts w:ascii="Arial Nova" w:eastAsia="Aptos" w:hAnsi="Arial Nova" w:cs="Aptos"/>
                <w:color w:val="000000" w:themeColor="text1"/>
                <w:sz w:val="20"/>
                <w:szCs w:val="20"/>
              </w:rPr>
              <w:t>January 31, 2026</w:t>
            </w:r>
          </w:p>
        </w:tc>
      </w:tr>
      <w:tr w:rsidR="0071059E" w:rsidRPr="00486845" w14:paraId="15474722" w14:textId="77777777" w:rsidTr="7EC53C49">
        <w:trPr>
          <w:trHeight w:val="600"/>
        </w:trPr>
        <w:tc>
          <w:tcPr>
            <w:cnfStyle w:val="001000000000" w:firstRow="0" w:lastRow="0" w:firstColumn="1" w:lastColumn="0" w:oddVBand="0" w:evenVBand="0" w:oddHBand="0" w:evenHBand="0" w:firstRowFirstColumn="0" w:firstRowLastColumn="0" w:lastRowFirstColumn="0" w:lastRowLastColumn="0"/>
            <w:tcW w:w="2550" w:type="dxa"/>
          </w:tcPr>
          <w:p w14:paraId="5C6EBDC6" w14:textId="77777777" w:rsidR="0071059E" w:rsidRPr="00486845" w:rsidRDefault="0071059E" w:rsidP="0071059E">
            <w:pPr>
              <w:rPr>
                <w:rFonts w:ascii="Arial Nova" w:hAnsi="Arial Nova"/>
                <w:sz w:val="20"/>
                <w:szCs w:val="20"/>
              </w:rPr>
            </w:pPr>
            <w:r w:rsidRPr="00486845">
              <w:rPr>
                <w:rFonts w:ascii="Arial Nova" w:hAnsi="Arial Nova"/>
                <w:sz w:val="20"/>
                <w:szCs w:val="20"/>
              </w:rPr>
              <w:t>Literature review of publications and information sources for monitoring investment trends in Africa</w:t>
            </w:r>
          </w:p>
          <w:p w14:paraId="3490E660" w14:textId="77777777" w:rsidR="0071059E" w:rsidRPr="00486845" w:rsidRDefault="0071059E" w:rsidP="00DA7258">
            <w:pPr>
              <w:rPr>
                <w:rFonts w:ascii="Arial Nova" w:hAnsi="Arial Nova"/>
                <w:sz w:val="20"/>
                <w:szCs w:val="20"/>
                <w:lang w:val="en-GB"/>
              </w:rPr>
            </w:pPr>
          </w:p>
        </w:tc>
        <w:tc>
          <w:tcPr>
            <w:tcW w:w="2129" w:type="dxa"/>
          </w:tcPr>
          <w:p w14:paraId="35E2C40C" w14:textId="3940ED56" w:rsidR="0071059E" w:rsidRPr="00486845" w:rsidRDefault="00D131C0" w:rsidP="00DA7258">
            <w:pPr>
              <w:cnfStyle w:val="000000000000" w:firstRow="0" w:lastRow="0" w:firstColumn="0" w:lastColumn="0" w:oddVBand="0" w:evenVBand="0" w:oddHBand="0"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On going </w:t>
            </w:r>
          </w:p>
        </w:tc>
        <w:tc>
          <w:tcPr>
            <w:tcW w:w="3119" w:type="dxa"/>
          </w:tcPr>
          <w:p w14:paraId="5787CBA9" w14:textId="08A9A3BA" w:rsidR="0071059E" w:rsidRPr="00486845" w:rsidRDefault="00806870" w:rsidP="009C0C2D">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Arial Nova" w:eastAsia="Aptos" w:hAnsi="Arial Nova" w:cs="Aptos"/>
                <w:color w:val="000000" w:themeColor="text1"/>
                <w:sz w:val="20"/>
                <w:szCs w:val="20"/>
              </w:rPr>
            </w:pPr>
            <w:r w:rsidRPr="00486845">
              <w:rPr>
                <w:rFonts w:ascii="Arial Nova" w:eastAsia="Aptos" w:hAnsi="Arial Nova" w:cs="Aptos"/>
                <w:color w:val="000000" w:themeColor="text1"/>
                <w:sz w:val="20"/>
                <w:szCs w:val="20"/>
              </w:rPr>
              <w:t xml:space="preserve">provides an evidence-based foundation to identify, analyze, and monitor investment trends in Africa, informing policy decisions, programme design, and </w:t>
            </w:r>
            <w:r w:rsidRPr="00486845">
              <w:rPr>
                <w:rFonts w:ascii="Arial Nova" w:eastAsia="Aptos" w:hAnsi="Arial Nova" w:cs="Aptos"/>
                <w:color w:val="000000" w:themeColor="text1"/>
                <w:sz w:val="20"/>
                <w:szCs w:val="20"/>
              </w:rPr>
              <w:lastRenderedPageBreak/>
              <w:t>alignment with continental and global development agendas.</w:t>
            </w:r>
          </w:p>
        </w:tc>
        <w:tc>
          <w:tcPr>
            <w:tcW w:w="2834" w:type="dxa"/>
          </w:tcPr>
          <w:p w14:paraId="0F9D014B" w14:textId="522E5815" w:rsidR="0071059E" w:rsidRPr="00486845" w:rsidRDefault="00794CC0" w:rsidP="00DA7258">
            <w:pPr>
              <w:cnfStyle w:val="000000000000" w:firstRow="0" w:lastRow="0" w:firstColumn="0" w:lastColumn="0" w:oddVBand="0" w:evenVBand="0" w:oddHBand="0" w:evenHBand="0" w:firstRowFirstColumn="0" w:firstRowLastColumn="0" w:lastRowFirstColumn="0" w:lastRowLastColumn="0"/>
              <w:rPr>
                <w:rFonts w:ascii="Arial Nova" w:eastAsia="Aptos" w:hAnsi="Arial Nova" w:cs="Aptos"/>
                <w:color w:val="000000" w:themeColor="text1"/>
                <w:sz w:val="20"/>
                <w:szCs w:val="20"/>
              </w:rPr>
            </w:pPr>
            <w:r w:rsidRPr="00486845">
              <w:rPr>
                <w:rFonts w:ascii="Arial Nova" w:eastAsia="Aptos" w:hAnsi="Arial Nova" w:cs="Aptos"/>
                <w:color w:val="000000" w:themeColor="text1"/>
                <w:sz w:val="20"/>
                <w:szCs w:val="20"/>
              </w:rPr>
              <w:lastRenderedPageBreak/>
              <w:t>January 31, 2026</w:t>
            </w:r>
          </w:p>
        </w:tc>
      </w:tr>
      <w:tr w:rsidR="0071059E" w:rsidRPr="00486845" w14:paraId="12DF0B44" w14:textId="77777777" w:rsidTr="7EC53C49">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50" w:type="dxa"/>
          </w:tcPr>
          <w:p w14:paraId="533CBAA3" w14:textId="77777777" w:rsidR="00653FD3" w:rsidRPr="00486845" w:rsidRDefault="00653FD3" w:rsidP="003C54B7">
            <w:pPr>
              <w:rPr>
                <w:rFonts w:ascii="Arial Nova" w:hAnsi="Arial Nova"/>
                <w:sz w:val="20"/>
                <w:szCs w:val="20"/>
              </w:rPr>
            </w:pPr>
            <w:r w:rsidRPr="00486845">
              <w:rPr>
                <w:rFonts w:ascii="Arial Nova" w:hAnsi="Arial Nova"/>
                <w:sz w:val="20"/>
                <w:szCs w:val="20"/>
              </w:rPr>
              <w:t>Preparation of the end or programme narrative and financial reports of the EU grant to ECA. </w:t>
            </w:r>
          </w:p>
          <w:p w14:paraId="04B64C44" w14:textId="77777777" w:rsidR="0071059E" w:rsidRPr="00486845" w:rsidRDefault="0071059E" w:rsidP="003C54B7">
            <w:pPr>
              <w:rPr>
                <w:rFonts w:ascii="Arial Nova" w:hAnsi="Arial Nova"/>
                <w:sz w:val="20"/>
                <w:szCs w:val="20"/>
              </w:rPr>
            </w:pPr>
          </w:p>
        </w:tc>
        <w:tc>
          <w:tcPr>
            <w:tcW w:w="2129" w:type="dxa"/>
          </w:tcPr>
          <w:p w14:paraId="609879CF" w14:textId="025C8102" w:rsidR="0071059E" w:rsidRPr="00486845" w:rsidRDefault="003C54B7" w:rsidP="00DA7258">
            <w:pPr>
              <w:cnfStyle w:val="000000100000" w:firstRow="0" w:lastRow="0" w:firstColumn="0" w:lastColumn="0" w:oddVBand="0" w:evenVBand="0" w:oddHBand="1" w:evenHBand="0" w:firstRowFirstColumn="0" w:firstRowLastColumn="0" w:lastRowFirstColumn="0" w:lastRowLastColumn="0"/>
              <w:rPr>
                <w:rFonts w:ascii="Arial Nova" w:hAnsi="Arial Nova"/>
                <w:sz w:val="20"/>
                <w:szCs w:val="20"/>
              </w:rPr>
            </w:pPr>
            <w:r w:rsidRPr="00486845">
              <w:rPr>
                <w:rFonts w:ascii="Arial Nova" w:hAnsi="Arial Nova"/>
                <w:sz w:val="20"/>
                <w:szCs w:val="20"/>
              </w:rPr>
              <w:t xml:space="preserve">On going </w:t>
            </w:r>
          </w:p>
        </w:tc>
        <w:tc>
          <w:tcPr>
            <w:tcW w:w="3119" w:type="dxa"/>
          </w:tcPr>
          <w:p w14:paraId="5485E160" w14:textId="1333090C" w:rsidR="0071059E" w:rsidRPr="00486845" w:rsidRDefault="00794CC0" w:rsidP="009C0C2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Arial Nova" w:eastAsia="Aptos" w:hAnsi="Arial Nova" w:cs="Aptos"/>
                <w:color w:val="000000" w:themeColor="text1"/>
                <w:sz w:val="20"/>
                <w:szCs w:val="20"/>
              </w:rPr>
            </w:pPr>
            <w:r w:rsidRPr="00486845">
              <w:rPr>
                <w:rFonts w:ascii="Arial Nova" w:eastAsia="Aptos" w:hAnsi="Arial Nova" w:cs="Aptos"/>
                <w:color w:val="000000" w:themeColor="text1"/>
                <w:sz w:val="20"/>
                <w:szCs w:val="20"/>
              </w:rPr>
              <w:t>Ensures accountability, transparency, and compliance with donor requirements while demonstrating results achieved and the effective use of resources</w:t>
            </w:r>
            <w:r w:rsidRPr="00486845">
              <w:rPr>
                <w:rFonts w:ascii="Arial Nova" w:hAnsi="Arial Nova"/>
              </w:rPr>
              <w:t>.</w:t>
            </w:r>
          </w:p>
        </w:tc>
        <w:tc>
          <w:tcPr>
            <w:tcW w:w="2834" w:type="dxa"/>
          </w:tcPr>
          <w:p w14:paraId="2F23FE49" w14:textId="516760F3" w:rsidR="0071059E" w:rsidRPr="00486845" w:rsidRDefault="00794CC0" w:rsidP="00DA7258">
            <w:pPr>
              <w:cnfStyle w:val="000000100000" w:firstRow="0" w:lastRow="0" w:firstColumn="0" w:lastColumn="0" w:oddVBand="0" w:evenVBand="0" w:oddHBand="1" w:evenHBand="0" w:firstRowFirstColumn="0" w:firstRowLastColumn="0" w:lastRowFirstColumn="0" w:lastRowLastColumn="0"/>
              <w:rPr>
                <w:rFonts w:ascii="Arial Nova" w:eastAsia="Aptos" w:hAnsi="Arial Nova" w:cs="Aptos"/>
                <w:color w:val="000000" w:themeColor="text1"/>
                <w:sz w:val="20"/>
                <w:szCs w:val="20"/>
              </w:rPr>
            </w:pPr>
            <w:r w:rsidRPr="00486845">
              <w:rPr>
                <w:rFonts w:ascii="Arial Nova" w:eastAsia="Aptos" w:hAnsi="Arial Nova" w:cs="Aptos"/>
                <w:color w:val="000000" w:themeColor="text1"/>
                <w:sz w:val="20"/>
                <w:szCs w:val="20"/>
              </w:rPr>
              <w:t>January 31, 2026</w:t>
            </w:r>
          </w:p>
        </w:tc>
      </w:tr>
    </w:tbl>
    <w:p w14:paraId="4C20E233" w14:textId="3CE22B15" w:rsidR="00DB1268" w:rsidRPr="00486845" w:rsidRDefault="0071059E"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br/>
      </w:r>
      <w:r w:rsidR="00365473" w:rsidRPr="00486845">
        <w:rPr>
          <w:rFonts w:ascii="Arial Nova" w:hAnsi="Arial Nova" w:cstheme="minorBidi"/>
          <w:sz w:val="20"/>
          <w:szCs w:val="20"/>
        </w:rPr>
        <w:t>6. Flagship Publications / Reports</w:t>
      </w:r>
    </w:p>
    <w:tbl>
      <w:tblPr>
        <w:tblStyle w:val="TableGrid"/>
        <w:tblW w:w="10632" w:type="dxa"/>
        <w:tblInd w:w="-856" w:type="dxa"/>
        <w:tblLook w:val="04A0" w:firstRow="1" w:lastRow="0" w:firstColumn="1" w:lastColumn="0" w:noHBand="0" w:noVBand="1"/>
      </w:tblPr>
      <w:tblGrid>
        <w:gridCol w:w="6"/>
        <w:gridCol w:w="2460"/>
        <w:gridCol w:w="2917"/>
        <w:gridCol w:w="2370"/>
        <w:gridCol w:w="2879"/>
      </w:tblGrid>
      <w:tr w:rsidR="00DB1268" w:rsidRPr="00486845" w14:paraId="22771881" w14:textId="77777777" w:rsidTr="58C427B3">
        <w:tc>
          <w:tcPr>
            <w:tcW w:w="2466" w:type="dxa"/>
            <w:gridSpan w:val="2"/>
          </w:tcPr>
          <w:p w14:paraId="2492A734" w14:textId="77777777" w:rsidR="00DB1268" w:rsidRPr="00486845" w:rsidRDefault="00365473" w:rsidP="00DA7258">
            <w:pPr>
              <w:ind w:left="177" w:hanging="177"/>
              <w:rPr>
                <w:rFonts w:ascii="Arial Nova" w:hAnsi="Arial Nova"/>
                <w:b/>
                <w:bCs/>
                <w:sz w:val="20"/>
                <w:szCs w:val="20"/>
              </w:rPr>
            </w:pPr>
            <w:bookmarkStart w:id="0" w:name="_Hlk201768537"/>
            <w:r w:rsidRPr="00486845">
              <w:rPr>
                <w:rFonts w:ascii="Arial Nova" w:hAnsi="Arial Nova"/>
                <w:b/>
                <w:bCs/>
                <w:sz w:val="20"/>
                <w:szCs w:val="20"/>
              </w:rPr>
              <w:t>Title</w:t>
            </w:r>
          </w:p>
        </w:tc>
        <w:tc>
          <w:tcPr>
            <w:tcW w:w="2917" w:type="dxa"/>
          </w:tcPr>
          <w:p w14:paraId="29254637"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Type</w:t>
            </w:r>
          </w:p>
        </w:tc>
        <w:tc>
          <w:tcPr>
            <w:tcW w:w="2370" w:type="dxa"/>
          </w:tcPr>
          <w:p w14:paraId="16037B08"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Status</w:t>
            </w:r>
          </w:p>
        </w:tc>
        <w:tc>
          <w:tcPr>
            <w:tcW w:w="2879" w:type="dxa"/>
          </w:tcPr>
          <w:p w14:paraId="1E93AD96"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Expected Launch / Submission</w:t>
            </w:r>
          </w:p>
        </w:tc>
      </w:tr>
      <w:tr w:rsidR="00DA2872" w:rsidRPr="00486845" w14:paraId="58C180AB" w14:textId="77777777" w:rsidTr="58C427B3">
        <w:tc>
          <w:tcPr>
            <w:tcW w:w="2466" w:type="dxa"/>
            <w:gridSpan w:val="2"/>
          </w:tcPr>
          <w:p w14:paraId="4E1E41BF" w14:textId="4E077BCD" w:rsidR="00DA2872" w:rsidRPr="00486845" w:rsidRDefault="00DA2872" w:rsidP="00DA7258">
            <w:pPr>
              <w:rPr>
                <w:rFonts w:ascii="Arial Nova" w:hAnsi="Arial Nova"/>
                <w:sz w:val="20"/>
                <w:szCs w:val="20"/>
              </w:rPr>
            </w:pPr>
            <w:r w:rsidRPr="00486845">
              <w:rPr>
                <w:rFonts w:ascii="Arial Nova" w:hAnsi="Arial Nova"/>
                <w:sz w:val="20"/>
                <w:szCs w:val="20"/>
              </w:rPr>
              <w:t>2024 Africa SDGs Progress Report: Is Africa on track to achieve the 2030 Goals?</w:t>
            </w:r>
          </w:p>
        </w:tc>
        <w:tc>
          <w:tcPr>
            <w:tcW w:w="2917" w:type="dxa"/>
          </w:tcPr>
          <w:p w14:paraId="79CD128D" w14:textId="10253B8C" w:rsidR="00DA2872" w:rsidRPr="00486845" w:rsidRDefault="00DA2872" w:rsidP="00DA7258">
            <w:pPr>
              <w:rPr>
                <w:rFonts w:ascii="Arial Nova" w:hAnsi="Arial Nova"/>
                <w:sz w:val="20"/>
                <w:szCs w:val="20"/>
              </w:rPr>
            </w:pPr>
            <w:r w:rsidRPr="00486845">
              <w:rPr>
                <w:rFonts w:ascii="Arial Nova" w:hAnsi="Arial Nova"/>
                <w:sz w:val="20"/>
                <w:szCs w:val="20"/>
              </w:rPr>
              <w:t>Flagship Report</w:t>
            </w:r>
          </w:p>
        </w:tc>
        <w:tc>
          <w:tcPr>
            <w:tcW w:w="2370" w:type="dxa"/>
          </w:tcPr>
          <w:p w14:paraId="7F6A15B0" w14:textId="77777777" w:rsidR="00DA2872" w:rsidRPr="00486845" w:rsidRDefault="00DA2872" w:rsidP="00DA7258">
            <w:pPr>
              <w:pStyle w:val="ListParagraph"/>
              <w:ind w:left="360"/>
              <w:rPr>
                <w:rFonts w:ascii="Arial Nova" w:hAnsi="Arial Nova"/>
                <w:sz w:val="20"/>
                <w:szCs w:val="20"/>
              </w:rPr>
            </w:pPr>
          </w:p>
          <w:p w14:paraId="4B4DA714" w14:textId="23CF0B1B" w:rsidR="00DA2872" w:rsidRPr="00486845" w:rsidRDefault="00DA2872" w:rsidP="00DA7258">
            <w:pPr>
              <w:rPr>
                <w:rFonts w:ascii="Arial Nova" w:hAnsi="Arial Nova"/>
                <w:sz w:val="20"/>
                <w:szCs w:val="20"/>
              </w:rPr>
            </w:pPr>
            <w:r w:rsidRPr="00486845">
              <w:rPr>
                <w:rFonts w:ascii="Arial Nova" w:hAnsi="Arial Nova"/>
                <w:sz w:val="20"/>
                <w:szCs w:val="20"/>
              </w:rPr>
              <w:t>In progress</w:t>
            </w:r>
          </w:p>
        </w:tc>
        <w:tc>
          <w:tcPr>
            <w:tcW w:w="2879" w:type="dxa"/>
          </w:tcPr>
          <w:p w14:paraId="7D0F8DD8" w14:textId="3D28C776" w:rsidR="00DA2872" w:rsidRPr="00486845" w:rsidRDefault="0FE57656" w:rsidP="00DA7258">
            <w:pPr>
              <w:rPr>
                <w:rFonts w:ascii="Arial Nova" w:hAnsi="Arial Nova"/>
                <w:sz w:val="20"/>
                <w:szCs w:val="20"/>
              </w:rPr>
            </w:pPr>
            <w:r w:rsidRPr="00486845">
              <w:rPr>
                <w:rFonts w:ascii="Arial Nova" w:hAnsi="Arial Nova"/>
                <w:sz w:val="20"/>
                <w:szCs w:val="20"/>
              </w:rPr>
              <w:t>January 2026</w:t>
            </w:r>
          </w:p>
        </w:tc>
      </w:tr>
      <w:tr w:rsidR="00DA2872" w:rsidRPr="00486845" w14:paraId="015B18A9" w14:textId="77777777" w:rsidTr="58C427B3">
        <w:trPr>
          <w:gridBefore w:val="1"/>
          <w:wBefore w:w="6" w:type="dxa"/>
        </w:trPr>
        <w:tc>
          <w:tcPr>
            <w:tcW w:w="2460" w:type="dxa"/>
          </w:tcPr>
          <w:p w14:paraId="15AE2BBD" w14:textId="1F9C7E7D" w:rsidR="00DA2872" w:rsidRPr="00486845" w:rsidRDefault="00DA2872" w:rsidP="00DA7258">
            <w:pPr>
              <w:rPr>
                <w:rFonts w:ascii="Arial Nova" w:hAnsi="Arial Nova"/>
                <w:sz w:val="20"/>
                <w:szCs w:val="20"/>
              </w:rPr>
            </w:pPr>
            <w:r w:rsidRPr="00486845">
              <w:rPr>
                <w:rFonts w:ascii="Arial Nova" w:eastAsia="Tw Cen MT" w:hAnsi="Arial Nova"/>
                <w:sz w:val="20"/>
                <w:szCs w:val="20"/>
              </w:rPr>
              <w:t>The 2026 Economic Report for Africa (ERA) – Chap 4, Data – The new oil fueling frontier technologies</w:t>
            </w:r>
          </w:p>
        </w:tc>
        <w:tc>
          <w:tcPr>
            <w:tcW w:w="2917" w:type="dxa"/>
          </w:tcPr>
          <w:p w14:paraId="55D0AF40" w14:textId="51AD37EA" w:rsidR="00DA2872" w:rsidRPr="00486845" w:rsidRDefault="00DA2872" w:rsidP="00DA7258">
            <w:pPr>
              <w:rPr>
                <w:rFonts w:ascii="Arial Nova" w:hAnsi="Arial Nova"/>
                <w:sz w:val="20"/>
                <w:szCs w:val="20"/>
              </w:rPr>
            </w:pPr>
            <w:r w:rsidRPr="00486845">
              <w:rPr>
                <w:rFonts w:ascii="Arial Nova" w:hAnsi="Arial Nova"/>
                <w:sz w:val="20"/>
                <w:szCs w:val="20"/>
              </w:rPr>
              <w:t>Flagship Report</w:t>
            </w:r>
          </w:p>
        </w:tc>
        <w:tc>
          <w:tcPr>
            <w:tcW w:w="2370" w:type="dxa"/>
          </w:tcPr>
          <w:p w14:paraId="27C65D64" w14:textId="1C1420C8" w:rsidR="3CAB8691" w:rsidRPr="00486845" w:rsidRDefault="53402A88" w:rsidP="00DA7258">
            <w:pPr>
              <w:rPr>
                <w:rFonts w:ascii="Arial Nova" w:eastAsia="Times New Roman" w:hAnsi="Arial Nova"/>
                <w:sz w:val="20"/>
                <w:szCs w:val="20"/>
              </w:rPr>
            </w:pPr>
            <w:r w:rsidRPr="00486845">
              <w:rPr>
                <w:rFonts w:ascii="Arial Nova" w:eastAsia="Times New Roman" w:hAnsi="Arial Nova"/>
                <w:sz w:val="20"/>
                <w:szCs w:val="20"/>
              </w:rPr>
              <w:t>A data</w:t>
            </w:r>
            <w:r w:rsidR="00E52D1B" w:rsidRPr="00486845">
              <w:rPr>
                <w:rFonts w:ascii="Arial Nova" w:eastAsia="Times New Roman" w:hAnsi="Arial Nova"/>
                <w:sz w:val="20"/>
                <w:szCs w:val="20"/>
              </w:rPr>
              <w:t xml:space="preserve"> quality review of the ERA was conducted.</w:t>
            </w:r>
            <w:r w:rsidR="3CAB8691" w:rsidRPr="00486845">
              <w:rPr>
                <w:rFonts w:ascii="Arial Nova" w:eastAsia="Times New Roman" w:hAnsi="Arial Nova"/>
                <w:sz w:val="20"/>
                <w:szCs w:val="20"/>
              </w:rPr>
              <w:t xml:space="preserve"> </w:t>
            </w:r>
          </w:p>
          <w:p w14:paraId="60A1E14D" w14:textId="4B3A4AA2" w:rsidR="00997209" w:rsidRPr="00486845" w:rsidRDefault="00997209" w:rsidP="00DA7258">
            <w:pPr>
              <w:rPr>
                <w:rFonts w:ascii="Arial Nova" w:eastAsia="Times New Roman" w:hAnsi="Arial Nova"/>
                <w:sz w:val="20"/>
                <w:szCs w:val="20"/>
              </w:rPr>
            </w:pPr>
            <w:r w:rsidRPr="00486845">
              <w:rPr>
                <w:rFonts w:ascii="Arial Nova" w:eastAsia="Times New Roman" w:hAnsi="Arial Nova"/>
                <w:sz w:val="20"/>
                <w:szCs w:val="20"/>
              </w:rPr>
              <w:t xml:space="preserve">Updated the chapter, </w:t>
            </w:r>
            <w:proofErr w:type="gramStart"/>
            <w:r w:rsidRPr="00486845">
              <w:rPr>
                <w:rFonts w:ascii="Arial Nova" w:eastAsia="Times New Roman" w:hAnsi="Arial Nova"/>
                <w:sz w:val="20"/>
                <w:szCs w:val="20"/>
              </w:rPr>
              <w:t xml:space="preserve">taking </w:t>
            </w:r>
            <w:r w:rsidR="009C0C2D" w:rsidRPr="00486845">
              <w:rPr>
                <w:rFonts w:ascii="Arial Nova" w:eastAsia="Times New Roman" w:hAnsi="Arial Nova"/>
                <w:sz w:val="20"/>
                <w:szCs w:val="20"/>
              </w:rPr>
              <w:t xml:space="preserve">into </w:t>
            </w:r>
            <w:r w:rsidRPr="00486845">
              <w:rPr>
                <w:rFonts w:ascii="Arial Nova" w:eastAsia="Times New Roman" w:hAnsi="Arial Nova"/>
                <w:sz w:val="20"/>
                <w:szCs w:val="20"/>
              </w:rPr>
              <w:t>account</w:t>
            </w:r>
            <w:proofErr w:type="gramEnd"/>
            <w:r w:rsidRPr="00486845">
              <w:rPr>
                <w:rFonts w:ascii="Arial Nova" w:eastAsia="Times New Roman" w:hAnsi="Arial Nova"/>
                <w:sz w:val="20"/>
                <w:szCs w:val="20"/>
              </w:rPr>
              <w:t xml:space="preserve"> the DES comments </w:t>
            </w:r>
          </w:p>
        </w:tc>
        <w:tc>
          <w:tcPr>
            <w:tcW w:w="2879" w:type="dxa"/>
          </w:tcPr>
          <w:p w14:paraId="7238A5DE" w14:textId="1E03C7E0" w:rsidR="3CAB8691" w:rsidRPr="00486845" w:rsidRDefault="3CAB8691" w:rsidP="00DA7258">
            <w:pPr>
              <w:rPr>
                <w:rFonts w:ascii="Arial Nova" w:eastAsia="Times New Roman" w:hAnsi="Arial Nova"/>
                <w:sz w:val="20"/>
                <w:szCs w:val="20"/>
              </w:rPr>
            </w:pPr>
            <w:r w:rsidRPr="00486845">
              <w:rPr>
                <w:rFonts w:ascii="Arial Nova" w:eastAsia="Times New Roman" w:hAnsi="Arial Nova"/>
                <w:sz w:val="20"/>
                <w:szCs w:val="20"/>
              </w:rPr>
              <w:t xml:space="preserve">Already submitted, and waiting for further comments to </w:t>
            </w:r>
            <w:r w:rsidR="00600F36" w:rsidRPr="00486845">
              <w:rPr>
                <w:rFonts w:ascii="Arial Nova" w:eastAsia="Times New Roman" w:hAnsi="Arial Nova"/>
                <w:sz w:val="20"/>
                <w:szCs w:val="20"/>
              </w:rPr>
              <w:t xml:space="preserve">be considered </w:t>
            </w:r>
          </w:p>
        </w:tc>
      </w:tr>
      <w:tr w:rsidR="00DA2872" w:rsidRPr="00486845" w14:paraId="1123539B" w14:textId="77777777" w:rsidTr="58C427B3">
        <w:tc>
          <w:tcPr>
            <w:tcW w:w="2466" w:type="dxa"/>
            <w:gridSpan w:val="2"/>
          </w:tcPr>
          <w:p w14:paraId="32005560" w14:textId="210A4C6A" w:rsidR="00DA2872" w:rsidRPr="00486845" w:rsidRDefault="00DA2872" w:rsidP="00DA7258">
            <w:pPr>
              <w:rPr>
                <w:rFonts w:ascii="Arial Nova" w:eastAsia="Tw Cen MT" w:hAnsi="Arial Nova"/>
                <w:sz w:val="20"/>
                <w:szCs w:val="20"/>
              </w:rPr>
            </w:pPr>
            <w:r w:rsidRPr="00486845">
              <w:rPr>
                <w:rFonts w:ascii="Arial Nova" w:eastAsia="Tw Cen MT" w:hAnsi="Arial Nova"/>
                <w:sz w:val="20"/>
                <w:szCs w:val="20"/>
              </w:rPr>
              <w:t>African Statistical Flash-</w:t>
            </w:r>
            <w:r w:rsidR="00FE113E" w:rsidRPr="00486845">
              <w:rPr>
                <w:rFonts w:ascii="Arial Nova" w:eastAsia="Tw Cen MT" w:hAnsi="Arial Nova"/>
                <w:sz w:val="20"/>
                <w:szCs w:val="20"/>
              </w:rPr>
              <w:t xml:space="preserve"> for the Month of August</w:t>
            </w:r>
          </w:p>
        </w:tc>
        <w:tc>
          <w:tcPr>
            <w:tcW w:w="2917" w:type="dxa"/>
          </w:tcPr>
          <w:p w14:paraId="0EBC3C25" w14:textId="77777777" w:rsidR="00DA2872" w:rsidRPr="00486845" w:rsidRDefault="00DA2872" w:rsidP="00DA7258">
            <w:pPr>
              <w:rPr>
                <w:rFonts w:ascii="Arial Nova" w:hAnsi="Arial Nova"/>
                <w:sz w:val="20"/>
                <w:szCs w:val="20"/>
              </w:rPr>
            </w:pPr>
            <w:r w:rsidRPr="00486845">
              <w:rPr>
                <w:rFonts w:ascii="Arial Nova" w:hAnsi="Arial Nova"/>
                <w:sz w:val="20"/>
                <w:szCs w:val="20"/>
              </w:rPr>
              <w:t xml:space="preserve">Flagship Report </w:t>
            </w:r>
          </w:p>
          <w:p w14:paraId="51D821E9" w14:textId="18945CE3" w:rsidR="00DA2872" w:rsidRPr="00486845" w:rsidRDefault="00DA2872" w:rsidP="00DA7258">
            <w:pPr>
              <w:rPr>
                <w:rFonts w:ascii="Arial Nova" w:hAnsi="Arial Nova"/>
                <w:sz w:val="20"/>
                <w:szCs w:val="20"/>
              </w:rPr>
            </w:pPr>
          </w:p>
        </w:tc>
        <w:tc>
          <w:tcPr>
            <w:tcW w:w="2370" w:type="dxa"/>
          </w:tcPr>
          <w:p w14:paraId="6B99BFE8" w14:textId="2F954F1F" w:rsidR="00DA2872" w:rsidRPr="00486845" w:rsidRDefault="189E2BE0" w:rsidP="00DA7258">
            <w:pPr>
              <w:rPr>
                <w:rFonts w:ascii="Arial Nova" w:hAnsi="Arial Nova"/>
                <w:sz w:val="20"/>
                <w:szCs w:val="20"/>
              </w:rPr>
            </w:pPr>
            <w:r w:rsidRPr="00486845">
              <w:rPr>
                <w:rFonts w:ascii="Arial Nova" w:hAnsi="Arial Nova"/>
                <w:sz w:val="20"/>
                <w:szCs w:val="20"/>
              </w:rPr>
              <w:t>In progress for Q4</w:t>
            </w:r>
            <w:r w:rsidR="15AF688D" w:rsidRPr="00486845">
              <w:rPr>
                <w:rFonts w:ascii="Arial Nova" w:hAnsi="Arial Nova"/>
                <w:sz w:val="20"/>
                <w:szCs w:val="20"/>
              </w:rPr>
              <w:t xml:space="preserve"> </w:t>
            </w:r>
          </w:p>
        </w:tc>
        <w:tc>
          <w:tcPr>
            <w:tcW w:w="2879" w:type="dxa"/>
          </w:tcPr>
          <w:p w14:paraId="04642670" w14:textId="09B16316" w:rsidR="00DA2872" w:rsidRPr="00486845" w:rsidRDefault="0463F390" w:rsidP="00DA7258">
            <w:pPr>
              <w:rPr>
                <w:rFonts w:ascii="Arial Nova" w:hAnsi="Arial Nova"/>
                <w:sz w:val="20"/>
                <w:szCs w:val="20"/>
              </w:rPr>
            </w:pPr>
            <w:r w:rsidRPr="00486845">
              <w:rPr>
                <w:rFonts w:ascii="Arial Nova" w:hAnsi="Arial Nova"/>
                <w:sz w:val="20"/>
                <w:szCs w:val="20"/>
              </w:rPr>
              <w:t>December</w:t>
            </w:r>
          </w:p>
        </w:tc>
      </w:tr>
      <w:tr w:rsidR="00997209" w:rsidRPr="00486845" w14:paraId="48E7573A" w14:textId="77777777" w:rsidTr="58C427B3">
        <w:tc>
          <w:tcPr>
            <w:tcW w:w="2466" w:type="dxa"/>
            <w:gridSpan w:val="2"/>
          </w:tcPr>
          <w:p w14:paraId="2B2ED5BC" w14:textId="20EA4227" w:rsidR="00997209" w:rsidRPr="00486845" w:rsidRDefault="00997209" w:rsidP="00DA7258">
            <w:pPr>
              <w:rPr>
                <w:rFonts w:ascii="Arial Nova" w:eastAsia="Tw Cen MT" w:hAnsi="Arial Nova"/>
                <w:sz w:val="20"/>
                <w:szCs w:val="20"/>
              </w:rPr>
            </w:pPr>
            <w:r w:rsidRPr="00486845">
              <w:rPr>
                <w:rFonts w:ascii="Arial Nova" w:eastAsia="Tw Cen MT" w:hAnsi="Arial Nova"/>
                <w:sz w:val="20"/>
                <w:szCs w:val="20"/>
              </w:rPr>
              <w:t>Preparation of ECA contributions to Africa Common positions - 57th UNSC</w:t>
            </w:r>
          </w:p>
        </w:tc>
        <w:tc>
          <w:tcPr>
            <w:tcW w:w="2917" w:type="dxa"/>
          </w:tcPr>
          <w:p w14:paraId="3ECA5561" w14:textId="01E3D23F" w:rsidR="00997209" w:rsidRPr="00486845" w:rsidRDefault="00997209" w:rsidP="00DA7258">
            <w:pPr>
              <w:rPr>
                <w:rFonts w:ascii="Arial Nova" w:hAnsi="Arial Nova"/>
                <w:sz w:val="20"/>
                <w:szCs w:val="20"/>
              </w:rPr>
            </w:pPr>
            <w:r w:rsidRPr="00486845">
              <w:rPr>
                <w:rFonts w:ascii="Arial Nova" w:hAnsi="Arial Nova"/>
                <w:sz w:val="20"/>
                <w:szCs w:val="20"/>
              </w:rPr>
              <w:t>Report</w:t>
            </w:r>
          </w:p>
        </w:tc>
        <w:tc>
          <w:tcPr>
            <w:tcW w:w="2370" w:type="dxa"/>
          </w:tcPr>
          <w:p w14:paraId="733A3A09" w14:textId="000AFE16" w:rsidR="00997209" w:rsidRPr="00486845" w:rsidRDefault="04A65B57" w:rsidP="00997209">
            <w:pPr>
              <w:rPr>
                <w:rFonts w:ascii="Arial Nova" w:hAnsi="Arial Nova"/>
                <w:sz w:val="20"/>
                <w:szCs w:val="20"/>
              </w:rPr>
            </w:pPr>
            <w:r w:rsidRPr="00486845">
              <w:rPr>
                <w:rFonts w:ascii="Arial Nova" w:hAnsi="Arial Nova"/>
                <w:sz w:val="20"/>
                <w:szCs w:val="20"/>
              </w:rPr>
              <w:t>In progress</w:t>
            </w:r>
            <w:r w:rsidR="00997209" w:rsidRPr="00486845">
              <w:rPr>
                <w:rFonts w:ascii="Arial Nova" w:hAnsi="Arial Nova"/>
              </w:rPr>
              <w:br/>
            </w:r>
            <w:r w:rsidRPr="00486845">
              <w:rPr>
                <w:rFonts w:ascii="Arial Nova" w:hAnsi="Arial Nova"/>
                <w:sz w:val="20"/>
                <w:szCs w:val="20"/>
              </w:rPr>
              <w:t>-</w:t>
            </w:r>
            <w:r w:rsidR="19E6C2EA" w:rsidRPr="00486845">
              <w:rPr>
                <w:rFonts w:ascii="Arial Nova" w:hAnsi="Arial Nova"/>
                <w:sz w:val="20"/>
                <w:szCs w:val="20"/>
              </w:rPr>
              <w:t xml:space="preserve"> Common position being drafted and country nomination </w:t>
            </w:r>
            <w:r w:rsidR="5D40A061" w:rsidRPr="00486845">
              <w:rPr>
                <w:rFonts w:ascii="Arial Nova" w:hAnsi="Arial Nova"/>
                <w:sz w:val="20"/>
                <w:szCs w:val="20"/>
              </w:rPr>
              <w:t>to lead</w:t>
            </w:r>
            <w:r w:rsidR="19E6C2EA" w:rsidRPr="00486845">
              <w:rPr>
                <w:rFonts w:ascii="Arial Nova" w:hAnsi="Arial Nova"/>
                <w:sz w:val="20"/>
                <w:szCs w:val="20"/>
              </w:rPr>
              <w:t xml:space="preserve"> Africa’s position in the various sessions being </w:t>
            </w:r>
            <w:r w:rsidR="5C75112A" w:rsidRPr="00486845">
              <w:rPr>
                <w:rFonts w:ascii="Arial Nova" w:hAnsi="Arial Nova"/>
                <w:sz w:val="20"/>
                <w:szCs w:val="20"/>
              </w:rPr>
              <w:t>identified</w:t>
            </w:r>
            <w:r w:rsidR="19E6C2EA" w:rsidRPr="00486845">
              <w:rPr>
                <w:rFonts w:ascii="Arial Nova" w:hAnsi="Arial Nova"/>
                <w:sz w:val="20"/>
                <w:szCs w:val="20"/>
              </w:rPr>
              <w:t xml:space="preserve">. </w:t>
            </w:r>
          </w:p>
        </w:tc>
        <w:tc>
          <w:tcPr>
            <w:tcW w:w="2879" w:type="dxa"/>
          </w:tcPr>
          <w:p w14:paraId="1BD15645" w14:textId="53A1D93A" w:rsidR="00997209" w:rsidRPr="00486845" w:rsidRDefault="00997209" w:rsidP="00DA7258">
            <w:pPr>
              <w:rPr>
                <w:rFonts w:ascii="Arial Nova" w:hAnsi="Arial Nova"/>
                <w:sz w:val="20"/>
                <w:szCs w:val="20"/>
              </w:rPr>
            </w:pPr>
            <w:r w:rsidRPr="00486845">
              <w:rPr>
                <w:rFonts w:ascii="Arial Nova" w:hAnsi="Arial Nova"/>
                <w:sz w:val="20"/>
                <w:szCs w:val="20"/>
              </w:rPr>
              <w:t>January 2026</w:t>
            </w:r>
          </w:p>
        </w:tc>
      </w:tr>
      <w:tr w:rsidR="00997209" w:rsidRPr="00486845" w14:paraId="75BB4355" w14:textId="77777777" w:rsidTr="58C427B3">
        <w:tc>
          <w:tcPr>
            <w:tcW w:w="2466" w:type="dxa"/>
            <w:gridSpan w:val="2"/>
          </w:tcPr>
          <w:p w14:paraId="5225ACBA" w14:textId="588FE73A" w:rsidR="00997209" w:rsidRPr="00486845" w:rsidRDefault="04A65B57" w:rsidP="00DA7258">
            <w:pPr>
              <w:rPr>
                <w:rFonts w:ascii="Arial Nova" w:eastAsia="Tw Cen MT" w:hAnsi="Arial Nova"/>
                <w:sz w:val="20"/>
                <w:szCs w:val="20"/>
              </w:rPr>
            </w:pPr>
            <w:r w:rsidRPr="00486845">
              <w:rPr>
                <w:rFonts w:ascii="Arial Nova" w:eastAsia="Tw Cen MT" w:hAnsi="Arial Nova"/>
                <w:sz w:val="20"/>
                <w:szCs w:val="20"/>
              </w:rPr>
              <w:t>Note of ACS for MFGD and other divisions on trade statistics</w:t>
            </w:r>
          </w:p>
        </w:tc>
        <w:tc>
          <w:tcPr>
            <w:tcW w:w="2917" w:type="dxa"/>
          </w:tcPr>
          <w:p w14:paraId="0A603D0E" w14:textId="156E62AF" w:rsidR="00997209" w:rsidRPr="00486845" w:rsidRDefault="00997209" w:rsidP="00DA7258">
            <w:pPr>
              <w:rPr>
                <w:rFonts w:ascii="Arial Nova" w:hAnsi="Arial Nova"/>
                <w:sz w:val="20"/>
                <w:szCs w:val="20"/>
              </w:rPr>
            </w:pPr>
            <w:r w:rsidRPr="00486845">
              <w:rPr>
                <w:rFonts w:ascii="Arial Nova" w:hAnsi="Arial Nova"/>
                <w:sz w:val="20"/>
                <w:szCs w:val="20"/>
              </w:rPr>
              <w:t>Short note</w:t>
            </w:r>
          </w:p>
        </w:tc>
        <w:tc>
          <w:tcPr>
            <w:tcW w:w="2370" w:type="dxa"/>
          </w:tcPr>
          <w:p w14:paraId="79416C9C" w14:textId="77777777" w:rsidR="00997209" w:rsidRPr="00486845" w:rsidRDefault="00997209" w:rsidP="00DA7258">
            <w:pPr>
              <w:rPr>
                <w:rFonts w:ascii="Arial Nova" w:hAnsi="Arial Nova"/>
                <w:sz w:val="20"/>
                <w:szCs w:val="20"/>
              </w:rPr>
            </w:pPr>
            <w:r w:rsidRPr="00486845">
              <w:rPr>
                <w:rFonts w:ascii="Arial Nova" w:hAnsi="Arial Nova"/>
                <w:sz w:val="20"/>
                <w:szCs w:val="20"/>
              </w:rPr>
              <w:t>In progress</w:t>
            </w:r>
          </w:p>
          <w:p w14:paraId="577AE1D1" w14:textId="77777777" w:rsidR="009C0C2D" w:rsidRPr="00486845" w:rsidRDefault="009C0C2D" w:rsidP="00DA7258">
            <w:pPr>
              <w:rPr>
                <w:rFonts w:ascii="Arial Nova" w:hAnsi="Arial Nova"/>
                <w:sz w:val="20"/>
                <w:szCs w:val="20"/>
              </w:rPr>
            </w:pPr>
            <w:r w:rsidRPr="00486845">
              <w:rPr>
                <w:rFonts w:ascii="Arial Nova" w:hAnsi="Arial Nova"/>
                <w:sz w:val="20"/>
                <w:szCs w:val="20"/>
              </w:rPr>
              <w:t>Data compilation for trade-in service statistics for 2024</w:t>
            </w:r>
          </w:p>
          <w:p w14:paraId="291301A0" w14:textId="5F301662" w:rsidR="00051D64" w:rsidRPr="00486845" w:rsidRDefault="00051D64" w:rsidP="00DA7258">
            <w:pPr>
              <w:rPr>
                <w:rFonts w:ascii="Arial Nova" w:hAnsi="Arial Nova"/>
                <w:sz w:val="20"/>
                <w:szCs w:val="20"/>
              </w:rPr>
            </w:pPr>
            <w:r w:rsidRPr="00486845">
              <w:rPr>
                <w:rFonts w:ascii="Arial Nova" w:hAnsi="Arial Nova"/>
                <w:sz w:val="20"/>
                <w:szCs w:val="20"/>
              </w:rPr>
              <w:t>Draft note in preparation</w:t>
            </w:r>
          </w:p>
        </w:tc>
        <w:tc>
          <w:tcPr>
            <w:tcW w:w="2879" w:type="dxa"/>
          </w:tcPr>
          <w:p w14:paraId="59323229" w14:textId="164E089D" w:rsidR="00997209" w:rsidRPr="00486845" w:rsidRDefault="00051D64" w:rsidP="00DA7258">
            <w:pPr>
              <w:rPr>
                <w:rFonts w:ascii="Arial Nova" w:hAnsi="Arial Nova"/>
                <w:sz w:val="20"/>
                <w:szCs w:val="20"/>
              </w:rPr>
            </w:pPr>
            <w:r w:rsidRPr="00486845">
              <w:rPr>
                <w:rFonts w:ascii="Arial Nova" w:hAnsi="Arial Nova"/>
                <w:sz w:val="20"/>
                <w:szCs w:val="20"/>
              </w:rPr>
              <w:t>8</w:t>
            </w:r>
            <w:r w:rsidR="04A65B57" w:rsidRPr="00486845">
              <w:rPr>
                <w:rFonts w:ascii="Arial Nova" w:hAnsi="Arial Nova"/>
                <w:sz w:val="20"/>
                <w:szCs w:val="20"/>
              </w:rPr>
              <w:t xml:space="preserve"> January 2026</w:t>
            </w:r>
          </w:p>
        </w:tc>
      </w:tr>
      <w:bookmarkEnd w:id="0"/>
    </w:tbl>
    <w:p w14:paraId="3B164FCD" w14:textId="77777777" w:rsidR="00EA56C6" w:rsidRPr="00486845" w:rsidRDefault="00EA56C6" w:rsidP="00DA7258">
      <w:pPr>
        <w:spacing w:after="0" w:line="240" w:lineRule="auto"/>
        <w:rPr>
          <w:rFonts w:ascii="Arial Nova" w:hAnsi="Arial Nova"/>
          <w:sz w:val="20"/>
          <w:szCs w:val="20"/>
        </w:rPr>
      </w:pPr>
    </w:p>
    <w:p w14:paraId="282139AD" w14:textId="7793269F" w:rsidR="00CC4A33" w:rsidRPr="00486845" w:rsidRDefault="00365473"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t xml:space="preserve">7. </w:t>
      </w:r>
      <w:r w:rsidR="00CC4A33" w:rsidRPr="00486845">
        <w:rPr>
          <w:rFonts w:ascii="Arial Nova" w:hAnsi="Arial Nova" w:cstheme="minorBidi"/>
          <w:sz w:val="20"/>
          <w:szCs w:val="20"/>
        </w:rPr>
        <w:t xml:space="preserve">Grants &amp; RPTC progress </w:t>
      </w:r>
    </w:p>
    <w:tbl>
      <w:tblPr>
        <w:tblStyle w:val="TableGrid"/>
        <w:tblW w:w="10632" w:type="dxa"/>
        <w:tblInd w:w="-856" w:type="dxa"/>
        <w:tblLook w:val="04A0" w:firstRow="1" w:lastRow="0" w:firstColumn="1" w:lastColumn="0" w:noHBand="0" w:noVBand="1"/>
      </w:tblPr>
      <w:tblGrid>
        <w:gridCol w:w="5246"/>
        <w:gridCol w:w="1701"/>
        <w:gridCol w:w="1842"/>
        <w:gridCol w:w="1843"/>
      </w:tblGrid>
      <w:tr w:rsidR="006F048F" w:rsidRPr="00486845" w14:paraId="6C695DCF" w14:textId="77777777" w:rsidTr="7EC53C49">
        <w:tc>
          <w:tcPr>
            <w:tcW w:w="5246" w:type="dxa"/>
          </w:tcPr>
          <w:p w14:paraId="4D998863" w14:textId="77777777" w:rsidR="006F048F" w:rsidRPr="00486845" w:rsidRDefault="006F048F" w:rsidP="00DA7258">
            <w:pPr>
              <w:rPr>
                <w:rFonts w:ascii="Arial Nova" w:hAnsi="Arial Nova"/>
                <w:b/>
                <w:bCs/>
                <w:sz w:val="20"/>
                <w:szCs w:val="20"/>
              </w:rPr>
            </w:pPr>
            <w:r w:rsidRPr="00486845">
              <w:rPr>
                <w:rFonts w:ascii="Arial Nova" w:hAnsi="Arial Nova"/>
                <w:b/>
                <w:bCs/>
                <w:sz w:val="20"/>
                <w:szCs w:val="20"/>
              </w:rPr>
              <w:t>Title of project</w:t>
            </w:r>
          </w:p>
        </w:tc>
        <w:tc>
          <w:tcPr>
            <w:tcW w:w="1701" w:type="dxa"/>
          </w:tcPr>
          <w:p w14:paraId="161227C4" w14:textId="77777777" w:rsidR="006F048F" w:rsidRPr="00486845" w:rsidRDefault="006F048F" w:rsidP="00DA7258">
            <w:pPr>
              <w:rPr>
                <w:rFonts w:ascii="Arial Nova" w:hAnsi="Arial Nova"/>
                <w:b/>
                <w:bCs/>
                <w:sz w:val="20"/>
                <w:szCs w:val="20"/>
              </w:rPr>
            </w:pPr>
            <w:r w:rsidRPr="00486845">
              <w:rPr>
                <w:rFonts w:ascii="Arial Nova" w:hAnsi="Arial Nova"/>
                <w:b/>
                <w:bCs/>
                <w:sz w:val="20"/>
                <w:szCs w:val="20"/>
              </w:rPr>
              <w:t>Type (Grant/ DA/ RPTC)</w:t>
            </w:r>
          </w:p>
        </w:tc>
        <w:tc>
          <w:tcPr>
            <w:tcW w:w="1842" w:type="dxa"/>
          </w:tcPr>
          <w:p w14:paraId="518C4FF6" w14:textId="77777777" w:rsidR="006F048F" w:rsidRPr="00486845" w:rsidRDefault="006F048F" w:rsidP="00DA7258">
            <w:pPr>
              <w:rPr>
                <w:rFonts w:ascii="Arial Nova" w:hAnsi="Arial Nova"/>
                <w:b/>
                <w:bCs/>
                <w:sz w:val="20"/>
                <w:szCs w:val="20"/>
              </w:rPr>
            </w:pPr>
            <w:r w:rsidRPr="00486845">
              <w:rPr>
                <w:rFonts w:ascii="Arial Nova" w:hAnsi="Arial Nova"/>
                <w:b/>
                <w:bCs/>
                <w:sz w:val="20"/>
                <w:szCs w:val="20"/>
              </w:rPr>
              <w:t>% Of resource utilization</w:t>
            </w:r>
          </w:p>
        </w:tc>
        <w:tc>
          <w:tcPr>
            <w:tcW w:w="1843" w:type="dxa"/>
          </w:tcPr>
          <w:p w14:paraId="0EE46E55" w14:textId="77777777" w:rsidR="006F048F" w:rsidRPr="00486845" w:rsidRDefault="006F048F" w:rsidP="00DA7258">
            <w:pPr>
              <w:rPr>
                <w:rFonts w:ascii="Arial Nova" w:hAnsi="Arial Nova"/>
                <w:b/>
                <w:bCs/>
                <w:sz w:val="20"/>
                <w:szCs w:val="20"/>
              </w:rPr>
            </w:pPr>
            <w:r w:rsidRPr="00486845">
              <w:rPr>
                <w:rFonts w:ascii="Arial Nova" w:hAnsi="Arial Nova"/>
                <w:b/>
                <w:bCs/>
                <w:sz w:val="20"/>
                <w:szCs w:val="20"/>
              </w:rPr>
              <w:t xml:space="preserve">Expiry date </w:t>
            </w:r>
          </w:p>
        </w:tc>
      </w:tr>
      <w:tr w:rsidR="00486845" w:rsidRPr="00486845" w14:paraId="06F71088" w14:textId="77777777" w:rsidTr="7EC53C49">
        <w:tc>
          <w:tcPr>
            <w:tcW w:w="5246" w:type="dxa"/>
          </w:tcPr>
          <w:p w14:paraId="2140D17A" w14:textId="77777777" w:rsidR="00486845" w:rsidRPr="00486845" w:rsidRDefault="00486845" w:rsidP="00486845">
            <w:pPr>
              <w:pStyle w:val="ListParagraph"/>
              <w:numPr>
                <w:ilvl w:val="0"/>
                <w:numId w:val="10"/>
              </w:numPr>
              <w:rPr>
                <w:rFonts w:ascii="Arial Nova" w:hAnsi="Arial Nova"/>
                <w:sz w:val="20"/>
                <w:szCs w:val="20"/>
              </w:rPr>
            </w:pPr>
            <w:r w:rsidRPr="00486845">
              <w:rPr>
                <w:rFonts w:ascii="Arial Nova" w:hAnsi="Arial Nova"/>
                <w:sz w:val="20"/>
                <w:szCs w:val="20"/>
              </w:rPr>
              <w:t>Support to Eritrea and South Sudan</w:t>
            </w:r>
          </w:p>
          <w:p w14:paraId="4EB0F1C9" w14:textId="77777777" w:rsidR="00486845" w:rsidRPr="00486845" w:rsidRDefault="00486845" w:rsidP="00486845">
            <w:pPr>
              <w:pStyle w:val="ListParagraph"/>
              <w:numPr>
                <w:ilvl w:val="0"/>
                <w:numId w:val="10"/>
              </w:numPr>
              <w:rPr>
                <w:rFonts w:ascii="Arial Nova" w:hAnsi="Arial Nova"/>
                <w:sz w:val="20"/>
                <w:szCs w:val="20"/>
              </w:rPr>
            </w:pPr>
            <w:r w:rsidRPr="00486845">
              <w:rPr>
                <w:rFonts w:ascii="Arial Nova" w:hAnsi="Arial Nova"/>
                <w:sz w:val="20"/>
                <w:szCs w:val="20"/>
              </w:rPr>
              <w:t>Enhancing Statistical Capacity: Togo GDP Rebasing Project 2025 (Phase 1)</w:t>
            </w:r>
          </w:p>
          <w:p w14:paraId="75389C42" w14:textId="77777777" w:rsidR="00486845" w:rsidRPr="00486845" w:rsidRDefault="00486845" w:rsidP="00486845">
            <w:pPr>
              <w:ind w:left="360"/>
              <w:rPr>
                <w:rFonts w:ascii="Arial Nova" w:hAnsi="Arial Nova"/>
                <w:sz w:val="20"/>
                <w:szCs w:val="20"/>
              </w:rPr>
            </w:pPr>
            <w:r w:rsidRPr="00486845">
              <w:rPr>
                <w:rFonts w:ascii="Arial Nova" w:hAnsi="Arial Nova"/>
                <w:sz w:val="20"/>
                <w:szCs w:val="20"/>
              </w:rPr>
              <w:t>IO-11605200</w:t>
            </w:r>
          </w:p>
        </w:tc>
        <w:tc>
          <w:tcPr>
            <w:tcW w:w="1701" w:type="dxa"/>
          </w:tcPr>
          <w:p w14:paraId="17CF93EE" w14:textId="77777777" w:rsidR="00486845" w:rsidRPr="00486845" w:rsidRDefault="00486845" w:rsidP="00486845">
            <w:pPr>
              <w:rPr>
                <w:rFonts w:ascii="Arial Nova" w:hAnsi="Arial Nova"/>
                <w:sz w:val="20"/>
                <w:szCs w:val="20"/>
              </w:rPr>
            </w:pPr>
            <w:r w:rsidRPr="00486845">
              <w:rPr>
                <w:rFonts w:ascii="Arial Nova" w:hAnsi="Arial Nova"/>
                <w:sz w:val="20"/>
                <w:szCs w:val="20"/>
              </w:rPr>
              <w:t>RPTC</w:t>
            </w:r>
          </w:p>
        </w:tc>
        <w:tc>
          <w:tcPr>
            <w:tcW w:w="1842" w:type="dxa"/>
          </w:tcPr>
          <w:p w14:paraId="116ABFFF" w14:textId="579BFA8E" w:rsidR="00486845" w:rsidRPr="00486845" w:rsidRDefault="00486845" w:rsidP="00486845">
            <w:pPr>
              <w:rPr>
                <w:rStyle w:val="eop"/>
                <w:rFonts w:ascii="Arial Nova" w:hAnsi="Arial Nova" w:cs="Arial"/>
                <w:color w:val="000000"/>
                <w:sz w:val="20"/>
                <w:szCs w:val="20"/>
              </w:rPr>
            </w:pPr>
            <w:r>
              <w:rPr>
                <w:rStyle w:val="normaltextrun"/>
                <w:rFonts w:ascii="Arial" w:hAnsi="Arial" w:cs="Arial"/>
                <w:color w:val="000000"/>
                <w:sz w:val="20"/>
                <w:szCs w:val="20"/>
              </w:rPr>
              <w:t>98.9%</w:t>
            </w:r>
            <w:r>
              <w:rPr>
                <w:rStyle w:val="eop"/>
                <w:rFonts w:ascii="Arial" w:hAnsi="Arial" w:cs="Arial"/>
                <w:color w:val="000000"/>
                <w:sz w:val="20"/>
                <w:szCs w:val="20"/>
              </w:rPr>
              <w:t> </w:t>
            </w:r>
          </w:p>
        </w:tc>
        <w:tc>
          <w:tcPr>
            <w:tcW w:w="1843" w:type="dxa"/>
          </w:tcPr>
          <w:p w14:paraId="47544565" w14:textId="77777777" w:rsidR="00486845" w:rsidRPr="00486845" w:rsidRDefault="00486845" w:rsidP="00486845">
            <w:pPr>
              <w:rPr>
                <w:rFonts w:ascii="Arial Nova" w:hAnsi="Arial Nova"/>
                <w:sz w:val="20"/>
                <w:szCs w:val="20"/>
              </w:rPr>
            </w:pPr>
            <w:r w:rsidRPr="00486845">
              <w:rPr>
                <w:rFonts w:ascii="Arial Nova" w:hAnsi="Arial Nova"/>
                <w:sz w:val="20"/>
                <w:szCs w:val="20"/>
              </w:rPr>
              <w:t>Dec 2025</w:t>
            </w:r>
          </w:p>
        </w:tc>
      </w:tr>
      <w:tr w:rsidR="00486845" w:rsidRPr="00486845" w14:paraId="486DD02B" w14:textId="77777777" w:rsidTr="7EC53C49">
        <w:tc>
          <w:tcPr>
            <w:tcW w:w="5246" w:type="dxa"/>
          </w:tcPr>
          <w:p w14:paraId="4F41E6E8" w14:textId="77777777" w:rsidR="00486845" w:rsidRPr="00486845" w:rsidRDefault="00486845" w:rsidP="00486845">
            <w:pPr>
              <w:rPr>
                <w:rFonts w:ascii="Arial Nova" w:hAnsi="Arial Nova"/>
                <w:sz w:val="20"/>
                <w:szCs w:val="20"/>
              </w:rPr>
            </w:pPr>
            <w:r w:rsidRPr="00486845">
              <w:rPr>
                <w:rFonts w:ascii="Arial Nova" w:hAnsi="Arial Nova"/>
                <w:sz w:val="20"/>
                <w:szCs w:val="20"/>
              </w:rPr>
              <w:t>DA 14 Project: 2225A - Resilient and agile national statistical systems to meet post-COVID-19 data needs to recover better</w:t>
            </w:r>
          </w:p>
        </w:tc>
        <w:tc>
          <w:tcPr>
            <w:tcW w:w="1701" w:type="dxa"/>
          </w:tcPr>
          <w:p w14:paraId="2E442048" w14:textId="77777777" w:rsidR="00486845" w:rsidRPr="00486845" w:rsidRDefault="00486845" w:rsidP="00486845">
            <w:pPr>
              <w:rPr>
                <w:rFonts w:ascii="Arial Nova" w:hAnsi="Arial Nova"/>
                <w:sz w:val="20"/>
                <w:szCs w:val="20"/>
              </w:rPr>
            </w:pPr>
            <w:r w:rsidRPr="00486845">
              <w:rPr>
                <w:rFonts w:ascii="Arial Nova" w:hAnsi="Arial Nova"/>
                <w:sz w:val="20"/>
                <w:szCs w:val="20"/>
              </w:rPr>
              <w:t>DA</w:t>
            </w:r>
          </w:p>
        </w:tc>
        <w:tc>
          <w:tcPr>
            <w:tcW w:w="1842" w:type="dxa"/>
          </w:tcPr>
          <w:p w14:paraId="0697475F" w14:textId="15E80DF4"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98.1%</w:t>
            </w:r>
            <w:r>
              <w:rPr>
                <w:rStyle w:val="eop"/>
                <w:rFonts w:ascii="Arial" w:hAnsi="Arial" w:cs="Arial"/>
                <w:sz w:val="20"/>
                <w:szCs w:val="20"/>
              </w:rPr>
              <w:t> </w:t>
            </w:r>
          </w:p>
        </w:tc>
        <w:tc>
          <w:tcPr>
            <w:tcW w:w="1843" w:type="dxa"/>
          </w:tcPr>
          <w:p w14:paraId="7499B97C" w14:textId="77777777" w:rsidR="00486845" w:rsidRPr="00486845" w:rsidRDefault="00486845" w:rsidP="00486845">
            <w:pPr>
              <w:rPr>
                <w:rFonts w:ascii="Arial Nova" w:hAnsi="Arial Nova"/>
                <w:sz w:val="20"/>
                <w:szCs w:val="20"/>
              </w:rPr>
            </w:pPr>
            <w:r w:rsidRPr="00486845">
              <w:rPr>
                <w:rFonts w:ascii="Arial Nova" w:hAnsi="Arial Nova"/>
                <w:sz w:val="20"/>
                <w:szCs w:val="20"/>
              </w:rPr>
              <w:t>31</w:t>
            </w:r>
            <w:r w:rsidRPr="00486845">
              <w:rPr>
                <w:rFonts w:ascii="Arial Nova" w:hAnsi="Arial Nova"/>
                <w:sz w:val="20"/>
                <w:szCs w:val="20"/>
                <w:vertAlign w:val="superscript"/>
              </w:rPr>
              <w:t>st</w:t>
            </w:r>
            <w:r w:rsidRPr="00486845">
              <w:rPr>
                <w:rFonts w:ascii="Arial Nova" w:hAnsi="Arial Nova"/>
                <w:sz w:val="20"/>
                <w:szCs w:val="20"/>
              </w:rPr>
              <w:t xml:space="preserve"> December 2025</w:t>
            </w:r>
          </w:p>
        </w:tc>
      </w:tr>
      <w:tr w:rsidR="00486845" w:rsidRPr="00486845" w14:paraId="27DA6679" w14:textId="77777777" w:rsidTr="7EC53C49">
        <w:tc>
          <w:tcPr>
            <w:tcW w:w="5246" w:type="dxa"/>
          </w:tcPr>
          <w:p w14:paraId="37D7E0DB" w14:textId="77777777" w:rsidR="00486845" w:rsidRPr="00486845" w:rsidRDefault="00486845" w:rsidP="00486845">
            <w:pPr>
              <w:rPr>
                <w:rFonts w:ascii="Arial Nova" w:hAnsi="Arial Nova"/>
                <w:sz w:val="20"/>
                <w:szCs w:val="20"/>
              </w:rPr>
            </w:pPr>
            <w:r w:rsidRPr="00486845">
              <w:rPr>
                <w:rFonts w:ascii="Arial Nova" w:hAnsi="Arial Nova"/>
                <w:sz w:val="20"/>
                <w:szCs w:val="20"/>
              </w:rPr>
              <w:t>DA 15 Project: 2326D - Quantifying South-South cooperation to mobilize funds for the Sustainable Development Goals</w:t>
            </w:r>
          </w:p>
        </w:tc>
        <w:tc>
          <w:tcPr>
            <w:tcW w:w="1701" w:type="dxa"/>
          </w:tcPr>
          <w:p w14:paraId="6FDA063A" w14:textId="77777777" w:rsidR="00486845" w:rsidRPr="00486845" w:rsidRDefault="00486845" w:rsidP="00486845">
            <w:pPr>
              <w:rPr>
                <w:rFonts w:ascii="Arial Nova" w:hAnsi="Arial Nova"/>
                <w:sz w:val="20"/>
                <w:szCs w:val="20"/>
              </w:rPr>
            </w:pPr>
            <w:r w:rsidRPr="00486845">
              <w:rPr>
                <w:rFonts w:ascii="Arial Nova" w:hAnsi="Arial Nova"/>
                <w:sz w:val="20"/>
                <w:szCs w:val="20"/>
              </w:rPr>
              <w:t>DA</w:t>
            </w:r>
          </w:p>
        </w:tc>
        <w:tc>
          <w:tcPr>
            <w:tcW w:w="1842" w:type="dxa"/>
          </w:tcPr>
          <w:p w14:paraId="1A2DC2A7" w14:textId="026C007E" w:rsidR="00486845" w:rsidRPr="00486845" w:rsidDel="00676AF0" w:rsidRDefault="00486845" w:rsidP="00486845">
            <w:pPr>
              <w:rPr>
                <w:rStyle w:val="eop"/>
                <w:rFonts w:ascii="Arial Nova" w:hAnsi="Arial Nova" w:cs="Arial"/>
                <w:color w:val="000000"/>
                <w:sz w:val="20"/>
                <w:szCs w:val="20"/>
              </w:rPr>
            </w:pPr>
            <w:r>
              <w:rPr>
                <w:rStyle w:val="normaltextrun"/>
                <w:rFonts w:ascii="Arial" w:hAnsi="Arial" w:cs="Arial"/>
                <w:color w:val="000000"/>
                <w:sz w:val="20"/>
                <w:szCs w:val="20"/>
              </w:rPr>
              <w:t>68.6%</w:t>
            </w:r>
            <w:r>
              <w:rPr>
                <w:rStyle w:val="eop"/>
                <w:rFonts w:ascii="Arial" w:hAnsi="Arial" w:cs="Arial"/>
                <w:color w:val="000000"/>
                <w:sz w:val="20"/>
                <w:szCs w:val="20"/>
              </w:rPr>
              <w:t> </w:t>
            </w:r>
          </w:p>
        </w:tc>
        <w:tc>
          <w:tcPr>
            <w:tcW w:w="1843" w:type="dxa"/>
          </w:tcPr>
          <w:p w14:paraId="68914394" w14:textId="77777777" w:rsidR="00486845" w:rsidRPr="00486845" w:rsidRDefault="00486845" w:rsidP="00486845">
            <w:pPr>
              <w:rPr>
                <w:rFonts w:ascii="Arial Nova" w:hAnsi="Arial Nova"/>
                <w:sz w:val="20"/>
                <w:szCs w:val="20"/>
              </w:rPr>
            </w:pPr>
            <w:r w:rsidRPr="00486845">
              <w:rPr>
                <w:rFonts w:ascii="Arial Nova" w:hAnsi="Arial Nova"/>
                <w:sz w:val="20"/>
                <w:szCs w:val="20"/>
              </w:rPr>
              <w:t>June 30, 2026</w:t>
            </w:r>
          </w:p>
        </w:tc>
      </w:tr>
      <w:tr w:rsidR="00486845" w:rsidRPr="00486845" w14:paraId="424513E2" w14:textId="77777777" w:rsidTr="7EC53C49">
        <w:tc>
          <w:tcPr>
            <w:tcW w:w="5246" w:type="dxa"/>
          </w:tcPr>
          <w:p w14:paraId="009A0468" w14:textId="77777777" w:rsidR="00486845" w:rsidRPr="00486845" w:rsidRDefault="00486845" w:rsidP="00486845">
            <w:pPr>
              <w:rPr>
                <w:rFonts w:ascii="Arial Nova" w:hAnsi="Arial Nova"/>
                <w:sz w:val="20"/>
                <w:szCs w:val="20"/>
              </w:rPr>
            </w:pPr>
            <w:r w:rsidRPr="00486845">
              <w:rPr>
                <w:rFonts w:ascii="Arial Nova" w:hAnsi="Arial Nova"/>
                <w:sz w:val="20"/>
                <w:szCs w:val="20"/>
              </w:rPr>
              <w:t>AfDB Grant - Capacity Building for Gender Statistics and Monitoring Systems (CB-</w:t>
            </w:r>
            <w:proofErr w:type="spellStart"/>
            <w:r w:rsidRPr="00486845">
              <w:rPr>
                <w:rFonts w:ascii="Arial Nova" w:hAnsi="Arial Nova"/>
                <w:sz w:val="20"/>
                <w:szCs w:val="20"/>
              </w:rPr>
              <w:t>GenSMS</w:t>
            </w:r>
            <w:proofErr w:type="spellEnd"/>
            <w:r w:rsidRPr="00486845">
              <w:rPr>
                <w:rFonts w:ascii="Arial Nova" w:hAnsi="Arial Nova"/>
                <w:sz w:val="20"/>
                <w:szCs w:val="20"/>
              </w:rPr>
              <w:t>)</w:t>
            </w:r>
          </w:p>
          <w:p w14:paraId="2FA7B218" w14:textId="77777777" w:rsidR="00486845" w:rsidRPr="00486845" w:rsidRDefault="00486845" w:rsidP="00486845">
            <w:pPr>
              <w:rPr>
                <w:rFonts w:ascii="Arial Nova" w:hAnsi="Arial Nova"/>
                <w:sz w:val="20"/>
                <w:szCs w:val="20"/>
              </w:rPr>
            </w:pPr>
            <w:r w:rsidRPr="00486845">
              <w:rPr>
                <w:rFonts w:ascii="Arial Nova" w:hAnsi="Arial Nova"/>
                <w:sz w:val="20"/>
                <w:szCs w:val="20"/>
              </w:rPr>
              <w:lastRenderedPageBreak/>
              <w:t>Grant # S1-32HDM-000226</w:t>
            </w:r>
          </w:p>
        </w:tc>
        <w:tc>
          <w:tcPr>
            <w:tcW w:w="1701" w:type="dxa"/>
          </w:tcPr>
          <w:p w14:paraId="4F6811EB" w14:textId="77777777" w:rsidR="00486845" w:rsidRPr="00486845" w:rsidRDefault="00486845" w:rsidP="00486845">
            <w:pPr>
              <w:rPr>
                <w:rFonts w:ascii="Arial Nova" w:hAnsi="Arial Nova"/>
                <w:sz w:val="20"/>
                <w:szCs w:val="20"/>
              </w:rPr>
            </w:pPr>
            <w:r w:rsidRPr="00486845">
              <w:rPr>
                <w:rFonts w:ascii="Arial Nova" w:hAnsi="Arial Nova"/>
                <w:sz w:val="20"/>
                <w:szCs w:val="20"/>
              </w:rPr>
              <w:lastRenderedPageBreak/>
              <w:t>XB</w:t>
            </w:r>
          </w:p>
        </w:tc>
        <w:tc>
          <w:tcPr>
            <w:tcW w:w="1842" w:type="dxa"/>
          </w:tcPr>
          <w:p w14:paraId="6684497C" w14:textId="045B93C1"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96.4%</w:t>
            </w:r>
            <w:r>
              <w:rPr>
                <w:rStyle w:val="eop"/>
                <w:rFonts w:ascii="Arial" w:hAnsi="Arial" w:cs="Arial"/>
                <w:sz w:val="20"/>
                <w:szCs w:val="20"/>
              </w:rPr>
              <w:t> </w:t>
            </w:r>
          </w:p>
        </w:tc>
        <w:tc>
          <w:tcPr>
            <w:tcW w:w="1843" w:type="dxa"/>
          </w:tcPr>
          <w:p w14:paraId="7C040BC9" w14:textId="77777777" w:rsidR="00486845" w:rsidRPr="00486845" w:rsidRDefault="00486845" w:rsidP="00486845">
            <w:pPr>
              <w:rPr>
                <w:rFonts w:ascii="Arial Nova" w:hAnsi="Arial Nova"/>
                <w:sz w:val="20"/>
                <w:szCs w:val="20"/>
              </w:rPr>
            </w:pPr>
            <w:r w:rsidRPr="00486845">
              <w:rPr>
                <w:rFonts w:ascii="Arial Nova" w:hAnsi="Arial Nova"/>
                <w:sz w:val="20"/>
                <w:szCs w:val="20"/>
              </w:rPr>
              <w:t>31 December 2025</w:t>
            </w:r>
          </w:p>
        </w:tc>
      </w:tr>
      <w:tr w:rsidR="00486845" w:rsidRPr="00486845" w14:paraId="5BF4F967" w14:textId="77777777" w:rsidTr="7EC53C49">
        <w:tc>
          <w:tcPr>
            <w:tcW w:w="5246" w:type="dxa"/>
          </w:tcPr>
          <w:p w14:paraId="6F18944C" w14:textId="77777777" w:rsidR="00486845" w:rsidRPr="00486845" w:rsidRDefault="00486845" w:rsidP="00486845">
            <w:pPr>
              <w:rPr>
                <w:rFonts w:ascii="Arial Nova" w:hAnsi="Arial Nova"/>
                <w:sz w:val="20"/>
                <w:szCs w:val="20"/>
              </w:rPr>
            </w:pPr>
            <w:r w:rsidRPr="00486845">
              <w:rPr>
                <w:rFonts w:ascii="Arial Nova" w:hAnsi="Arial Nova"/>
                <w:sz w:val="20"/>
                <w:szCs w:val="20"/>
              </w:rPr>
              <w:t>Bloomberg Grant - To improve collection of birth and death data systems in Africa</w:t>
            </w:r>
          </w:p>
          <w:p w14:paraId="1CFE2797" w14:textId="77777777" w:rsidR="00486845" w:rsidRPr="00486845" w:rsidRDefault="00486845" w:rsidP="00486845">
            <w:pPr>
              <w:rPr>
                <w:rFonts w:ascii="Arial Nova" w:hAnsi="Arial Nova"/>
                <w:sz w:val="20"/>
                <w:szCs w:val="20"/>
              </w:rPr>
            </w:pPr>
            <w:r w:rsidRPr="00486845">
              <w:rPr>
                <w:rFonts w:ascii="Arial Nova" w:hAnsi="Arial Nova"/>
                <w:sz w:val="20"/>
                <w:szCs w:val="20"/>
              </w:rPr>
              <w:t>Grant # S1-32HDM-000247</w:t>
            </w:r>
          </w:p>
        </w:tc>
        <w:tc>
          <w:tcPr>
            <w:tcW w:w="1701" w:type="dxa"/>
          </w:tcPr>
          <w:p w14:paraId="5D41889F" w14:textId="77777777" w:rsidR="00486845" w:rsidRPr="00486845" w:rsidRDefault="00486845" w:rsidP="00486845">
            <w:pPr>
              <w:rPr>
                <w:rFonts w:ascii="Arial Nova" w:hAnsi="Arial Nova"/>
                <w:sz w:val="20"/>
                <w:szCs w:val="20"/>
              </w:rPr>
            </w:pPr>
            <w:r w:rsidRPr="00486845">
              <w:rPr>
                <w:rFonts w:ascii="Arial Nova" w:hAnsi="Arial Nova"/>
                <w:sz w:val="20"/>
                <w:szCs w:val="20"/>
              </w:rPr>
              <w:t>XB</w:t>
            </w:r>
          </w:p>
        </w:tc>
        <w:tc>
          <w:tcPr>
            <w:tcW w:w="1842" w:type="dxa"/>
          </w:tcPr>
          <w:p w14:paraId="36232184" w14:textId="48400C83"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77.2%</w:t>
            </w:r>
            <w:r>
              <w:rPr>
                <w:rStyle w:val="eop"/>
                <w:rFonts w:ascii="Arial" w:hAnsi="Arial" w:cs="Arial"/>
                <w:sz w:val="20"/>
                <w:szCs w:val="20"/>
              </w:rPr>
              <w:t> </w:t>
            </w:r>
          </w:p>
        </w:tc>
        <w:tc>
          <w:tcPr>
            <w:tcW w:w="1843" w:type="dxa"/>
          </w:tcPr>
          <w:p w14:paraId="7CC9920D" w14:textId="77777777" w:rsidR="00486845" w:rsidRPr="00486845" w:rsidRDefault="00486845" w:rsidP="00486845">
            <w:pPr>
              <w:rPr>
                <w:rFonts w:ascii="Arial Nova" w:hAnsi="Arial Nova"/>
                <w:sz w:val="20"/>
                <w:szCs w:val="20"/>
              </w:rPr>
            </w:pPr>
            <w:r w:rsidRPr="00486845">
              <w:rPr>
                <w:rFonts w:ascii="Arial Nova" w:hAnsi="Arial Nova"/>
                <w:sz w:val="20"/>
                <w:szCs w:val="20"/>
              </w:rPr>
              <w:t>31 March 2027</w:t>
            </w:r>
          </w:p>
        </w:tc>
      </w:tr>
      <w:tr w:rsidR="00486845" w:rsidRPr="00486845" w14:paraId="4CDB4DE4" w14:textId="77777777" w:rsidTr="7EC53C49">
        <w:trPr>
          <w:trHeight w:val="50"/>
        </w:trPr>
        <w:tc>
          <w:tcPr>
            <w:tcW w:w="5246" w:type="dxa"/>
          </w:tcPr>
          <w:p w14:paraId="6010C7D9" w14:textId="77777777" w:rsidR="00486845" w:rsidRPr="00486845" w:rsidRDefault="00486845" w:rsidP="00486845">
            <w:pPr>
              <w:rPr>
                <w:rFonts w:ascii="Arial Nova" w:hAnsi="Arial Nova"/>
                <w:sz w:val="20"/>
                <w:szCs w:val="20"/>
              </w:rPr>
            </w:pPr>
            <w:r w:rsidRPr="00486845">
              <w:rPr>
                <w:rFonts w:ascii="Arial Nova" w:hAnsi="Arial Nova"/>
                <w:sz w:val="20"/>
                <w:szCs w:val="20"/>
              </w:rPr>
              <w:t>Eastern Africa Regional Statistics Program-for-Results (EARSP-for-R)</w:t>
            </w:r>
          </w:p>
          <w:p w14:paraId="7ECFAB17" w14:textId="77777777" w:rsidR="00486845" w:rsidRPr="00486845" w:rsidRDefault="00486845" w:rsidP="00486845">
            <w:pPr>
              <w:rPr>
                <w:rFonts w:ascii="Arial Nova" w:hAnsi="Arial Nova"/>
                <w:sz w:val="20"/>
                <w:szCs w:val="20"/>
              </w:rPr>
            </w:pPr>
            <w:r w:rsidRPr="00486845">
              <w:rPr>
                <w:rFonts w:ascii="Arial Nova" w:hAnsi="Arial Nova"/>
                <w:sz w:val="20"/>
                <w:szCs w:val="20"/>
              </w:rPr>
              <w:t>Grant # S1-32HDM-000254</w:t>
            </w:r>
          </w:p>
        </w:tc>
        <w:tc>
          <w:tcPr>
            <w:tcW w:w="1701" w:type="dxa"/>
          </w:tcPr>
          <w:p w14:paraId="7FE39AB2" w14:textId="77777777" w:rsidR="00486845" w:rsidRPr="00486845" w:rsidRDefault="00486845" w:rsidP="00486845">
            <w:pPr>
              <w:rPr>
                <w:rFonts w:ascii="Arial Nova" w:hAnsi="Arial Nova"/>
                <w:sz w:val="20"/>
                <w:szCs w:val="20"/>
              </w:rPr>
            </w:pPr>
            <w:r w:rsidRPr="00486845">
              <w:rPr>
                <w:rFonts w:ascii="Arial Nova" w:hAnsi="Arial Nova"/>
                <w:sz w:val="20"/>
                <w:szCs w:val="20"/>
              </w:rPr>
              <w:t>XB</w:t>
            </w:r>
          </w:p>
        </w:tc>
        <w:tc>
          <w:tcPr>
            <w:tcW w:w="1842" w:type="dxa"/>
          </w:tcPr>
          <w:p w14:paraId="59B29CEB" w14:textId="5C2CCD4E"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113.5%</w:t>
            </w:r>
            <w:r>
              <w:rPr>
                <w:rStyle w:val="eop"/>
                <w:rFonts w:ascii="Arial" w:hAnsi="Arial" w:cs="Arial"/>
                <w:sz w:val="20"/>
                <w:szCs w:val="20"/>
              </w:rPr>
              <w:t> </w:t>
            </w:r>
          </w:p>
        </w:tc>
        <w:tc>
          <w:tcPr>
            <w:tcW w:w="1843" w:type="dxa"/>
          </w:tcPr>
          <w:p w14:paraId="343ABFC2" w14:textId="77777777" w:rsidR="00486845" w:rsidRPr="00486845" w:rsidRDefault="00486845" w:rsidP="00486845">
            <w:pPr>
              <w:rPr>
                <w:rFonts w:ascii="Arial Nova" w:hAnsi="Arial Nova"/>
                <w:sz w:val="20"/>
                <w:szCs w:val="20"/>
              </w:rPr>
            </w:pPr>
            <w:r w:rsidRPr="00486845">
              <w:rPr>
                <w:rFonts w:ascii="Arial Nova" w:hAnsi="Arial Nova"/>
                <w:sz w:val="20"/>
                <w:szCs w:val="20"/>
              </w:rPr>
              <w:t>June 2027</w:t>
            </w:r>
          </w:p>
        </w:tc>
      </w:tr>
      <w:tr w:rsidR="00486845" w:rsidRPr="00486845" w14:paraId="0B74D290" w14:textId="77777777" w:rsidTr="7EC53C49">
        <w:trPr>
          <w:trHeight w:val="50"/>
        </w:trPr>
        <w:tc>
          <w:tcPr>
            <w:tcW w:w="5246" w:type="dxa"/>
          </w:tcPr>
          <w:p w14:paraId="4C70AF95" w14:textId="77777777" w:rsidR="00486845" w:rsidRPr="00486845" w:rsidRDefault="00486845" w:rsidP="00486845">
            <w:pPr>
              <w:rPr>
                <w:rFonts w:ascii="Arial Nova" w:hAnsi="Arial Nova"/>
                <w:sz w:val="20"/>
                <w:szCs w:val="20"/>
              </w:rPr>
            </w:pPr>
            <w:r w:rsidRPr="00486845">
              <w:rPr>
                <w:rFonts w:ascii="Arial Nova" w:hAnsi="Arial Nova"/>
                <w:sz w:val="20"/>
                <w:szCs w:val="20"/>
              </w:rPr>
              <w:t>Integrated regional platform for the innovative use of Earth Observations technology for the production and validation of crop statistics (ESTELLA)</w:t>
            </w:r>
          </w:p>
          <w:p w14:paraId="70A5DA53" w14:textId="0FAF8F7F" w:rsidR="00486845" w:rsidRPr="00486845" w:rsidRDefault="00486845" w:rsidP="00486845">
            <w:pPr>
              <w:rPr>
                <w:rFonts w:ascii="Arial Nova" w:hAnsi="Arial Nova"/>
                <w:sz w:val="20"/>
                <w:szCs w:val="20"/>
              </w:rPr>
            </w:pPr>
            <w:r w:rsidRPr="00486845">
              <w:rPr>
                <w:rFonts w:ascii="Arial Nova" w:hAnsi="Arial Nova"/>
                <w:sz w:val="20"/>
                <w:szCs w:val="20"/>
              </w:rPr>
              <w:t>Grant # S1-32HDM-000274</w:t>
            </w:r>
          </w:p>
        </w:tc>
        <w:tc>
          <w:tcPr>
            <w:tcW w:w="1701" w:type="dxa"/>
          </w:tcPr>
          <w:p w14:paraId="25B599F7" w14:textId="4C66F138" w:rsidR="00486845" w:rsidRPr="00486845" w:rsidRDefault="00486845" w:rsidP="00486845">
            <w:pPr>
              <w:rPr>
                <w:rFonts w:ascii="Arial Nova" w:hAnsi="Arial Nova"/>
                <w:sz w:val="20"/>
                <w:szCs w:val="20"/>
              </w:rPr>
            </w:pPr>
            <w:r w:rsidRPr="00486845">
              <w:rPr>
                <w:rFonts w:ascii="Arial Nova" w:hAnsi="Arial Nova"/>
                <w:sz w:val="20"/>
                <w:szCs w:val="20"/>
              </w:rPr>
              <w:t>XB</w:t>
            </w:r>
          </w:p>
        </w:tc>
        <w:tc>
          <w:tcPr>
            <w:tcW w:w="1842" w:type="dxa"/>
          </w:tcPr>
          <w:p w14:paraId="42E05D4A" w14:textId="3DCCFE15"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0%</w:t>
            </w:r>
            <w:r>
              <w:rPr>
                <w:rStyle w:val="eop"/>
                <w:rFonts w:ascii="Arial" w:hAnsi="Arial" w:cs="Arial"/>
                <w:sz w:val="20"/>
                <w:szCs w:val="20"/>
              </w:rPr>
              <w:t> </w:t>
            </w:r>
          </w:p>
        </w:tc>
        <w:tc>
          <w:tcPr>
            <w:tcW w:w="1843" w:type="dxa"/>
          </w:tcPr>
          <w:p w14:paraId="3467C171" w14:textId="4221DF6F" w:rsidR="00486845" w:rsidRPr="00486845" w:rsidRDefault="00486845" w:rsidP="00486845">
            <w:pPr>
              <w:rPr>
                <w:rFonts w:ascii="Arial Nova" w:hAnsi="Arial Nova"/>
                <w:sz w:val="20"/>
                <w:szCs w:val="20"/>
              </w:rPr>
            </w:pPr>
            <w:r w:rsidRPr="00486845">
              <w:rPr>
                <w:rFonts w:ascii="Arial Nova" w:hAnsi="Arial Nova"/>
                <w:sz w:val="20"/>
                <w:szCs w:val="20"/>
              </w:rPr>
              <w:t>30 September 2028</w:t>
            </w:r>
          </w:p>
        </w:tc>
      </w:tr>
      <w:tr w:rsidR="00486845" w:rsidRPr="00486845" w14:paraId="7C3A5438" w14:textId="77777777" w:rsidTr="7EC53C49">
        <w:trPr>
          <w:trHeight w:val="50"/>
        </w:trPr>
        <w:tc>
          <w:tcPr>
            <w:tcW w:w="5246" w:type="dxa"/>
          </w:tcPr>
          <w:p w14:paraId="14480A8F" w14:textId="77777777" w:rsidR="00486845" w:rsidRPr="00486845" w:rsidRDefault="00486845" w:rsidP="00486845">
            <w:pPr>
              <w:rPr>
                <w:rFonts w:ascii="Arial Nova" w:hAnsi="Arial Nova"/>
                <w:sz w:val="20"/>
                <w:szCs w:val="20"/>
              </w:rPr>
            </w:pPr>
            <w:r w:rsidRPr="00486845">
              <w:rPr>
                <w:rFonts w:ascii="Arial Nova" w:hAnsi="Arial Nova"/>
                <w:sz w:val="20"/>
                <w:szCs w:val="20"/>
              </w:rPr>
              <w:t>Developing Africa E-CRVS Shared Asset for Improvement of Digitalization of CRVS System in Africa</w:t>
            </w:r>
          </w:p>
          <w:p w14:paraId="2AC9C48D" w14:textId="77777777" w:rsidR="00486845" w:rsidRPr="00486845" w:rsidRDefault="00486845" w:rsidP="00486845">
            <w:pPr>
              <w:rPr>
                <w:rFonts w:ascii="Arial Nova" w:hAnsi="Arial Nova"/>
                <w:sz w:val="20"/>
                <w:szCs w:val="20"/>
              </w:rPr>
            </w:pPr>
            <w:r w:rsidRPr="00486845">
              <w:rPr>
                <w:rFonts w:ascii="Arial Nova" w:hAnsi="Arial Nova"/>
                <w:sz w:val="20"/>
                <w:szCs w:val="20"/>
              </w:rPr>
              <w:t>Grant # S1-32HDM-000277</w:t>
            </w:r>
          </w:p>
        </w:tc>
        <w:tc>
          <w:tcPr>
            <w:tcW w:w="1701" w:type="dxa"/>
          </w:tcPr>
          <w:p w14:paraId="19861C55" w14:textId="77777777" w:rsidR="00486845" w:rsidRPr="00486845" w:rsidRDefault="00486845" w:rsidP="00486845">
            <w:pPr>
              <w:rPr>
                <w:rFonts w:ascii="Arial Nova" w:hAnsi="Arial Nova"/>
                <w:sz w:val="20"/>
                <w:szCs w:val="20"/>
              </w:rPr>
            </w:pPr>
            <w:r w:rsidRPr="00486845">
              <w:rPr>
                <w:rFonts w:ascii="Arial Nova" w:hAnsi="Arial Nova"/>
                <w:sz w:val="20"/>
                <w:szCs w:val="20"/>
              </w:rPr>
              <w:t>XB</w:t>
            </w:r>
          </w:p>
        </w:tc>
        <w:tc>
          <w:tcPr>
            <w:tcW w:w="1842" w:type="dxa"/>
          </w:tcPr>
          <w:p w14:paraId="48F9AAD1" w14:textId="7C3C2FCF"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1.8%</w:t>
            </w:r>
            <w:r>
              <w:rPr>
                <w:rStyle w:val="eop"/>
                <w:rFonts w:ascii="Arial" w:hAnsi="Arial" w:cs="Arial"/>
                <w:sz w:val="20"/>
                <w:szCs w:val="20"/>
              </w:rPr>
              <w:t> </w:t>
            </w:r>
          </w:p>
        </w:tc>
        <w:tc>
          <w:tcPr>
            <w:tcW w:w="1843" w:type="dxa"/>
          </w:tcPr>
          <w:p w14:paraId="538CFD24" w14:textId="77777777" w:rsidR="00486845" w:rsidRPr="00486845" w:rsidRDefault="00486845" w:rsidP="00486845">
            <w:pPr>
              <w:rPr>
                <w:rFonts w:ascii="Arial Nova" w:hAnsi="Arial Nova"/>
                <w:sz w:val="20"/>
                <w:szCs w:val="20"/>
              </w:rPr>
            </w:pPr>
            <w:r w:rsidRPr="00486845">
              <w:rPr>
                <w:rFonts w:ascii="Arial Nova" w:hAnsi="Arial Nova"/>
                <w:sz w:val="20"/>
                <w:szCs w:val="20"/>
              </w:rPr>
              <w:t>30 June 2027</w:t>
            </w:r>
          </w:p>
          <w:p w14:paraId="34CA8BF2" w14:textId="00E7D557" w:rsidR="00486845" w:rsidRPr="00486845" w:rsidRDefault="00486845" w:rsidP="00486845">
            <w:pPr>
              <w:rPr>
                <w:rFonts w:ascii="Arial Nova" w:hAnsi="Arial Nova"/>
                <w:sz w:val="20"/>
                <w:szCs w:val="20"/>
              </w:rPr>
            </w:pPr>
          </w:p>
          <w:p w14:paraId="2D1AE7C6" w14:textId="3B5606F2" w:rsidR="00486845" w:rsidRPr="00486845" w:rsidRDefault="00486845" w:rsidP="00486845">
            <w:pPr>
              <w:rPr>
                <w:rFonts w:ascii="Arial Nova" w:hAnsi="Arial Nova"/>
                <w:sz w:val="20"/>
                <w:szCs w:val="20"/>
              </w:rPr>
            </w:pPr>
          </w:p>
        </w:tc>
      </w:tr>
      <w:tr w:rsidR="00486845" w:rsidRPr="00486845" w14:paraId="0904B75D" w14:textId="77777777" w:rsidTr="7EC53C49">
        <w:trPr>
          <w:trHeight w:val="50"/>
        </w:trPr>
        <w:tc>
          <w:tcPr>
            <w:tcW w:w="5246" w:type="dxa"/>
          </w:tcPr>
          <w:p w14:paraId="315D5FA3" w14:textId="6C4ECD1C" w:rsidR="00486845" w:rsidRPr="00486845" w:rsidRDefault="00486845" w:rsidP="00486845">
            <w:pPr>
              <w:rPr>
                <w:rFonts w:ascii="Arial Nova" w:hAnsi="Arial Nova"/>
                <w:sz w:val="20"/>
                <w:szCs w:val="20"/>
              </w:rPr>
            </w:pPr>
            <w:r w:rsidRPr="00486845">
              <w:rPr>
                <w:rFonts w:ascii="Arial Nova" w:hAnsi="Arial Nova"/>
                <w:sz w:val="20"/>
                <w:szCs w:val="20"/>
              </w:rPr>
              <w:t>Africa Google Data Common</w:t>
            </w:r>
          </w:p>
          <w:p w14:paraId="3B19A134" w14:textId="70A7F296" w:rsidR="00486845" w:rsidRPr="00486845" w:rsidRDefault="00486845" w:rsidP="00486845">
            <w:pPr>
              <w:rPr>
                <w:rFonts w:ascii="Arial Nova" w:hAnsi="Arial Nova"/>
                <w:sz w:val="20"/>
                <w:szCs w:val="20"/>
                <w:highlight w:val="yellow"/>
              </w:rPr>
            </w:pPr>
            <w:r w:rsidRPr="00486845">
              <w:rPr>
                <w:rFonts w:ascii="Arial Nova" w:hAnsi="Arial Nova"/>
                <w:sz w:val="20"/>
                <w:szCs w:val="20"/>
              </w:rPr>
              <w:t>Grant #</w:t>
            </w:r>
          </w:p>
        </w:tc>
        <w:tc>
          <w:tcPr>
            <w:tcW w:w="1701" w:type="dxa"/>
          </w:tcPr>
          <w:p w14:paraId="29A91DBF" w14:textId="2C4AA706" w:rsidR="00486845" w:rsidRPr="00486845" w:rsidRDefault="00486845" w:rsidP="00486845">
            <w:pPr>
              <w:rPr>
                <w:rFonts w:ascii="Arial Nova" w:hAnsi="Arial Nova"/>
                <w:sz w:val="20"/>
                <w:szCs w:val="20"/>
              </w:rPr>
            </w:pPr>
            <w:r w:rsidRPr="00486845">
              <w:rPr>
                <w:rFonts w:ascii="Arial Nova" w:hAnsi="Arial Nova"/>
                <w:sz w:val="20"/>
                <w:szCs w:val="20"/>
              </w:rPr>
              <w:t>XB</w:t>
            </w:r>
          </w:p>
        </w:tc>
        <w:tc>
          <w:tcPr>
            <w:tcW w:w="1842" w:type="dxa"/>
          </w:tcPr>
          <w:p w14:paraId="56216E82" w14:textId="2C0323A4" w:rsidR="00486845" w:rsidRPr="00486845" w:rsidRDefault="00486845" w:rsidP="00486845">
            <w:pPr>
              <w:rPr>
                <w:rStyle w:val="eop"/>
                <w:rFonts w:ascii="Arial Nova" w:hAnsi="Arial Nova" w:cs="Arial"/>
                <w:sz w:val="20"/>
                <w:szCs w:val="20"/>
              </w:rPr>
            </w:pPr>
            <w:r>
              <w:rPr>
                <w:rStyle w:val="normaltextrun"/>
                <w:rFonts w:ascii="Arial" w:hAnsi="Arial" w:cs="Arial"/>
                <w:sz w:val="20"/>
                <w:szCs w:val="20"/>
              </w:rPr>
              <w:t>0%</w:t>
            </w:r>
            <w:r>
              <w:rPr>
                <w:rStyle w:val="eop"/>
                <w:rFonts w:ascii="Arial" w:hAnsi="Arial" w:cs="Arial"/>
                <w:sz w:val="20"/>
                <w:szCs w:val="20"/>
              </w:rPr>
              <w:t> </w:t>
            </w:r>
          </w:p>
        </w:tc>
        <w:tc>
          <w:tcPr>
            <w:tcW w:w="1843" w:type="dxa"/>
          </w:tcPr>
          <w:p w14:paraId="527F95E4" w14:textId="77777777" w:rsidR="00486845" w:rsidRPr="00486845" w:rsidRDefault="00486845" w:rsidP="00486845">
            <w:pPr>
              <w:rPr>
                <w:rFonts w:ascii="Arial Nova" w:hAnsi="Arial Nova"/>
                <w:sz w:val="20"/>
                <w:szCs w:val="20"/>
              </w:rPr>
            </w:pPr>
            <w:r w:rsidRPr="00486845">
              <w:rPr>
                <w:rFonts w:ascii="Arial Nova" w:hAnsi="Arial Nova"/>
                <w:sz w:val="20"/>
                <w:szCs w:val="20"/>
              </w:rPr>
              <w:t>30 June 2027</w:t>
            </w:r>
          </w:p>
          <w:p w14:paraId="462243BA" w14:textId="00E7D557" w:rsidR="00486845" w:rsidRPr="00486845" w:rsidRDefault="00486845" w:rsidP="00486845">
            <w:pPr>
              <w:rPr>
                <w:rFonts w:ascii="Arial Nova" w:hAnsi="Arial Nova"/>
                <w:sz w:val="20"/>
                <w:szCs w:val="20"/>
              </w:rPr>
            </w:pPr>
          </w:p>
        </w:tc>
      </w:tr>
    </w:tbl>
    <w:p w14:paraId="4DF3CB81" w14:textId="1F300DAB" w:rsidR="00DB1268" w:rsidRPr="00486845" w:rsidRDefault="00CC4A33" w:rsidP="00DA7258">
      <w:pPr>
        <w:pStyle w:val="Heading3"/>
        <w:spacing w:before="0" w:line="240" w:lineRule="auto"/>
        <w:rPr>
          <w:rFonts w:ascii="Arial Nova" w:hAnsi="Arial Nova" w:cstheme="minorBidi"/>
          <w:sz w:val="20"/>
          <w:szCs w:val="20"/>
        </w:rPr>
      </w:pPr>
      <w:r w:rsidRPr="00486845">
        <w:rPr>
          <w:rFonts w:ascii="Arial Nova" w:hAnsi="Arial Nova" w:cstheme="minorBidi"/>
          <w:sz w:val="20"/>
          <w:szCs w:val="20"/>
        </w:rPr>
        <w:t xml:space="preserve">8. </w:t>
      </w:r>
      <w:r w:rsidR="00365473" w:rsidRPr="00486845">
        <w:rPr>
          <w:rFonts w:ascii="Arial Nova" w:hAnsi="Arial Nova" w:cstheme="minorBidi"/>
          <w:sz w:val="20"/>
          <w:szCs w:val="20"/>
        </w:rPr>
        <w:t>Key Challenges &amp; Mitigation Measures</w:t>
      </w:r>
    </w:p>
    <w:tbl>
      <w:tblPr>
        <w:tblStyle w:val="TableGrid"/>
        <w:tblW w:w="10774" w:type="dxa"/>
        <w:tblInd w:w="-856" w:type="dxa"/>
        <w:tblLook w:val="04A0" w:firstRow="1" w:lastRow="0" w:firstColumn="1" w:lastColumn="0" w:noHBand="0" w:noVBand="1"/>
      </w:tblPr>
      <w:tblGrid>
        <w:gridCol w:w="3017"/>
        <w:gridCol w:w="2877"/>
        <w:gridCol w:w="4880"/>
      </w:tblGrid>
      <w:tr w:rsidR="00DB1268" w:rsidRPr="00486845" w14:paraId="10B4B0B5" w14:textId="77777777" w:rsidTr="58C427B3">
        <w:tc>
          <w:tcPr>
            <w:tcW w:w="3017" w:type="dxa"/>
          </w:tcPr>
          <w:p w14:paraId="1CD2E803"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Challenge</w:t>
            </w:r>
          </w:p>
        </w:tc>
        <w:tc>
          <w:tcPr>
            <w:tcW w:w="2877" w:type="dxa"/>
          </w:tcPr>
          <w:p w14:paraId="621B6DE4"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Implication</w:t>
            </w:r>
          </w:p>
        </w:tc>
        <w:tc>
          <w:tcPr>
            <w:tcW w:w="4880" w:type="dxa"/>
          </w:tcPr>
          <w:p w14:paraId="5153A383" w14:textId="77777777" w:rsidR="00DB1268" w:rsidRPr="00486845" w:rsidRDefault="00365473" w:rsidP="00DA7258">
            <w:pPr>
              <w:rPr>
                <w:rFonts w:ascii="Arial Nova" w:hAnsi="Arial Nova"/>
                <w:b/>
                <w:bCs/>
                <w:sz w:val="20"/>
                <w:szCs w:val="20"/>
              </w:rPr>
            </w:pPr>
            <w:r w:rsidRPr="00486845">
              <w:rPr>
                <w:rFonts w:ascii="Arial Nova" w:hAnsi="Arial Nova"/>
                <w:b/>
                <w:bCs/>
                <w:sz w:val="20"/>
                <w:szCs w:val="20"/>
              </w:rPr>
              <w:t>Proposed Solution / Action</w:t>
            </w:r>
          </w:p>
        </w:tc>
      </w:tr>
      <w:tr w:rsidR="005D03F8" w:rsidRPr="00486845" w14:paraId="0B212090" w14:textId="77777777" w:rsidTr="58C427B3">
        <w:tc>
          <w:tcPr>
            <w:tcW w:w="3017" w:type="dxa"/>
          </w:tcPr>
          <w:p w14:paraId="7FE74DAD" w14:textId="3B588E11" w:rsidR="005D03F8" w:rsidRPr="00486845" w:rsidRDefault="00660F7E" w:rsidP="00DA7258">
            <w:pPr>
              <w:rPr>
                <w:rFonts w:ascii="Arial Nova" w:hAnsi="Arial Nova"/>
                <w:sz w:val="20"/>
                <w:szCs w:val="20"/>
              </w:rPr>
            </w:pPr>
            <w:r w:rsidRPr="00486845">
              <w:rPr>
                <w:rFonts w:ascii="Arial Nova" w:hAnsi="Arial Nova"/>
                <w:sz w:val="20"/>
                <w:szCs w:val="20"/>
              </w:rPr>
              <w:t xml:space="preserve">None </w:t>
            </w:r>
          </w:p>
        </w:tc>
        <w:tc>
          <w:tcPr>
            <w:tcW w:w="2877" w:type="dxa"/>
          </w:tcPr>
          <w:p w14:paraId="679BEDC4" w14:textId="76054B85" w:rsidR="0020415C" w:rsidRPr="00486845" w:rsidRDefault="0020415C" w:rsidP="009C0C2D">
            <w:pPr>
              <w:pStyle w:val="ListParagraph"/>
              <w:numPr>
                <w:ilvl w:val="0"/>
                <w:numId w:val="9"/>
              </w:numPr>
              <w:rPr>
                <w:rFonts w:ascii="Arial Nova" w:hAnsi="Arial Nova"/>
                <w:sz w:val="20"/>
                <w:szCs w:val="20"/>
              </w:rPr>
            </w:pPr>
          </w:p>
        </w:tc>
        <w:tc>
          <w:tcPr>
            <w:tcW w:w="4880" w:type="dxa"/>
          </w:tcPr>
          <w:p w14:paraId="63FD6539" w14:textId="6E776908" w:rsidR="0000201D" w:rsidRPr="00486845" w:rsidRDefault="0000201D" w:rsidP="009C0C2D">
            <w:pPr>
              <w:pStyle w:val="ListParagraph"/>
              <w:numPr>
                <w:ilvl w:val="0"/>
                <w:numId w:val="9"/>
              </w:numPr>
              <w:rPr>
                <w:rFonts w:ascii="Arial Nova" w:hAnsi="Arial Nova"/>
                <w:sz w:val="20"/>
                <w:szCs w:val="20"/>
              </w:rPr>
            </w:pPr>
          </w:p>
        </w:tc>
      </w:tr>
    </w:tbl>
    <w:p w14:paraId="6DA8E1C3" w14:textId="77777777" w:rsidR="00D378B3" w:rsidRPr="00486845" w:rsidRDefault="00D378B3" w:rsidP="00DA7258">
      <w:pPr>
        <w:spacing w:after="0" w:line="240" w:lineRule="auto"/>
        <w:rPr>
          <w:rFonts w:ascii="Arial Nova" w:eastAsiaTheme="majorEastAsia" w:hAnsi="Arial Nova"/>
          <w:b/>
          <w:bCs/>
          <w:color w:val="4F81BD" w:themeColor="accent1"/>
          <w:sz w:val="20"/>
          <w:szCs w:val="20"/>
        </w:rPr>
      </w:pPr>
    </w:p>
    <w:p w14:paraId="0F940CCA" w14:textId="6D6598EE" w:rsidR="00034C90" w:rsidRPr="00486845" w:rsidRDefault="00034C90" w:rsidP="00DA7258">
      <w:pPr>
        <w:spacing w:after="0" w:line="240" w:lineRule="auto"/>
        <w:rPr>
          <w:rFonts w:ascii="Arial Nova" w:eastAsiaTheme="majorEastAsia" w:hAnsi="Arial Nova"/>
          <w:b/>
          <w:bCs/>
          <w:color w:val="4F81BD" w:themeColor="accent1"/>
          <w:sz w:val="20"/>
          <w:szCs w:val="20"/>
        </w:rPr>
      </w:pPr>
      <w:r w:rsidRPr="00486845">
        <w:rPr>
          <w:rFonts w:ascii="Arial Nova" w:eastAsiaTheme="majorEastAsia" w:hAnsi="Arial Nova"/>
          <w:b/>
          <w:bCs/>
          <w:color w:val="4F81BD" w:themeColor="accent1"/>
          <w:sz w:val="20"/>
          <w:szCs w:val="20"/>
        </w:rPr>
        <w:t xml:space="preserve">9.  Member States Request </w:t>
      </w:r>
    </w:p>
    <w:tbl>
      <w:tblPr>
        <w:tblW w:w="10774"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5"/>
        <w:gridCol w:w="1355"/>
        <w:gridCol w:w="1750"/>
        <w:gridCol w:w="2685"/>
        <w:gridCol w:w="1556"/>
        <w:gridCol w:w="1483"/>
      </w:tblGrid>
      <w:tr w:rsidR="00034C90" w:rsidRPr="00486845" w14:paraId="278F86EB" w14:textId="77777777" w:rsidTr="58C427B3">
        <w:trPr>
          <w:trHeight w:val="358"/>
          <w:tblHeader/>
        </w:trPr>
        <w:tc>
          <w:tcPr>
            <w:tcW w:w="1945" w:type="dxa"/>
            <w:tcMar>
              <w:top w:w="150" w:type="dxa"/>
              <w:left w:w="0" w:type="dxa"/>
              <w:bottom w:w="150" w:type="dxa"/>
              <w:right w:w="240" w:type="dxa"/>
            </w:tcMar>
            <w:hideMark/>
          </w:tcPr>
          <w:p w14:paraId="3DBB5F33"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Member State</w:t>
            </w:r>
          </w:p>
        </w:tc>
        <w:tc>
          <w:tcPr>
            <w:tcW w:w="0" w:type="auto"/>
            <w:tcMar>
              <w:top w:w="150" w:type="dxa"/>
              <w:left w:w="240" w:type="dxa"/>
              <w:bottom w:w="150" w:type="dxa"/>
              <w:right w:w="240" w:type="dxa"/>
            </w:tcMar>
            <w:hideMark/>
          </w:tcPr>
          <w:p w14:paraId="583FFBBF"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Date Received</w:t>
            </w:r>
          </w:p>
        </w:tc>
        <w:tc>
          <w:tcPr>
            <w:tcW w:w="1750" w:type="dxa"/>
            <w:tcMar>
              <w:top w:w="150" w:type="dxa"/>
              <w:left w:w="240" w:type="dxa"/>
              <w:bottom w:w="150" w:type="dxa"/>
              <w:right w:w="240" w:type="dxa"/>
            </w:tcMar>
            <w:hideMark/>
          </w:tcPr>
          <w:p w14:paraId="29A9AE85"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The Request Made</w:t>
            </w:r>
          </w:p>
        </w:tc>
        <w:tc>
          <w:tcPr>
            <w:tcW w:w="2685" w:type="dxa"/>
            <w:tcMar>
              <w:top w:w="150" w:type="dxa"/>
              <w:left w:w="240" w:type="dxa"/>
              <w:bottom w:w="150" w:type="dxa"/>
              <w:right w:w="240" w:type="dxa"/>
            </w:tcMar>
            <w:hideMark/>
          </w:tcPr>
          <w:p w14:paraId="6D98FFE0"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Is the request being considered?</w:t>
            </w:r>
          </w:p>
        </w:tc>
        <w:tc>
          <w:tcPr>
            <w:tcW w:w="1556" w:type="dxa"/>
            <w:tcMar>
              <w:top w:w="150" w:type="dxa"/>
              <w:left w:w="240" w:type="dxa"/>
              <w:bottom w:w="150" w:type="dxa"/>
              <w:right w:w="240" w:type="dxa"/>
            </w:tcMar>
            <w:hideMark/>
          </w:tcPr>
          <w:p w14:paraId="219D333B"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Status Update</w:t>
            </w:r>
          </w:p>
        </w:tc>
        <w:tc>
          <w:tcPr>
            <w:tcW w:w="1483" w:type="dxa"/>
            <w:tcMar>
              <w:top w:w="150" w:type="dxa"/>
              <w:left w:w="240" w:type="dxa"/>
              <w:bottom w:w="150" w:type="dxa"/>
              <w:right w:w="240" w:type="dxa"/>
            </w:tcMar>
            <w:hideMark/>
          </w:tcPr>
          <w:p w14:paraId="26C325D8" w14:textId="77777777" w:rsidR="00034C90" w:rsidRPr="00486845" w:rsidRDefault="00034C90" w:rsidP="00DA7258">
            <w:pPr>
              <w:spacing w:after="0" w:line="240" w:lineRule="auto"/>
              <w:rPr>
                <w:rFonts w:ascii="Arial Nova" w:hAnsi="Arial Nova" w:cs="Times New Roman"/>
                <w:b/>
                <w:bCs/>
                <w:sz w:val="20"/>
                <w:szCs w:val="20"/>
              </w:rPr>
            </w:pPr>
            <w:r w:rsidRPr="00486845">
              <w:rPr>
                <w:rFonts w:ascii="Arial Nova" w:hAnsi="Arial Nova" w:cs="Times New Roman"/>
                <w:b/>
                <w:bCs/>
                <w:sz w:val="20"/>
                <w:szCs w:val="20"/>
              </w:rPr>
              <w:t>Additional Remarks</w:t>
            </w:r>
          </w:p>
        </w:tc>
      </w:tr>
      <w:tr w:rsidR="39609EA5" w:rsidRPr="00486845" w14:paraId="0B6A23C9" w14:textId="77777777" w:rsidTr="58C427B3">
        <w:trPr>
          <w:trHeight w:val="1402"/>
          <w:tblHeader/>
        </w:trPr>
        <w:tc>
          <w:tcPr>
            <w:tcW w:w="1945" w:type="dxa"/>
            <w:tcMar>
              <w:top w:w="150" w:type="dxa"/>
              <w:left w:w="0" w:type="dxa"/>
              <w:bottom w:w="150" w:type="dxa"/>
              <w:right w:w="240" w:type="dxa"/>
            </w:tcMar>
            <w:hideMark/>
          </w:tcPr>
          <w:p w14:paraId="556BCA14" w14:textId="4B05449F" w:rsidR="48A3928F" w:rsidRPr="00486845" w:rsidRDefault="1746A057" w:rsidP="58C427B3">
            <w:pPr>
              <w:spacing w:after="0" w:line="240" w:lineRule="auto"/>
              <w:contextualSpacing/>
              <w:rPr>
                <w:rFonts w:ascii="Arial Nova" w:hAnsi="Arial Nova" w:cs="Times New Roman"/>
                <w:sz w:val="20"/>
                <w:szCs w:val="20"/>
              </w:rPr>
            </w:pPr>
            <w:r w:rsidRPr="00486845">
              <w:rPr>
                <w:rFonts w:ascii="Arial Nova" w:hAnsi="Arial Nova" w:cs="Times New Roman"/>
                <w:sz w:val="20"/>
                <w:szCs w:val="20"/>
              </w:rPr>
              <w:t xml:space="preserve"> </w:t>
            </w:r>
            <w:r w:rsidR="4EE14EC9" w:rsidRPr="00486845">
              <w:rPr>
                <w:rFonts w:ascii="Arial Nova" w:hAnsi="Arial Nova" w:cs="Times New Roman"/>
                <w:sz w:val="20"/>
                <w:szCs w:val="20"/>
              </w:rPr>
              <w:t xml:space="preserve">None </w:t>
            </w:r>
          </w:p>
        </w:tc>
        <w:tc>
          <w:tcPr>
            <w:tcW w:w="1355" w:type="dxa"/>
            <w:tcMar>
              <w:top w:w="150" w:type="dxa"/>
              <w:left w:w="240" w:type="dxa"/>
              <w:bottom w:w="150" w:type="dxa"/>
              <w:right w:w="240" w:type="dxa"/>
            </w:tcMar>
            <w:hideMark/>
          </w:tcPr>
          <w:p w14:paraId="48B99AE2" w14:textId="4D3EFB82" w:rsidR="48A3928F" w:rsidRPr="00486845" w:rsidRDefault="48A3928F" w:rsidP="26D3BE02">
            <w:pPr>
              <w:spacing w:after="0" w:line="240" w:lineRule="auto"/>
              <w:contextualSpacing/>
              <w:rPr>
                <w:rFonts w:ascii="Arial Nova" w:hAnsi="Arial Nova" w:cs="Times New Roman"/>
                <w:sz w:val="20"/>
                <w:szCs w:val="20"/>
              </w:rPr>
            </w:pPr>
          </w:p>
        </w:tc>
        <w:tc>
          <w:tcPr>
            <w:tcW w:w="1750" w:type="dxa"/>
            <w:tcMar>
              <w:top w:w="150" w:type="dxa"/>
              <w:left w:w="240" w:type="dxa"/>
              <w:bottom w:w="150" w:type="dxa"/>
              <w:right w:w="240" w:type="dxa"/>
            </w:tcMar>
            <w:hideMark/>
          </w:tcPr>
          <w:p w14:paraId="08B1C7E9" w14:textId="61341024" w:rsidR="48A3928F" w:rsidRPr="00486845" w:rsidRDefault="48A3928F" w:rsidP="26D3BE02">
            <w:pPr>
              <w:spacing w:after="0" w:line="240" w:lineRule="auto"/>
              <w:contextualSpacing/>
              <w:rPr>
                <w:rFonts w:ascii="Arial Nova" w:hAnsi="Arial Nova" w:cs="Times New Roman"/>
                <w:sz w:val="20"/>
                <w:szCs w:val="20"/>
              </w:rPr>
            </w:pPr>
          </w:p>
        </w:tc>
        <w:tc>
          <w:tcPr>
            <w:tcW w:w="2685" w:type="dxa"/>
            <w:tcMar>
              <w:top w:w="150" w:type="dxa"/>
              <w:left w:w="240" w:type="dxa"/>
              <w:bottom w:w="150" w:type="dxa"/>
              <w:right w:w="240" w:type="dxa"/>
            </w:tcMar>
            <w:hideMark/>
          </w:tcPr>
          <w:p w14:paraId="102EDB82" w14:textId="0A9F8F69" w:rsidR="48A3928F" w:rsidRPr="00486845" w:rsidRDefault="48A3928F" w:rsidP="26D3BE02">
            <w:pPr>
              <w:spacing w:after="0" w:line="240" w:lineRule="auto"/>
              <w:contextualSpacing/>
              <w:rPr>
                <w:rFonts w:ascii="Arial Nova" w:hAnsi="Arial Nova" w:cs="Times New Roman"/>
                <w:sz w:val="20"/>
                <w:szCs w:val="20"/>
              </w:rPr>
            </w:pPr>
          </w:p>
        </w:tc>
        <w:tc>
          <w:tcPr>
            <w:tcW w:w="1556" w:type="dxa"/>
            <w:tcMar>
              <w:top w:w="150" w:type="dxa"/>
              <w:left w:w="240" w:type="dxa"/>
              <w:bottom w:w="150" w:type="dxa"/>
              <w:right w:w="240" w:type="dxa"/>
            </w:tcMar>
            <w:hideMark/>
          </w:tcPr>
          <w:p w14:paraId="7B2AD3EA" w14:textId="56ADF31F" w:rsidR="39609EA5" w:rsidRPr="00486845" w:rsidRDefault="39609EA5" w:rsidP="26D3BE02">
            <w:pPr>
              <w:spacing w:after="0" w:line="240" w:lineRule="auto"/>
              <w:contextualSpacing/>
              <w:rPr>
                <w:rFonts w:ascii="Arial Nova" w:hAnsi="Arial Nova" w:cs="Times New Roman"/>
                <w:sz w:val="20"/>
                <w:szCs w:val="20"/>
              </w:rPr>
            </w:pPr>
          </w:p>
        </w:tc>
        <w:tc>
          <w:tcPr>
            <w:tcW w:w="1483" w:type="dxa"/>
            <w:tcMar>
              <w:top w:w="150" w:type="dxa"/>
              <w:left w:w="240" w:type="dxa"/>
              <w:bottom w:w="150" w:type="dxa"/>
              <w:right w:w="240" w:type="dxa"/>
            </w:tcMar>
            <w:hideMark/>
          </w:tcPr>
          <w:p w14:paraId="118CCC2B" w14:textId="73594B4B" w:rsidR="48A3928F" w:rsidRPr="00486845" w:rsidRDefault="48A3928F" w:rsidP="26D3BE02">
            <w:pPr>
              <w:spacing w:after="0" w:line="240" w:lineRule="auto"/>
              <w:contextualSpacing/>
              <w:rPr>
                <w:rFonts w:ascii="Arial Nova" w:hAnsi="Arial Nova" w:cs="Times New Roman"/>
                <w:sz w:val="20"/>
                <w:szCs w:val="20"/>
              </w:rPr>
            </w:pPr>
          </w:p>
        </w:tc>
      </w:tr>
    </w:tbl>
    <w:p w14:paraId="4837EED9" w14:textId="77777777" w:rsidR="00034C90" w:rsidRPr="00486845" w:rsidRDefault="00034C90" w:rsidP="00DA7258">
      <w:pPr>
        <w:spacing w:after="0" w:line="240" w:lineRule="auto"/>
        <w:rPr>
          <w:rFonts w:ascii="Arial Nova" w:eastAsiaTheme="majorEastAsia" w:hAnsi="Arial Nova"/>
          <w:b/>
          <w:bCs/>
          <w:color w:val="4F81BD" w:themeColor="accent1"/>
          <w:sz w:val="20"/>
          <w:szCs w:val="20"/>
        </w:rPr>
      </w:pPr>
    </w:p>
    <w:p w14:paraId="029E5F0A" w14:textId="57DC3AB9" w:rsidR="00472B11" w:rsidRPr="00486845" w:rsidRDefault="38F54C82" w:rsidP="58C427B3">
      <w:pPr>
        <w:spacing w:after="0" w:line="240" w:lineRule="auto"/>
        <w:rPr>
          <w:rFonts w:ascii="Arial Nova" w:hAnsi="Arial Nova"/>
          <w:b/>
          <w:bCs/>
          <w:i/>
          <w:iCs/>
          <w:sz w:val="20"/>
          <w:szCs w:val="20"/>
        </w:rPr>
      </w:pPr>
      <w:r w:rsidRPr="00486845">
        <w:rPr>
          <w:rFonts w:ascii="Arial Nova" w:eastAsiaTheme="majorEastAsia" w:hAnsi="Arial Nova"/>
          <w:b/>
          <w:bCs/>
          <w:color w:val="4F81BD" w:themeColor="accent1"/>
          <w:sz w:val="20"/>
          <w:szCs w:val="20"/>
        </w:rPr>
        <w:t xml:space="preserve">10. </w:t>
      </w:r>
      <w:r w:rsidR="7DB33BCE" w:rsidRPr="00486845">
        <w:rPr>
          <w:rFonts w:ascii="Arial Nova" w:eastAsiaTheme="majorEastAsia" w:hAnsi="Arial Nova"/>
          <w:b/>
          <w:bCs/>
          <w:color w:val="4F81BD" w:themeColor="accent1"/>
          <w:sz w:val="20"/>
          <w:szCs w:val="20"/>
        </w:rPr>
        <w:t>Other Noteworthy Developments</w:t>
      </w:r>
      <w:r w:rsidR="42D0082C" w:rsidRPr="00486845">
        <w:rPr>
          <w:rFonts w:ascii="Arial Nova" w:eastAsiaTheme="majorEastAsia" w:hAnsi="Arial Nova"/>
          <w:b/>
          <w:bCs/>
          <w:color w:val="4F81BD" w:themeColor="accent1"/>
          <w:sz w:val="20"/>
          <w:szCs w:val="20"/>
        </w:rPr>
        <w:t>;</w:t>
      </w:r>
      <w:r w:rsidR="42D0082C" w:rsidRPr="00486845">
        <w:rPr>
          <w:rFonts w:ascii="Arial Nova" w:hAnsi="Arial Nova"/>
          <w:sz w:val="20"/>
          <w:szCs w:val="20"/>
        </w:rPr>
        <w:t xml:space="preserve"> </w:t>
      </w:r>
      <w:r w:rsidR="42D0082C" w:rsidRPr="00486845">
        <w:rPr>
          <w:rFonts w:ascii="Arial Nova" w:hAnsi="Arial Nova"/>
          <w:i/>
          <w:iCs/>
          <w:sz w:val="20"/>
          <w:szCs w:val="20"/>
        </w:rPr>
        <w:t>Insert narrative bullet points on high-impact items, strategic engagements, resource mobilization updates, or inter-agency collaboration</w:t>
      </w:r>
    </w:p>
    <w:p w14:paraId="73B7BA50" w14:textId="3449A723" w:rsidR="58C427B3" w:rsidRPr="00486845" w:rsidRDefault="58C427B3" w:rsidP="58C427B3">
      <w:pPr>
        <w:spacing w:after="0" w:line="240" w:lineRule="auto"/>
        <w:rPr>
          <w:rFonts w:ascii="Arial Nova" w:hAnsi="Arial Nova"/>
          <w:i/>
          <w:iCs/>
          <w:sz w:val="20"/>
          <w:szCs w:val="20"/>
        </w:rPr>
      </w:pPr>
    </w:p>
    <w:p w14:paraId="2986D4E1" w14:textId="5AE22CB2" w:rsidR="54C412E9" w:rsidRPr="00486845" w:rsidRDefault="54C412E9" w:rsidP="58C427B3">
      <w:pPr>
        <w:spacing w:after="0" w:line="240" w:lineRule="auto"/>
        <w:rPr>
          <w:rFonts w:ascii="Arial Nova" w:hAnsi="Arial Nova"/>
          <w:i/>
          <w:iCs/>
          <w:sz w:val="20"/>
          <w:szCs w:val="20"/>
        </w:rPr>
      </w:pPr>
      <w:r w:rsidRPr="00486845">
        <w:rPr>
          <w:rFonts w:ascii="Arial Nova" w:hAnsi="Arial Nova"/>
          <w:i/>
          <w:iCs/>
          <w:sz w:val="20"/>
          <w:szCs w:val="20"/>
        </w:rPr>
        <w:t xml:space="preserve">None </w:t>
      </w:r>
    </w:p>
    <w:p w14:paraId="63A16F15" w14:textId="3D15B6E6" w:rsidR="39609EA5" w:rsidRPr="00486845" w:rsidRDefault="39609EA5" w:rsidP="00DA7258">
      <w:pPr>
        <w:spacing w:after="0" w:line="240" w:lineRule="auto"/>
        <w:rPr>
          <w:rFonts w:ascii="Arial Nova" w:hAnsi="Arial Nova"/>
          <w:i/>
          <w:iCs/>
          <w:sz w:val="20"/>
          <w:szCs w:val="20"/>
        </w:rPr>
      </w:pPr>
    </w:p>
    <w:sectPr w:rsidR="39609EA5" w:rsidRPr="00486845" w:rsidSect="00F73C69">
      <w:footerReference w:type="default" r:id="rId11"/>
      <w:pgSz w:w="12240" w:h="15840"/>
      <w:pgMar w:top="993" w:right="1797" w:bottom="907"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917" w14:textId="77777777" w:rsidR="00D23464" w:rsidRDefault="00D23464" w:rsidP="004077C7">
      <w:pPr>
        <w:spacing w:after="0" w:line="240" w:lineRule="auto"/>
      </w:pPr>
      <w:r>
        <w:separator/>
      </w:r>
    </w:p>
  </w:endnote>
  <w:endnote w:type="continuationSeparator" w:id="0">
    <w:p w14:paraId="44C4E48F" w14:textId="77777777" w:rsidR="00D23464" w:rsidRDefault="00D23464" w:rsidP="004077C7">
      <w:pPr>
        <w:spacing w:after="0" w:line="240" w:lineRule="auto"/>
      </w:pPr>
      <w:r>
        <w:continuationSeparator/>
      </w:r>
    </w:p>
  </w:endnote>
  <w:endnote w:type="continuationNotice" w:id="1">
    <w:p w14:paraId="04BA9E8F" w14:textId="77777777" w:rsidR="00D23464" w:rsidRDefault="00D234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Tw Cen MT">
    <w:panose1 w:val="020B0602020104020603"/>
    <w:charset w:val="00"/>
    <w:family w:val="swiss"/>
    <w:pitch w:val="variable"/>
    <w:sig w:usb0="00000007" w:usb1="00000000" w:usb2="00000000" w:usb3="00000000" w:csb0="00000003" w:csb1="00000000"/>
  </w:font>
  <w:font w:name="Gautami">
    <w:panose1 w:val="02000500000000000000"/>
    <w:charset w:val="00"/>
    <w:family w:val="swiss"/>
    <w:pitch w:val="variable"/>
    <w:sig w:usb0="002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755757"/>
      <w:docPartObj>
        <w:docPartGallery w:val="Page Numbers (Bottom of Page)"/>
        <w:docPartUnique/>
      </w:docPartObj>
    </w:sdtPr>
    <w:sdtEndPr>
      <w:rPr>
        <w:noProof/>
      </w:rPr>
    </w:sdtEndPr>
    <w:sdtContent>
      <w:p w14:paraId="65EBFB58" w14:textId="7D662794" w:rsidR="004077C7" w:rsidRDefault="004077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E9EB08" w14:textId="77777777" w:rsidR="004077C7" w:rsidRDefault="00407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A59F2" w14:textId="77777777" w:rsidR="00D23464" w:rsidRDefault="00D23464" w:rsidP="004077C7">
      <w:pPr>
        <w:spacing w:after="0" w:line="240" w:lineRule="auto"/>
      </w:pPr>
      <w:r>
        <w:separator/>
      </w:r>
    </w:p>
  </w:footnote>
  <w:footnote w:type="continuationSeparator" w:id="0">
    <w:p w14:paraId="21D23B96" w14:textId="77777777" w:rsidR="00D23464" w:rsidRDefault="00D23464" w:rsidP="004077C7">
      <w:pPr>
        <w:spacing w:after="0" w:line="240" w:lineRule="auto"/>
      </w:pPr>
      <w:r>
        <w:continuationSeparator/>
      </w:r>
    </w:p>
  </w:footnote>
  <w:footnote w:type="continuationNotice" w:id="1">
    <w:p w14:paraId="78F8DFBF" w14:textId="77777777" w:rsidR="00D23464" w:rsidRDefault="00D23464">
      <w:pPr>
        <w:spacing w:after="0" w:line="240" w:lineRule="auto"/>
      </w:pPr>
    </w:p>
  </w:footnote>
  <w:footnote w:id="2">
    <w:p w14:paraId="71980F03" w14:textId="77777777" w:rsidR="00337C92" w:rsidRPr="00F12302" w:rsidRDefault="00337C92" w:rsidP="00337C92">
      <w:pPr>
        <w:suppressAutoHyphens/>
        <w:autoSpaceDN w:val="0"/>
        <w:textAlignment w:val="baseline"/>
        <w:rPr>
          <w:rFonts w:ascii="Tw Cen MT" w:hAnsi="Tw Cen MT" w:cs="Gautami"/>
          <w:b/>
          <w:bCs/>
          <w:color w:val="000000"/>
          <w:sz w:val="20"/>
          <w:szCs w:val="20"/>
          <w:lang w:eastAsia="zh-C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BB7FB6"/>
    <w:multiLevelType w:val="hybridMultilevel"/>
    <w:tmpl w:val="A10E4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EA389B"/>
    <w:multiLevelType w:val="hybridMultilevel"/>
    <w:tmpl w:val="89760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3A0DFD"/>
    <w:multiLevelType w:val="hybridMultilevel"/>
    <w:tmpl w:val="A58EC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3EE1598"/>
    <w:multiLevelType w:val="hybridMultilevel"/>
    <w:tmpl w:val="FFFFFFFF"/>
    <w:lvl w:ilvl="0" w:tplc="7ABE5D2C">
      <w:start w:val="1"/>
      <w:numFmt w:val="bullet"/>
      <w:lvlText w:val=""/>
      <w:lvlJc w:val="left"/>
      <w:pPr>
        <w:ind w:left="720" w:hanging="360"/>
      </w:pPr>
      <w:rPr>
        <w:rFonts w:ascii="Symbol" w:hAnsi="Symbol" w:hint="default"/>
      </w:rPr>
    </w:lvl>
    <w:lvl w:ilvl="1" w:tplc="D64225F0">
      <w:start w:val="1"/>
      <w:numFmt w:val="bullet"/>
      <w:lvlText w:val="o"/>
      <w:lvlJc w:val="left"/>
      <w:pPr>
        <w:ind w:left="1440" w:hanging="360"/>
      </w:pPr>
      <w:rPr>
        <w:rFonts w:ascii="Courier New" w:hAnsi="Courier New" w:hint="default"/>
      </w:rPr>
    </w:lvl>
    <w:lvl w:ilvl="2" w:tplc="CB680400">
      <w:start w:val="1"/>
      <w:numFmt w:val="bullet"/>
      <w:lvlText w:val=""/>
      <w:lvlJc w:val="left"/>
      <w:pPr>
        <w:ind w:left="2160" w:hanging="360"/>
      </w:pPr>
      <w:rPr>
        <w:rFonts w:ascii="Wingdings" w:hAnsi="Wingdings" w:hint="default"/>
      </w:rPr>
    </w:lvl>
    <w:lvl w:ilvl="3" w:tplc="F7FC0B5E">
      <w:start w:val="1"/>
      <w:numFmt w:val="bullet"/>
      <w:lvlText w:val=""/>
      <w:lvlJc w:val="left"/>
      <w:pPr>
        <w:ind w:left="2880" w:hanging="360"/>
      </w:pPr>
      <w:rPr>
        <w:rFonts w:ascii="Symbol" w:hAnsi="Symbol" w:hint="default"/>
      </w:rPr>
    </w:lvl>
    <w:lvl w:ilvl="4" w:tplc="8214BFA6">
      <w:start w:val="1"/>
      <w:numFmt w:val="bullet"/>
      <w:lvlText w:val="o"/>
      <w:lvlJc w:val="left"/>
      <w:pPr>
        <w:ind w:left="3600" w:hanging="360"/>
      </w:pPr>
      <w:rPr>
        <w:rFonts w:ascii="Courier New" w:hAnsi="Courier New" w:hint="default"/>
      </w:rPr>
    </w:lvl>
    <w:lvl w:ilvl="5" w:tplc="EE246080">
      <w:start w:val="1"/>
      <w:numFmt w:val="bullet"/>
      <w:lvlText w:val=""/>
      <w:lvlJc w:val="left"/>
      <w:pPr>
        <w:ind w:left="4320" w:hanging="360"/>
      </w:pPr>
      <w:rPr>
        <w:rFonts w:ascii="Wingdings" w:hAnsi="Wingdings" w:hint="default"/>
      </w:rPr>
    </w:lvl>
    <w:lvl w:ilvl="6" w:tplc="6B74B738">
      <w:start w:val="1"/>
      <w:numFmt w:val="bullet"/>
      <w:lvlText w:val=""/>
      <w:lvlJc w:val="left"/>
      <w:pPr>
        <w:ind w:left="5040" w:hanging="360"/>
      </w:pPr>
      <w:rPr>
        <w:rFonts w:ascii="Symbol" w:hAnsi="Symbol" w:hint="default"/>
      </w:rPr>
    </w:lvl>
    <w:lvl w:ilvl="7" w:tplc="52BC60D4">
      <w:start w:val="1"/>
      <w:numFmt w:val="bullet"/>
      <w:lvlText w:val="o"/>
      <w:lvlJc w:val="left"/>
      <w:pPr>
        <w:ind w:left="5760" w:hanging="360"/>
      </w:pPr>
      <w:rPr>
        <w:rFonts w:ascii="Courier New" w:hAnsi="Courier New" w:hint="default"/>
      </w:rPr>
    </w:lvl>
    <w:lvl w:ilvl="8" w:tplc="14AA1D30">
      <w:start w:val="1"/>
      <w:numFmt w:val="bullet"/>
      <w:lvlText w:val=""/>
      <w:lvlJc w:val="left"/>
      <w:pPr>
        <w:ind w:left="6480" w:hanging="360"/>
      </w:pPr>
      <w:rPr>
        <w:rFonts w:ascii="Wingdings" w:hAnsi="Wingdings" w:hint="default"/>
      </w:rPr>
    </w:lvl>
  </w:abstractNum>
  <w:abstractNum w:abstractNumId="10" w15:restartNumberingAfterBreak="0">
    <w:nsid w:val="355D76B7"/>
    <w:multiLevelType w:val="hybridMultilevel"/>
    <w:tmpl w:val="576E6FF0"/>
    <w:lvl w:ilvl="0" w:tplc="214A941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E36A91"/>
    <w:multiLevelType w:val="hybridMultilevel"/>
    <w:tmpl w:val="988CB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9D04FD"/>
    <w:multiLevelType w:val="hybridMultilevel"/>
    <w:tmpl w:val="35AEB5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2203511">
    <w:abstractNumId w:val="9"/>
  </w:num>
  <w:num w:numId="2" w16cid:durableId="1197623582">
    <w:abstractNumId w:val="5"/>
  </w:num>
  <w:num w:numId="3" w16cid:durableId="1509056377">
    <w:abstractNumId w:val="3"/>
  </w:num>
  <w:num w:numId="4" w16cid:durableId="201870881">
    <w:abstractNumId w:val="2"/>
  </w:num>
  <w:num w:numId="5" w16cid:durableId="1280144920">
    <w:abstractNumId w:val="4"/>
  </w:num>
  <w:num w:numId="6" w16cid:durableId="1300309422">
    <w:abstractNumId w:val="1"/>
  </w:num>
  <w:num w:numId="7" w16cid:durableId="1668627253">
    <w:abstractNumId w:val="0"/>
  </w:num>
  <w:num w:numId="8" w16cid:durableId="1101225671">
    <w:abstractNumId w:val="8"/>
  </w:num>
  <w:num w:numId="9" w16cid:durableId="1110733919">
    <w:abstractNumId w:val="11"/>
  </w:num>
  <w:num w:numId="10" w16cid:durableId="1278684602">
    <w:abstractNumId w:val="12"/>
  </w:num>
  <w:num w:numId="11" w16cid:durableId="1229918859">
    <w:abstractNumId w:val="6"/>
  </w:num>
  <w:num w:numId="12" w16cid:durableId="324432032">
    <w:abstractNumId w:val="7"/>
  </w:num>
  <w:num w:numId="13" w16cid:durableId="178292137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72"/>
    <w:rsid w:val="0000201D"/>
    <w:rsid w:val="00005085"/>
    <w:rsid w:val="00007050"/>
    <w:rsid w:val="000071DD"/>
    <w:rsid w:val="00011245"/>
    <w:rsid w:val="00011F16"/>
    <w:rsid w:val="00015E93"/>
    <w:rsid w:val="00016362"/>
    <w:rsid w:val="00017BEE"/>
    <w:rsid w:val="00021258"/>
    <w:rsid w:val="00022F65"/>
    <w:rsid w:val="00023AB2"/>
    <w:rsid w:val="000244CB"/>
    <w:rsid w:val="00030412"/>
    <w:rsid w:val="000311ED"/>
    <w:rsid w:val="00032C99"/>
    <w:rsid w:val="000336B5"/>
    <w:rsid w:val="00034616"/>
    <w:rsid w:val="00034C90"/>
    <w:rsid w:val="00034E2B"/>
    <w:rsid w:val="0003545E"/>
    <w:rsid w:val="0003580A"/>
    <w:rsid w:val="00036C47"/>
    <w:rsid w:val="00040A01"/>
    <w:rsid w:val="00042DB2"/>
    <w:rsid w:val="000456F4"/>
    <w:rsid w:val="00051B02"/>
    <w:rsid w:val="00051D64"/>
    <w:rsid w:val="00054F06"/>
    <w:rsid w:val="00057663"/>
    <w:rsid w:val="00060247"/>
    <w:rsid w:val="0006063C"/>
    <w:rsid w:val="00062338"/>
    <w:rsid w:val="000629DA"/>
    <w:rsid w:val="00062CB9"/>
    <w:rsid w:val="00062EE0"/>
    <w:rsid w:val="00066006"/>
    <w:rsid w:val="00067D68"/>
    <w:rsid w:val="00070447"/>
    <w:rsid w:val="00070F34"/>
    <w:rsid w:val="00072852"/>
    <w:rsid w:val="00076045"/>
    <w:rsid w:val="00076FDB"/>
    <w:rsid w:val="000819BF"/>
    <w:rsid w:val="00084686"/>
    <w:rsid w:val="00087C3A"/>
    <w:rsid w:val="00087EA9"/>
    <w:rsid w:val="00093C60"/>
    <w:rsid w:val="00095C6E"/>
    <w:rsid w:val="0009717E"/>
    <w:rsid w:val="000A30DC"/>
    <w:rsid w:val="000A3B39"/>
    <w:rsid w:val="000A3DEF"/>
    <w:rsid w:val="000A4AFC"/>
    <w:rsid w:val="000A6733"/>
    <w:rsid w:val="000A6F2F"/>
    <w:rsid w:val="000B0B52"/>
    <w:rsid w:val="000B1C02"/>
    <w:rsid w:val="000B2294"/>
    <w:rsid w:val="000C43E7"/>
    <w:rsid w:val="000C4DE9"/>
    <w:rsid w:val="000D10C1"/>
    <w:rsid w:val="000D120F"/>
    <w:rsid w:val="000D2CBD"/>
    <w:rsid w:val="000D3B64"/>
    <w:rsid w:val="000D6859"/>
    <w:rsid w:val="000D704F"/>
    <w:rsid w:val="000D7E22"/>
    <w:rsid w:val="000E315A"/>
    <w:rsid w:val="000E3545"/>
    <w:rsid w:val="000E53EB"/>
    <w:rsid w:val="000E66A3"/>
    <w:rsid w:val="000F340F"/>
    <w:rsid w:val="001020F4"/>
    <w:rsid w:val="00103341"/>
    <w:rsid w:val="00106CC2"/>
    <w:rsid w:val="0010752E"/>
    <w:rsid w:val="00107DD2"/>
    <w:rsid w:val="00111677"/>
    <w:rsid w:val="001151E6"/>
    <w:rsid w:val="00115A2C"/>
    <w:rsid w:val="0011691A"/>
    <w:rsid w:val="0012003E"/>
    <w:rsid w:val="0012079E"/>
    <w:rsid w:val="00122D25"/>
    <w:rsid w:val="001232E2"/>
    <w:rsid w:val="00127234"/>
    <w:rsid w:val="001306BE"/>
    <w:rsid w:val="001404AB"/>
    <w:rsid w:val="001405BB"/>
    <w:rsid w:val="001411A0"/>
    <w:rsid w:val="00143349"/>
    <w:rsid w:val="00143499"/>
    <w:rsid w:val="0014569A"/>
    <w:rsid w:val="00147026"/>
    <w:rsid w:val="001475EA"/>
    <w:rsid w:val="0015074B"/>
    <w:rsid w:val="001507E9"/>
    <w:rsid w:val="00150929"/>
    <w:rsid w:val="0015158F"/>
    <w:rsid w:val="00152DD9"/>
    <w:rsid w:val="001532DC"/>
    <w:rsid w:val="00153422"/>
    <w:rsid w:val="001535B9"/>
    <w:rsid w:val="00153CD2"/>
    <w:rsid w:val="00154723"/>
    <w:rsid w:val="001550AA"/>
    <w:rsid w:val="00155DDC"/>
    <w:rsid w:val="00157343"/>
    <w:rsid w:val="0016339F"/>
    <w:rsid w:val="00163838"/>
    <w:rsid w:val="00165A7F"/>
    <w:rsid w:val="00170BE5"/>
    <w:rsid w:val="001724C4"/>
    <w:rsid w:val="00173BA5"/>
    <w:rsid w:val="00174E72"/>
    <w:rsid w:val="001756CB"/>
    <w:rsid w:val="00175D38"/>
    <w:rsid w:val="00176067"/>
    <w:rsid w:val="00176473"/>
    <w:rsid w:val="001800E9"/>
    <w:rsid w:val="0018230A"/>
    <w:rsid w:val="00186117"/>
    <w:rsid w:val="00193B93"/>
    <w:rsid w:val="00193E81"/>
    <w:rsid w:val="00194AD3"/>
    <w:rsid w:val="00196B25"/>
    <w:rsid w:val="001A3BD6"/>
    <w:rsid w:val="001A4338"/>
    <w:rsid w:val="001A5194"/>
    <w:rsid w:val="001B242D"/>
    <w:rsid w:val="001B344E"/>
    <w:rsid w:val="001B3E41"/>
    <w:rsid w:val="001B7603"/>
    <w:rsid w:val="001C0075"/>
    <w:rsid w:val="001C510A"/>
    <w:rsid w:val="001C5789"/>
    <w:rsid w:val="001D0B8D"/>
    <w:rsid w:val="001D0CBF"/>
    <w:rsid w:val="001D27E1"/>
    <w:rsid w:val="001D33A3"/>
    <w:rsid w:val="001D3B5A"/>
    <w:rsid w:val="001D3CF5"/>
    <w:rsid w:val="001D6735"/>
    <w:rsid w:val="001E05B0"/>
    <w:rsid w:val="001E0BA4"/>
    <w:rsid w:val="001E61CE"/>
    <w:rsid w:val="001E6AE4"/>
    <w:rsid w:val="001F36E4"/>
    <w:rsid w:val="002020BA"/>
    <w:rsid w:val="00202D7C"/>
    <w:rsid w:val="002040BF"/>
    <w:rsid w:val="0020415C"/>
    <w:rsid w:val="002041E5"/>
    <w:rsid w:val="002052A0"/>
    <w:rsid w:val="0020533D"/>
    <w:rsid w:val="00205457"/>
    <w:rsid w:val="00206186"/>
    <w:rsid w:val="00207903"/>
    <w:rsid w:val="002110F9"/>
    <w:rsid w:val="00211F64"/>
    <w:rsid w:val="002122D5"/>
    <w:rsid w:val="002137B6"/>
    <w:rsid w:val="00214334"/>
    <w:rsid w:val="0021681A"/>
    <w:rsid w:val="00217DBF"/>
    <w:rsid w:val="0022004A"/>
    <w:rsid w:val="00220B79"/>
    <w:rsid w:val="00231FF2"/>
    <w:rsid w:val="00234B5D"/>
    <w:rsid w:val="002353B1"/>
    <w:rsid w:val="00235C97"/>
    <w:rsid w:val="002505F0"/>
    <w:rsid w:val="00251493"/>
    <w:rsid w:val="00252C28"/>
    <w:rsid w:val="00253B7B"/>
    <w:rsid w:val="002541E5"/>
    <w:rsid w:val="002568F1"/>
    <w:rsid w:val="002609FD"/>
    <w:rsid w:val="002647A6"/>
    <w:rsid w:val="00264D11"/>
    <w:rsid w:val="00270048"/>
    <w:rsid w:val="002719DC"/>
    <w:rsid w:val="0027235A"/>
    <w:rsid w:val="00274057"/>
    <w:rsid w:val="00274A63"/>
    <w:rsid w:val="002771CF"/>
    <w:rsid w:val="00284127"/>
    <w:rsid w:val="002868D1"/>
    <w:rsid w:val="00287215"/>
    <w:rsid w:val="002877BC"/>
    <w:rsid w:val="002909B5"/>
    <w:rsid w:val="0029108B"/>
    <w:rsid w:val="0029255D"/>
    <w:rsid w:val="00292BE8"/>
    <w:rsid w:val="002936FE"/>
    <w:rsid w:val="00294E57"/>
    <w:rsid w:val="0029639D"/>
    <w:rsid w:val="002973BC"/>
    <w:rsid w:val="002A1E01"/>
    <w:rsid w:val="002A4004"/>
    <w:rsid w:val="002A494E"/>
    <w:rsid w:val="002B01F5"/>
    <w:rsid w:val="002B4CBD"/>
    <w:rsid w:val="002B5256"/>
    <w:rsid w:val="002B5798"/>
    <w:rsid w:val="002B702A"/>
    <w:rsid w:val="002B767C"/>
    <w:rsid w:val="002B7B60"/>
    <w:rsid w:val="002B7D61"/>
    <w:rsid w:val="002C1536"/>
    <w:rsid w:val="002C335E"/>
    <w:rsid w:val="002C356D"/>
    <w:rsid w:val="002C4081"/>
    <w:rsid w:val="002C47BC"/>
    <w:rsid w:val="002D175A"/>
    <w:rsid w:val="002D25EA"/>
    <w:rsid w:val="002D3CFA"/>
    <w:rsid w:val="002D5A56"/>
    <w:rsid w:val="002E033D"/>
    <w:rsid w:val="002E08D3"/>
    <w:rsid w:val="002E1AA9"/>
    <w:rsid w:val="002E227A"/>
    <w:rsid w:val="002E2469"/>
    <w:rsid w:val="002E27D8"/>
    <w:rsid w:val="002E2C0C"/>
    <w:rsid w:val="002E3503"/>
    <w:rsid w:val="002E5489"/>
    <w:rsid w:val="002E57DC"/>
    <w:rsid w:val="002E5AB4"/>
    <w:rsid w:val="002F4EC7"/>
    <w:rsid w:val="002F52C3"/>
    <w:rsid w:val="002F6543"/>
    <w:rsid w:val="002F67D2"/>
    <w:rsid w:val="00301559"/>
    <w:rsid w:val="0030171C"/>
    <w:rsid w:val="00302A45"/>
    <w:rsid w:val="00302FE1"/>
    <w:rsid w:val="00306D86"/>
    <w:rsid w:val="00311A2C"/>
    <w:rsid w:val="00312D58"/>
    <w:rsid w:val="00314DD3"/>
    <w:rsid w:val="0031575A"/>
    <w:rsid w:val="00315DC2"/>
    <w:rsid w:val="00316D98"/>
    <w:rsid w:val="00321310"/>
    <w:rsid w:val="0032138B"/>
    <w:rsid w:val="00323296"/>
    <w:rsid w:val="00324CBD"/>
    <w:rsid w:val="00325DE8"/>
    <w:rsid w:val="00326229"/>
    <w:rsid w:val="00326F90"/>
    <w:rsid w:val="003276E4"/>
    <w:rsid w:val="00330006"/>
    <w:rsid w:val="00332A18"/>
    <w:rsid w:val="003359EC"/>
    <w:rsid w:val="003369A3"/>
    <w:rsid w:val="00336F0D"/>
    <w:rsid w:val="0033742C"/>
    <w:rsid w:val="00337C92"/>
    <w:rsid w:val="00341A41"/>
    <w:rsid w:val="00344D2C"/>
    <w:rsid w:val="00345768"/>
    <w:rsid w:val="00346233"/>
    <w:rsid w:val="0035165D"/>
    <w:rsid w:val="00351D7A"/>
    <w:rsid w:val="00353EE7"/>
    <w:rsid w:val="0035454B"/>
    <w:rsid w:val="00355226"/>
    <w:rsid w:val="00356981"/>
    <w:rsid w:val="00365473"/>
    <w:rsid w:val="00365FB4"/>
    <w:rsid w:val="003679BE"/>
    <w:rsid w:val="00367FA8"/>
    <w:rsid w:val="0037006E"/>
    <w:rsid w:val="00370944"/>
    <w:rsid w:val="00370D57"/>
    <w:rsid w:val="0037193E"/>
    <w:rsid w:val="003748D4"/>
    <w:rsid w:val="00374A39"/>
    <w:rsid w:val="0037714F"/>
    <w:rsid w:val="00381519"/>
    <w:rsid w:val="003823C7"/>
    <w:rsid w:val="00384DE7"/>
    <w:rsid w:val="003862A0"/>
    <w:rsid w:val="0039025C"/>
    <w:rsid w:val="003902FB"/>
    <w:rsid w:val="00392359"/>
    <w:rsid w:val="00392360"/>
    <w:rsid w:val="003924F2"/>
    <w:rsid w:val="00392F0B"/>
    <w:rsid w:val="00393D17"/>
    <w:rsid w:val="00393FC2"/>
    <w:rsid w:val="0039799D"/>
    <w:rsid w:val="003A0111"/>
    <w:rsid w:val="003A1D3A"/>
    <w:rsid w:val="003A4614"/>
    <w:rsid w:val="003A4BE2"/>
    <w:rsid w:val="003A54D0"/>
    <w:rsid w:val="003A77D6"/>
    <w:rsid w:val="003B2444"/>
    <w:rsid w:val="003B61D7"/>
    <w:rsid w:val="003C127E"/>
    <w:rsid w:val="003C54B7"/>
    <w:rsid w:val="003C7215"/>
    <w:rsid w:val="003C7E11"/>
    <w:rsid w:val="003D0379"/>
    <w:rsid w:val="003D1B3C"/>
    <w:rsid w:val="003D24B2"/>
    <w:rsid w:val="003D3ADD"/>
    <w:rsid w:val="003D3E60"/>
    <w:rsid w:val="003D4832"/>
    <w:rsid w:val="003D5042"/>
    <w:rsid w:val="003D5100"/>
    <w:rsid w:val="003D5695"/>
    <w:rsid w:val="003D775D"/>
    <w:rsid w:val="003E0568"/>
    <w:rsid w:val="003E1600"/>
    <w:rsid w:val="003E3A90"/>
    <w:rsid w:val="003E3E1D"/>
    <w:rsid w:val="003E4E40"/>
    <w:rsid w:val="003E5567"/>
    <w:rsid w:val="003E6D23"/>
    <w:rsid w:val="003F2C08"/>
    <w:rsid w:val="003F65A6"/>
    <w:rsid w:val="00400221"/>
    <w:rsid w:val="00402FE7"/>
    <w:rsid w:val="004077C7"/>
    <w:rsid w:val="00410C5F"/>
    <w:rsid w:val="00415C56"/>
    <w:rsid w:val="00417346"/>
    <w:rsid w:val="004213E5"/>
    <w:rsid w:val="00423818"/>
    <w:rsid w:val="00423C35"/>
    <w:rsid w:val="00425F50"/>
    <w:rsid w:val="00431F9F"/>
    <w:rsid w:val="00432513"/>
    <w:rsid w:val="004334A4"/>
    <w:rsid w:val="00433D0A"/>
    <w:rsid w:val="0043484E"/>
    <w:rsid w:val="00435162"/>
    <w:rsid w:val="00440559"/>
    <w:rsid w:val="00443892"/>
    <w:rsid w:val="00443DF6"/>
    <w:rsid w:val="0044454A"/>
    <w:rsid w:val="00445C19"/>
    <w:rsid w:val="00450996"/>
    <w:rsid w:val="00450998"/>
    <w:rsid w:val="0045165E"/>
    <w:rsid w:val="00451A28"/>
    <w:rsid w:val="00452FE6"/>
    <w:rsid w:val="00453694"/>
    <w:rsid w:val="004537A6"/>
    <w:rsid w:val="00454035"/>
    <w:rsid w:val="00455289"/>
    <w:rsid w:val="0045638D"/>
    <w:rsid w:val="0045709F"/>
    <w:rsid w:val="00460729"/>
    <w:rsid w:val="00462B86"/>
    <w:rsid w:val="00462F71"/>
    <w:rsid w:val="004632AA"/>
    <w:rsid w:val="00471260"/>
    <w:rsid w:val="00472B11"/>
    <w:rsid w:val="004736BA"/>
    <w:rsid w:val="00474135"/>
    <w:rsid w:val="00474E69"/>
    <w:rsid w:val="00480D8E"/>
    <w:rsid w:val="00480EDD"/>
    <w:rsid w:val="00482801"/>
    <w:rsid w:val="00483720"/>
    <w:rsid w:val="004859BF"/>
    <w:rsid w:val="00486845"/>
    <w:rsid w:val="00486A41"/>
    <w:rsid w:val="00490085"/>
    <w:rsid w:val="0049258D"/>
    <w:rsid w:val="00493A94"/>
    <w:rsid w:val="0049474A"/>
    <w:rsid w:val="004949EB"/>
    <w:rsid w:val="00497C63"/>
    <w:rsid w:val="004A2C6F"/>
    <w:rsid w:val="004A5E00"/>
    <w:rsid w:val="004B1443"/>
    <w:rsid w:val="004B15EA"/>
    <w:rsid w:val="004B4905"/>
    <w:rsid w:val="004B6067"/>
    <w:rsid w:val="004B60DF"/>
    <w:rsid w:val="004B6EBB"/>
    <w:rsid w:val="004C0AAC"/>
    <w:rsid w:val="004C1BB2"/>
    <w:rsid w:val="004C3D93"/>
    <w:rsid w:val="004C460C"/>
    <w:rsid w:val="004C47DC"/>
    <w:rsid w:val="004D112E"/>
    <w:rsid w:val="004D2438"/>
    <w:rsid w:val="004D26E5"/>
    <w:rsid w:val="004D5039"/>
    <w:rsid w:val="004D5ED3"/>
    <w:rsid w:val="004D6DE6"/>
    <w:rsid w:val="004E2B0C"/>
    <w:rsid w:val="004E2E6C"/>
    <w:rsid w:val="004E4063"/>
    <w:rsid w:val="004E5AD0"/>
    <w:rsid w:val="004E60CD"/>
    <w:rsid w:val="004E6A45"/>
    <w:rsid w:val="004F11B6"/>
    <w:rsid w:val="004F4E49"/>
    <w:rsid w:val="004F5DF8"/>
    <w:rsid w:val="004F6147"/>
    <w:rsid w:val="004F6505"/>
    <w:rsid w:val="004F9B25"/>
    <w:rsid w:val="00500281"/>
    <w:rsid w:val="00500408"/>
    <w:rsid w:val="005007F2"/>
    <w:rsid w:val="005014DE"/>
    <w:rsid w:val="0050315E"/>
    <w:rsid w:val="005047B4"/>
    <w:rsid w:val="00505EAC"/>
    <w:rsid w:val="00506034"/>
    <w:rsid w:val="0050633A"/>
    <w:rsid w:val="00506429"/>
    <w:rsid w:val="0051013D"/>
    <w:rsid w:val="005116D7"/>
    <w:rsid w:val="0052104A"/>
    <w:rsid w:val="00522AA9"/>
    <w:rsid w:val="005237FE"/>
    <w:rsid w:val="00523961"/>
    <w:rsid w:val="00523B5F"/>
    <w:rsid w:val="00524461"/>
    <w:rsid w:val="00524F10"/>
    <w:rsid w:val="0052604C"/>
    <w:rsid w:val="00526CDD"/>
    <w:rsid w:val="005276B7"/>
    <w:rsid w:val="00530233"/>
    <w:rsid w:val="0053562C"/>
    <w:rsid w:val="0053776B"/>
    <w:rsid w:val="00540EE0"/>
    <w:rsid w:val="00541D15"/>
    <w:rsid w:val="00547849"/>
    <w:rsid w:val="00552DDA"/>
    <w:rsid w:val="00553FBA"/>
    <w:rsid w:val="0055464E"/>
    <w:rsid w:val="00555A69"/>
    <w:rsid w:val="005565D1"/>
    <w:rsid w:val="00556616"/>
    <w:rsid w:val="00557F58"/>
    <w:rsid w:val="005613DC"/>
    <w:rsid w:val="005620A1"/>
    <w:rsid w:val="00570D27"/>
    <w:rsid w:val="0057336F"/>
    <w:rsid w:val="0057473E"/>
    <w:rsid w:val="00576050"/>
    <w:rsid w:val="00580B6F"/>
    <w:rsid w:val="005819C1"/>
    <w:rsid w:val="00585807"/>
    <w:rsid w:val="00585F36"/>
    <w:rsid w:val="0059147F"/>
    <w:rsid w:val="0059193F"/>
    <w:rsid w:val="00594B56"/>
    <w:rsid w:val="00597078"/>
    <w:rsid w:val="005A01D3"/>
    <w:rsid w:val="005A49B5"/>
    <w:rsid w:val="005A4A31"/>
    <w:rsid w:val="005A6369"/>
    <w:rsid w:val="005A7F06"/>
    <w:rsid w:val="005B0938"/>
    <w:rsid w:val="005B163F"/>
    <w:rsid w:val="005B2A24"/>
    <w:rsid w:val="005B2D31"/>
    <w:rsid w:val="005B3B18"/>
    <w:rsid w:val="005B49CE"/>
    <w:rsid w:val="005B4D4A"/>
    <w:rsid w:val="005C00E5"/>
    <w:rsid w:val="005C0871"/>
    <w:rsid w:val="005C3156"/>
    <w:rsid w:val="005C4831"/>
    <w:rsid w:val="005C53E9"/>
    <w:rsid w:val="005C7FC1"/>
    <w:rsid w:val="005D03F8"/>
    <w:rsid w:val="005D24C9"/>
    <w:rsid w:val="005D32D3"/>
    <w:rsid w:val="005D60A2"/>
    <w:rsid w:val="005E00E4"/>
    <w:rsid w:val="005E0D9C"/>
    <w:rsid w:val="005E1FE3"/>
    <w:rsid w:val="005E34CD"/>
    <w:rsid w:val="005E4638"/>
    <w:rsid w:val="005E4CB8"/>
    <w:rsid w:val="005E7214"/>
    <w:rsid w:val="005F5249"/>
    <w:rsid w:val="005F5E91"/>
    <w:rsid w:val="005F7A21"/>
    <w:rsid w:val="0060043E"/>
    <w:rsid w:val="00600F36"/>
    <w:rsid w:val="00602B76"/>
    <w:rsid w:val="0060447A"/>
    <w:rsid w:val="006045DA"/>
    <w:rsid w:val="006118B2"/>
    <w:rsid w:val="00616DAA"/>
    <w:rsid w:val="00620624"/>
    <w:rsid w:val="006220E0"/>
    <w:rsid w:val="006233A7"/>
    <w:rsid w:val="006235A0"/>
    <w:rsid w:val="00623F70"/>
    <w:rsid w:val="00624394"/>
    <w:rsid w:val="00625B18"/>
    <w:rsid w:val="00626FEC"/>
    <w:rsid w:val="00627785"/>
    <w:rsid w:val="00631D54"/>
    <w:rsid w:val="006345C6"/>
    <w:rsid w:val="0063733E"/>
    <w:rsid w:val="00640654"/>
    <w:rsid w:val="00641655"/>
    <w:rsid w:val="006422E4"/>
    <w:rsid w:val="00642A8F"/>
    <w:rsid w:val="006432C8"/>
    <w:rsid w:val="00643BE2"/>
    <w:rsid w:val="006469E1"/>
    <w:rsid w:val="006473AE"/>
    <w:rsid w:val="00650112"/>
    <w:rsid w:val="00651E5F"/>
    <w:rsid w:val="00652461"/>
    <w:rsid w:val="00653C7C"/>
    <w:rsid w:val="00653FD3"/>
    <w:rsid w:val="006548A4"/>
    <w:rsid w:val="00655E76"/>
    <w:rsid w:val="00657193"/>
    <w:rsid w:val="00657342"/>
    <w:rsid w:val="006608B5"/>
    <w:rsid w:val="00660F7E"/>
    <w:rsid w:val="00661C8B"/>
    <w:rsid w:val="0066491A"/>
    <w:rsid w:val="00666752"/>
    <w:rsid w:val="00666DC8"/>
    <w:rsid w:val="00670DEF"/>
    <w:rsid w:val="00671C11"/>
    <w:rsid w:val="006744AB"/>
    <w:rsid w:val="00676AF0"/>
    <w:rsid w:val="00680DC3"/>
    <w:rsid w:val="00682704"/>
    <w:rsid w:val="00683F48"/>
    <w:rsid w:val="00684348"/>
    <w:rsid w:val="00685304"/>
    <w:rsid w:val="006874D9"/>
    <w:rsid w:val="0068796B"/>
    <w:rsid w:val="00693CFE"/>
    <w:rsid w:val="00695607"/>
    <w:rsid w:val="006972B7"/>
    <w:rsid w:val="006A2889"/>
    <w:rsid w:val="006A2C77"/>
    <w:rsid w:val="006A5E7F"/>
    <w:rsid w:val="006A7B94"/>
    <w:rsid w:val="006B0946"/>
    <w:rsid w:val="006B197C"/>
    <w:rsid w:val="006B6062"/>
    <w:rsid w:val="006B6CA4"/>
    <w:rsid w:val="006C293D"/>
    <w:rsid w:val="006C485A"/>
    <w:rsid w:val="006C4E7F"/>
    <w:rsid w:val="006C7537"/>
    <w:rsid w:val="006D0C9D"/>
    <w:rsid w:val="006D1D57"/>
    <w:rsid w:val="006D2E80"/>
    <w:rsid w:val="006D353E"/>
    <w:rsid w:val="006D3802"/>
    <w:rsid w:val="006D3DFD"/>
    <w:rsid w:val="006D4C73"/>
    <w:rsid w:val="006D5343"/>
    <w:rsid w:val="006D6784"/>
    <w:rsid w:val="006D6BD9"/>
    <w:rsid w:val="006E06F4"/>
    <w:rsid w:val="006E0A73"/>
    <w:rsid w:val="006E0DBA"/>
    <w:rsid w:val="006E0E14"/>
    <w:rsid w:val="006E1D70"/>
    <w:rsid w:val="006E2D38"/>
    <w:rsid w:val="006E4D3B"/>
    <w:rsid w:val="006E55E5"/>
    <w:rsid w:val="006E5BF1"/>
    <w:rsid w:val="006E61F1"/>
    <w:rsid w:val="006E780E"/>
    <w:rsid w:val="006F048F"/>
    <w:rsid w:val="006F4EAF"/>
    <w:rsid w:val="00700194"/>
    <w:rsid w:val="00702044"/>
    <w:rsid w:val="0070228E"/>
    <w:rsid w:val="00703B8C"/>
    <w:rsid w:val="0070407B"/>
    <w:rsid w:val="00705B8E"/>
    <w:rsid w:val="007104C9"/>
    <w:rsid w:val="0071059E"/>
    <w:rsid w:val="0071200B"/>
    <w:rsid w:val="00712EED"/>
    <w:rsid w:val="00713FA1"/>
    <w:rsid w:val="00715B30"/>
    <w:rsid w:val="00715BDA"/>
    <w:rsid w:val="00716D91"/>
    <w:rsid w:val="00716E4B"/>
    <w:rsid w:val="00717FE7"/>
    <w:rsid w:val="007208FE"/>
    <w:rsid w:val="00725BAC"/>
    <w:rsid w:val="00726812"/>
    <w:rsid w:val="007268AB"/>
    <w:rsid w:val="00726FA3"/>
    <w:rsid w:val="00731CA1"/>
    <w:rsid w:val="00733ED1"/>
    <w:rsid w:val="007348C0"/>
    <w:rsid w:val="007354E9"/>
    <w:rsid w:val="00735596"/>
    <w:rsid w:val="0073560F"/>
    <w:rsid w:val="0073641E"/>
    <w:rsid w:val="00736997"/>
    <w:rsid w:val="00737A2A"/>
    <w:rsid w:val="0074397B"/>
    <w:rsid w:val="00745413"/>
    <w:rsid w:val="007505AC"/>
    <w:rsid w:val="00750DAD"/>
    <w:rsid w:val="007514FE"/>
    <w:rsid w:val="00751B5B"/>
    <w:rsid w:val="00751E61"/>
    <w:rsid w:val="007530DF"/>
    <w:rsid w:val="00754D04"/>
    <w:rsid w:val="00755A93"/>
    <w:rsid w:val="00756FBB"/>
    <w:rsid w:val="0076262C"/>
    <w:rsid w:val="00763D8D"/>
    <w:rsid w:val="00764E35"/>
    <w:rsid w:val="007663CB"/>
    <w:rsid w:val="00766B66"/>
    <w:rsid w:val="00770502"/>
    <w:rsid w:val="00771DE3"/>
    <w:rsid w:val="007721B8"/>
    <w:rsid w:val="0077277D"/>
    <w:rsid w:val="00773951"/>
    <w:rsid w:val="0077469D"/>
    <w:rsid w:val="007767BA"/>
    <w:rsid w:val="00777E1B"/>
    <w:rsid w:val="00781C97"/>
    <w:rsid w:val="0078309E"/>
    <w:rsid w:val="007848AE"/>
    <w:rsid w:val="00785DBA"/>
    <w:rsid w:val="007862E1"/>
    <w:rsid w:val="00787DB1"/>
    <w:rsid w:val="00791B9D"/>
    <w:rsid w:val="007937F8"/>
    <w:rsid w:val="00794CC0"/>
    <w:rsid w:val="00794FBA"/>
    <w:rsid w:val="00796F99"/>
    <w:rsid w:val="007970EB"/>
    <w:rsid w:val="007A1D03"/>
    <w:rsid w:val="007A4B1B"/>
    <w:rsid w:val="007A5B43"/>
    <w:rsid w:val="007A6120"/>
    <w:rsid w:val="007A7D48"/>
    <w:rsid w:val="007B3EC6"/>
    <w:rsid w:val="007B4ABD"/>
    <w:rsid w:val="007B626E"/>
    <w:rsid w:val="007C13E7"/>
    <w:rsid w:val="007C232A"/>
    <w:rsid w:val="007C2B20"/>
    <w:rsid w:val="007C355B"/>
    <w:rsid w:val="007C3FCE"/>
    <w:rsid w:val="007C42B9"/>
    <w:rsid w:val="007C559A"/>
    <w:rsid w:val="007C74A8"/>
    <w:rsid w:val="007C7A97"/>
    <w:rsid w:val="007D3A25"/>
    <w:rsid w:val="007D5768"/>
    <w:rsid w:val="007D711F"/>
    <w:rsid w:val="007E0866"/>
    <w:rsid w:val="007E10D9"/>
    <w:rsid w:val="007E1343"/>
    <w:rsid w:val="007E3CF1"/>
    <w:rsid w:val="007E45A6"/>
    <w:rsid w:val="007E5503"/>
    <w:rsid w:val="007E61CE"/>
    <w:rsid w:val="007E65BA"/>
    <w:rsid w:val="007E696A"/>
    <w:rsid w:val="007E73C6"/>
    <w:rsid w:val="007F2B51"/>
    <w:rsid w:val="007F3227"/>
    <w:rsid w:val="007F4565"/>
    <w:rsid w:val="007F6C59"/>
    <w:rsid w:val="00800DC3"/>
    <w:rsid w:val="0080476E"/>
    <w:rsid w:val="0080519B"/>
    <w:rsid w:val="0080634C"/>
    <w:rsid w:val="0080660B"/>
    <w:rsid w:val="00806870"/>
    <w:rsid w:val="00806A1E"/>
    <w:rsid w:val="00812C01"/>
    <w:rsid w:val="008143FB"/>
    <w:rsid w:val="00817514"/>
    <w:rsid w:val="00820119"/>
    <w:rsid w:val="008215C9"/>
    <w:rsid w:val="00822727"/>
    <w:rsid w:val="008258F8"/>
    <w:rsid w:val="00830F99"/>
    <w:rsid w:val="00831BAF"/>
    <w:rsid w:val="00832625"/>
    <w:rsid w:val="00834089"/>
    <w:rsid w:val="00843741"/>
    <w:rsid w:val="008452CE"/>
    <w:rsid w:val="00846309"/>
    <w:rsid w:val="00847B2E"/>
    <w:rsid w:val="0085117D"/>
    <w:rsid w:val="008531C6"/>
    <w:rsid w:val="00853D74"/>
    <w:rsid w:val="00857824"/>
    <w:rsid w:val="00862F36"/>
    <w:rsid w:val="008635CB"/>
    <w:rsid w:val="00864A2D"/>
    <w:rsid w:val="008662A4"/>
    <w:rsid w:val="00866EF3"/>
    <w:rsid w:val="00867312"/>
    <w:rsid w:val="00871974"/>
    <w:rsid w:val="00871CFB"/>
    <w:rsid w:val="00872DB3"/>
    <w:rsid w:val="008730FF"/>
    <w:rsid w:val="008734EF"/>
    <w:rsid w:val="00873613"/>
    <w:rsid w:val="00874C58"/>
    <w:rsid w:val="00877BF5"/>
    <w:rsid w:val="00881B1E"/>
    <w:rsid w:val="00883F30"/>
    <w:rsid w:val="00884AB6"/>
    <w:rsid w:val="00886B4F"/>
    <w:rsid w:val="00886BE2"/>
    <w:rsid w:val="0089185B"/>
    <w:rsid w:val="00894215"/>
    <w:rsid w:val="00895752"/>
    <w:rsid w:val="0089649D"/>
    <w:rsid w:val="008A2A62"/>
    <w:rsid w:val="008A3631"/>
    <w:rsid w:val="008B0FE5"/>
    <w:rsid w:val="008B24AF"/>
    <w:rsid w:val="008B2F74"/>
    <w:rsid w:val="008B4165"/>
    <w:rsid w:val="008B56BC"/>
    <w:rsid w:val="008B737C"/>
    <w:rsid w:val="008C0DDE"/>
    <w:rsid w:val="008C2F09"/>
    <w:rsid w:val="008D050F"/>
    <w:rsid w:val="008D19C6"/>
    <w:rsid w:val="008D2DE5"/>
    <w:rsid w:val="008D382C"/>
    <w:rsid w:val="008D6E92"/>
    <w:rsid w:val="008E0E48"/>
    <w:rsid w:val="008E10D8"/>
    <w:rsid w:val="008E17C5"/>
    <w:rsid w:val="008E2A53"/>
    <w:rsid w:val="008E373A"/>
    <w:rsid w:val="008E43BA"/>
    <w:rsid w:val="008F0771"/>
    <w:rsid w:val="008F3419"/>
    <w:rsid w:val="008F5AE3"/>
    <w:rsid w:val="009044E5"/>
    <w:rsid w:val="00904B67"/>
    <w:rsid w:val="00905353"/>
    <w:rsid w:val="00905D5F"/>
    <w:rsid w:val="0090684A"/>
    <w:rsid w:val="00906B37"/>
    <w:rsid w:val="00907226"/>
    <w:rsid w:val="00907DF9"/>
    <w:rsid w:val="0091181A"/>
    <w:rsid w:val="00912BFC"/>
    <w:rsid w:val="00913E4E"/>
    <w:rsid w:val="0092096C"/>
    <w:rsid w:val="00920BC2"/>
    <w:rsid w:val="0092435C"/>
    <w:rsid w:val="00926D25"/>
    <w:rsid w:val="009271E9"/>
    <w:rsid w:val="00934DAB"/>
    <w:rsid w:val="00936DF6"/>
    <w:rsid w:val="0093779A"/>
    <w:rsid w:val="00941B69"/>
    <w:rsid w:val="009425A8"/>
    <w:rsid w:val="00946715"/>
    <w:rsid w:val="00951F15"/>
    <w:rsid w:val="00953394"/>
    <w:rsid w:val="009543E8"/>
    <w:rsid w:val="00956632"/>
    <w:rsid w:val="009620E2"/>
    <w:rsid w:val="009630BE"/>
    <w:rsid w:val="009655D7"/>
    <w:rsid w:val="009658D3"/>
    <w:rsid w:val="0096660A"/>
    <w:rsid w:val="0097157F"/>
    <w:rsid w:val="00982EBB"/>
    <w:rsid w:val="00983708"/>
    <w:rsid w:val="00984CC2"/>
    <w:rsid w:val="009855AF"/>
    <w:rsid w:val="009856EB"/>
    <w:rsid w:val="009908F5"/>
    <w:rsid w:val="009909B2"/>
    <w:rsid w:val="00991516"/>
    <w:rsid w:val="00991859"/>
    <w:rsid w:val="0099331F"/>
    <w:rsid w:val="009935D3"/>
    <w:rsid w:val="00993D55"/>
    <w:rsid w:val="00996DD6"/>
    <w:rsid w:val="00996E8A"/>
    <w:rsid w:val="00997209"/>
    <w:rsid w:val="009978A9"/>
    <w:rsid w:val="009A08AB"/>
    <w:rsid w:val="009A0F14"/>
    <w:rsid w:val="009A1A26"/>
    <w:rsid w:val="009A7E41"/>
    <w:rsid w:val="009B061C"/>
    <w:rsid w:val="009B094E"/>
    <w:rsid w:val="009B09C9"/>
    <w:rsid w:val="009B27EA"/>
    <w:rsid w:val="009B3265"/>
    <w:rsid w:val="009B3305"/>
    <w:rsid w:val="009B5676"/>
    <w:rsid w:val="009B5E55"/>
    <w:rsid w:val="009B63BD"/>
    <w:rsid w:val="009C06D1"/>
    <w:rsid w:val="009C0C2D"/>
    <w:rsid w:val="009C0D28"/>
    <w:rsid w:val="009C1A74"/>
    <w:rsid w:val="009C1D10"/>
    <w:rsid w:val="009C56C8"/>
    <w:rsid w:val="009C5A89"/>
    <w:rsid w:val="009D0A67"/>
    <w:rsid w:val="009D6B74"/>
    <w:rsid w:val="009E0AFB"/>
    <w:rsid w:val="009E1145"/>
    <w:rsid w:val="009E2C48"/>
    <w:rsid w:val="009E5888"/>
    <w:rsid w:val="009E65A5"/>
    <w:rsid w:val="009E7605"/>
    <w:rsid w:val="009E7DCD"/>
    <w:rsid w:val="009F0B87"/>
    <w:rsid w:val="009F245A"/>
    <w:rsid w:val="009F6F9F"/>
    <w:rsid w:val="009F757D"/>
    <w:rsid w:val="00A01F9B"/>
    <w:rsid w:val="00A024E1"/>
    <w:rsid w:val="00A02FE1"/>
    <w:rsid w:val="00A03D14"/>
    <w:rsid w:val="00A04101"/>
    <w:rsid w:val="00A05150"/>
    <w:rsid w:val="00A11A59"/>
    <w:rsid w:val="00A17645"/>
    <w:rsid w:val="00A212ED"/>
    <w:rsid w:val="00A23E9E"/>
    <w:rsid w:val="00A24496"/>
    <w:rsid w:val="00A25433"/>
    <w:rsid w:val="00A26FDE"/>
    <w:rsid w:val="00A31125"/>
    <w:rsid w:val="00A315C8"/>
    <w:rsid w:val="00A318C9"/>
    <w:rsid w:val="00A3237C"/>
    <w:rsid w:val="00A32E98"/>
    <w:rsid w:val="00A34701"/>
    <w:rsid w:val="00A35AF5"/>
    <w:rsid w:val="00A36E3A"/>
    <w:rsid w:val="00A418BB"/>
    <w:rsid w:val="00A451C7"/>
    <w:rsid w:val="00A45582"/>
    <w:rsid w:val="00A457F3"/>
    <w:rsid w:val="00A46429"/>
    <w:rsid w:val="00A51B63"/>
    <w:rsid w:val="00A52C2A"/>
    <w:rsid w:val="00A605B6"/>
    <w:rsid w:val="00A6176F"/>
    <w:rsid w:val="00A675B8"/>
    <w:rsid w:val="00A7218A"/>
    <w:rsid w:val="00A7748E"/>
    <w:rsid w:val="00A77CDC"/>
    <w:rsid w:val="00A77D92"/>
    <w:rsid w:val="00A77D97"/>
    <w:rsid w:val="00A83129"/>
    <w:rsid w:val="00A83FDB"/>
    <w:rsid w:val="00A92A6C"/>
    <w:rsid w:val="00A92E88"/>
    <w:rsid w:val="00A930BF"/>
    <w:rsid w:val="00A94A70"/>
    <w:rsid w:val="00A95E23"/>
    <w:rsid w:val="00A9681E"/>
    <w:rsid w:val="00A9696B"/>
    <w:rsid w:val="00A96BAB"/>
    <w:rsid w:val="00AA1D8D"/>
    <w:rsid w:val="00AA3699"/>
    <w:rsid w:val="00AA7379"/>
    <w:rsid w:val="00AA783C"/>
    <w:rsid w:val="00AB2BD6"/>
    <w:rsid w:val="00AB551A"/>
    <w:rsid w:val="00AB7C05"/>
    <w:rsid w:val="00AB7F6F"/>
    <w:rsid w:val="00AC0813"/>
    <w:rsid w:val="00AC1A04"/>
    <w:rsid w:val="00AC2D3F"/>
    <w:rsid w:val="00AC5A86"/>
    <w:rsid w:val="00AC6AAD"/>
    <w:rsid w:val="00AD1863"/>
    <w:rsid w:val="00AD33F5"/>
    <w:rsid w:val="00AD42F8"/>
    <w:rsid w:val="00AD472F"/>
    <w:rsid w:val="00AE2D40"/>
    <w:rsid w:val="00AE7599"/>
    <w:rsid w:val="00AF0152"/>
    <w:rsid w:val="00AF1357"/>
    <w:rsid w:val="00AF13B3"/>
    <w:rsid w:val="00AF28F8"/>
    <w:rsid w:val="00AF4122"/>
    <w:rsid w:val="00AF44BF"/>
    <w:rsid w:val="00AF54F2"/>
    <w:rsid w:val="00AF7EAB"/>
    <w:rsid w:val="00B006D3"/>
    <w:rsid w:val="00B03D7E"/>
    <w:rsid w:val="00B04CC3"/>
    <w:rsid w:val="00B05476"/>
    <w:rsid w:val="00B060F9"/>
    <w:rsid w:val="00B11327"/>
    <w:rsid w:val="00B11E3E"/>
    <w:rsid w:val="00B12CCD"/>
    <w:rsid w:val="00B20D88"/>
    <w:rsid w:val="00B21372"/>
    <w:rsid w:val="00B253A2"/>
    <w:rsid w:val="00B29D47"/>
    <w:rsid w:val="00B33100"/>
    <w:rsid w:val="00B33C63"/>
    <w:rsid w:val="00B4198E"/>
    <w:rsid w:val="00B43F3E"/>
    <w:rsid w:val="00B47718"/>
    <w:rsid w:val="00B47730"/>
    <w:rsid w:val="00B500F5"/>
    <w:rsid w:val="00B51408"/>
    <w:rsid w:val="00B516C4"/>
    <w:rsid w:val="00B6004B"/>
    <w:rsid w:val="00B62E0B"/>
    <w:rsid w:val="00B64090"/>
    <w:rsid w:val="00B64B31"/>
    <w:rsid w:val="00B64E7A"/>
    <w:rsid w:val="00B651B5"/>
    <w:rsid w:val="00B65223"/>
    <w:rsid w:val="00B663C4"/>
    <w:rsid w:val="00B67FF3"/>
    <w:rsid w:val="00B705E8"/>
    <w:rsid w:val="00B7063A"/>
    <w:rsid w:val="00B718DF"/>
    <w:rsid w:val="00B751B0"/>
    <w:rsid w:val="00B7756F"/>
    <w:rsid w:val="00B77FDA"/>
    <w:rsid w:val="00B84C97"/>
    <w:rsid w:val="00B8529F"/>
    <w:rsid w:val="00B863BC"/>
    <w:rsid w:val="00B92C0C"/>
    <w:rsid w:val="00B93668"/>
    <w:rsid w:val="00B94AF5"/>
    <w:rsid w:val="00B94FB5"/>
    <w:rsid w:val="00B9631C"/>
    <w:rsid w:val="00B9657C"/>
    <w:rsid w:val="00BA38F1"/>
    <w:rsid w:val="00BA665A"/>
    <w:rsid w:val="00BB092C"/>
    <w:rsid w:val="00BB0E63"/>
    <w:rsid w:val="00BB1DE6"/>
    <w:rsid w:val="00BB4F40"/>
    <w:rsid w:val="00BB578B"/>
    <w:rsid w:val="00BC02F1"/>
    <w:rsid w:val="00BC2298"/>
    <w:rsid w:val="00BC2AFA"/>
    <w:rsid w:val="00BC3294"/>
    <w:rsid w:val="00BC3EBF"/>
    <w:rsid w:val="00BC3F3A"/>
    <w:rsid w:val="00BC5771"/>
    <w:rsid w:val="00BC5B12"/>
    <w:rsid w:val="00BC67CD"/>
    <w:rsid w:val="00BD253E"/>
    <w:rsid w:val="00BD2B26"/>
    <w:rsid w:val="00BD5CE2"/>
    <w:rsid w:val="00BE67B9"/>
    <w:rsid w:val="00BF098D"/>
    <w:rsid w:val="00BF2839"/>
    <w:rsid w:val="00BF3CDD"/>
    <w:rsid w:val="00BF3D60"/>
    <w:rsid w:val="00BF4306"/>
    <w:rsid w:val="00BF5AE4"/>
    <w:rsid w:val="00BF6D53"/>
    <w:rsid w:val="00C00A56"/>
    <w:rsid w:val="00C00ECA"/>
    <w:rsid w:val="00C023A6"/>
    <w:rsid w:val="00C02FDB"/>
    <w:rsid w:val="00C04255"/>
    <w:rsid w:val="00C071AD"/>
    <w:rsid w:val="00C07B7E"/>
    <w:rsid w:val="00C108FD"/>
    <w:rsid w:val="00C131F2"/>
    <w:rsid w:val="00C13ABE"/>
    <w:rsid w:val="00C14732"/>
    <w:rsid w:val="00C16533"/>
    <w:rsid w:val="00C17A74"/>
    <w:rsid w:val="00C17D96"/>
    <w:rsid w:val="00C200D8"/>
    <w:rsid w:val="00C20D92"/>
    <w:rsid w:val="00C21B0E"/>
    <w:rsid w:val="00C2368D"/>
    <w:rsid w:val="00C24FB8"/>
    <w:rsid w:val="00C25EDD"/>
    <w:rsid w:val="00C26F95"/>
    <w:rsid w:val="00C309BE"/>
    <w:rsid w:val="00C313F5"/>
    <w:rsid w:val="00C33430"/>
    <w:rsid w:val="00C3441B"/>
    <w:rsid w:val="00C36228"/>
    <w:rsid w:val="00C3627D"/>
    <w:rsid w:val="00C45BA1"/>
    <w:rsid w:val="00C51BAA"/>
    <w:rsid w:val="00C523DB"/>
    <w:rsid w:val="00C533BF"/>
    <w:rsid w:val="00C5461B"/>
    <w:rsid w:val="00C55B51"/>
    <w:rsid w:val="00C55D54"/>
    <w:rsid w:val="00C57798"/>
    <w:rsid w:val="00C63FBB"/>
    <w:rsid w:val="00C65C96"/>
    <w:rsid w:val="00C66D93"/>
    <w:rsid w:val="00C70B33"/>
    <w:rsid w:val="00C7193B"/>
    <w:rsid w:val="00C71E1B"/>
    <w:rsid w:val="00C72F7D"/>
    <w:rsid w:val="00C73146"/>
    <w:rsid w:val="00C7523D"/>
    <w:rsid w:val="00C762CF"/>
    <w:rsid w:val="00C769C4"/>
    <w:rsid w:val="00C8202B"/>
    <w:rsid w:val="00C854BD"/>
    <w:rsid w:val="00C91E02"/>
    <w:rsid w:val="00C95B74"/>
    <w:rsid w:val="00CA15C0"/>
    <w:rsid w:val="00CA19E1"/>
    <w:rsid w:val="00CA1A50"/>
    <w:rsid w:val="00CA2096"/>
    <w:rsid w:val="00CA5E19"/>
    <w:rsid w:val="00CA6C04"/>
    <w:rsid w:val="00CB0593"/>
    <w:rsid w:val="00CB0664"/>
    <w:rsid w:val="00CB0F03"/>
    <w:rsid w:val="00CB2F03"/>
    <w:rsid w:val="00CB32FD"/>
    <w:rsid w:val="00CC2667"/>
    <w:rsid w:val="00CC2C0C"/>
    <w:rsid w:val="00CC4A33"/>
    <w:rsid w:val="00CC5DB5"/>
    <w:rsid w:val="00CD01FE"/>
    <w:rsid w:val="00CD652A"/>
    <w:rsid w:val="00CE1747"/>
    <w:rsid w:val="00CE35E9"/>
    <w:rsid w:val="00CE40DB"/>
    <w:rsid w:val="00CE5AFE"/>
    <w:rsid w:val="00CE61C3"/>
    <w:rsid w:val="00CF0EDF"/>
    <w:rsid w:val="00CF26E1"/>
    <w:rsid w:val="00CF292B"/>
    <w:rsid w:val="00CF3777"/>
    <w:rsid w:val="00CF6449"/>
    <w:rsid w:val="00CF6AE0"/>
    <w:rsid w:val="00CF6DA1"/>
    <w:rsid w:val="00CF6E32"/>
    <w:rsid w:val="00D04258"/>
    <w:rsid w:val="00D06832"/>
    <w:rsid w:val="00D06E02"/>
    <w:rsid w:val="00D12C9D"/>
    <w:rsid w:val="00D12D4F"/>
    <w:rsid w:val="00D131C0"/>
    <w:rsid w:val="00D14D9E"/>
    <w:rsid w:val="00D170FF"/>
    <w:rsid w:val="00D23464"/>
    <w:rsid w:val="00D312D1"/>
    <w:rsid w:val="00D316F6"/>
    <w:rsid w:val="00D32194"/>
    <w:rsid w:val="00D378B3"/>
    <w:rsid w:val="00D43068"/>
    <w:rsid w:val="00D4319F"/>
    <w:rsid w:val="00D43F6C"/>
    <w:rsid w:val="00D51004"/>
    <w:rsid w:val="00D51194"/>
    <w:rsid w:val="00D53A07"/>
    <w:rsid w:val="00D550E6"/>
    <w:rsid w:val="00D5523A"/>
    <w:rsid w:val="00D57F41"/>
    <w:rsid w:val="00D61EC7"/>
    <w:rsid w:val="00D642D3"/>
    <w:rsid w:val="00D70227"/>
    <w:rsid w:val="00D7201F"/>
    <w:rsid w:val="00D80F2A"/>
    <w:rsid w:val="00D8357E"/>
    <w:rsid w:val="00D83D87"/>
    <w:rsid w:val="00D9056C"/>
    <w:rsid w:val="00D917E7"/>
    <w:rsid w:val="00D924AE"/>
    <w:rsid w:val="00D94249"/>
    <w:rsid w:val="00D961AF"/>
    <w:rsid w:val="00D96266"/>
    <w:rsid w:val="00D96867"/>
    <w:rsid w:val="00D96D1A"/>
    <w:rsid w:val="00D9760A"/>
    <w:rsid w:val="00DA2872"/>
    <w:rsid w:val="00DA6FF5"/>
    <w:rsid w:val="00DA7258"/>
    <w:rsid w:val="00DA754B"/>
    <w:rsid w:val="00DA76B0"/>
    <w:rsid w:val="00DA7813"/>
    <w:rsid w:val="00DB00DE"/>
    <w:rsid w:val="00DB1268"/>
    <w:rsid w:val="00DB1380"/>
    <w:rsid w:val="00DB3BD6"/>
    <w:rsid w:val="00DB5255"/>
    <w:rsid w:val="00DB6559"/>
    <w:rsid w:val="00DB7800"/>
    <w:rsid w:val="00DC1AE1"/>
    <w:rsid w:val="00DC2DD3"/>
    <w:rsid w:val="00DC2F2B"/>
    <w:rsid w:val="00DC6819"/>
    <w:rsid w:val="00DD2E02"/>
    <w:rsid w:val="00DD7D54"/>
    <w:rsid w:val="00DD7FD1"/>
    <w:rsid w:val="00DE0F62"/>
    <w:rsid w:val="00DE2AB0"/>
    <w:rsid w:val="00DE2B68"/>
    <w:rsid w:val="00DE2EB3"/>
    <w:rsid w:val="00DE33F6"/>
    <w:rsid w:val="00DE44BA"/>
    <w:rsid w:val="00DE6143"/>
    <w:rsid w:val="00DE6E6F"/>
    <w:rsid w:val="00DF11A0"/>
    <w:rsid w:val="00DF33FD"/>
    <w:rsid w:val="00DF5125"/>
    <w:rsid w:val="00DF72C4"/>
    <w:rsid w:val="00DF783A"/>
    <w:rsid w:val="00DF7ACC"/>
    <w:rsid w:val="00E004CC"/>
    <w:rsid w:val="00E03085"/>
    <w:rsid w:val="00E04E5A"/>
    <w:rsid w:val="00E06CE0"/>
    <w:rsid w:val="00E10877"/>
    <w:rsid w:val="00E12D08"/>
    <w:rsid w:val="00E161AA"/>
    <w:rsid w:val="00E20F84"/>
    <w:rsid w:val="00E27429"/>
    <w:rsid w:val="00E27C35"/>
    <w:rsid w:val="00E27DD9"/>
    <w:rsid w:val="00E30073"/>
    <w:rsid w:val="00E3078A"/>
    <w:rsid w:val="00E3122B"/>
    <w:rsid w:val="00E35C81"/>
    <w:rsid w:val="00E44A3D"/>
    <w:rsid w:val="00E459C8"/>
    <w:rsid w:val="00E46CC3"/>
    <w:rsid w:val="00E46ECB"/>
    <w:rsid w:val="00E50262"/>
    <w:rsid w:val="00E505CA"/>
    <w:rsid w:val="00E51F2D"/>
    <w:rsid w:val="00E52D1B"/>
    <w:rsid w:val="00E52FE4"/>
    <w:rsid w:val="00E53C0B"/>
    <w:rsid w:val="00E53D33"/>
    <w:rsid w:val="00E56955"/>
    <w:rsid w:val="00E56C85"/>
    <w:rsid w:val="00E60E40"/>
    <w:rsid w:val="00E616AA"/>
    <w:rsid w:val="00E6238E"/>
    <w:rsid w:val="00E63DFD"/>
    <w:rsid w:val="00E64F89"/>
    <w:rsid w:val="00E66112"/>
    <w:rsid w:val="00E706CE"/>
    <w:rsid w:val="00E7101F"/>
    <w:rsid w:val="00E72FBC"/>
    <w:rsid w:val="00E752D0"/>
    <w:rsid w:val="00E77631"/>
    <w:rsid w:val="00E8077B"/>
    <w:rsid w:val="00E87999"/>
    <w:rsid w:val="00E9240D"/>
    <w:rsid w:val="00E96E48"/>
    <w:rsid w:val="00E9710F"/>
    <w:rsid w:val="00EA0351"/>
    <w:rsid w:val="00EA095A"/>
    <w:rsid w:val="00EA1F5C"/>
    <w:rsid w:val="00EA2DE5"/>
    <w:rsid w:val="00EA56C6"/>
    <w:rsid w:val="00EB1353"/>
    <w:rsid w:val="00EB46DA"/>
    <w:rsid w:val="00EB5213"/>
    <w:rsid w:val="00EB5CFA"/>
    <w:rsid w:val="00EB7EDC"/>
    <w:rsid w:val="00EC12EE"/>
    <w:rsid w:val="00ED03FB"/>
    <w:rsid w:val="00ED0579"/>
    <w:rsid w:val="00ED285D"/>
    <w:rsid w:val="00ED4730"/>
    <w:rsid w:val="00ED4FDD"/>
    <w:rsid w:val="00ED54CF"/>
    <w:rsid w:val="00ED7040"/>
    <w:rsid w:val="00ED7646"/>
    <w:rsid w:val="00EE0FEB"/>
    <w:rsid w:val="00EE177E"/>
    <w:rsid w:val="00EE38DF"/>
    <w:rsid w:val="00EE4C8B"/>
    <w:rsid w:val="00EF19C2"/>
    <w:rsid w:val="00EF4CCE"/>
    <w:rsid w:val="00EF671A"/>
    <w:rsid w:val="00F004A9"/>
    <w:rsid w:val="00F00D14"/>
    <w:rsid w:val="00F022B5"/>
    <w:rsid w:val="00F044C4"/>
    <w:rsid w:val="00F141AD"/>
    <w:rsid w:val="00F165B3"/>
    <w:rsid w:val="00F210A1"/>
    <w:rsid w:val="00F213A1"/>
    <w:rsid w:val="00F22A02"/>
    <w:rsid w:val="00F2383A"/>
    <w:rsid w:val="00F26E01"/>
    <w:rsid w:val="00F3059E"/>
    <w:rsid w:val="00F31E03"/>
    <w:rsid w:val="00F31EB8"/>
    <w:rsid w:val="00F320A8"/>
    <w:rsid w:val="00F34311"/>
    <w:rsid w:val="00F3446B"/>
    <w:rsid w:val="00F34F5A"/>
    <w:rsid w:val="00F36A35"/>
    <w:rsid w:val="00F374D8"/>
    <w:rsid w:val="00F47F6D"/>
    <w:rsid w:val="00F50077"/>
    <w:rsid w:val="00F53514"/>
    <w:rsid w:val="00F5527E"/>
    <w:rsid w:val="00F576A0"/>
    <w:rsid w:val="00F579F7"/>
    <w:rsid w:val="00F608B0"/>
    <w:rsid w:val="00F64EC3"/>
    <w:rsid w:val="00F65B27"/>
    <w:rsid w:val="00F71F16"/>
    <w:rsid w:val="00F73C69"/>
    <w:rsid w:val="00F744E4"/>
    <w:rsid w:val="00F76253"/>
    <w:rsid w:val="00F802FE"/>
    <w:rsid w:val="00F80979"/>
    <w:rsid w:val="00F81825"/>
    <w:rsid w:val="00F81EA6"/>
    <w:rsid w:val="00F867DB"/>
    <w:rsid w:val="00F87F66"/>
    <w:rsid w:val="00F902AB"/>
    <w:rsid w:val="00F90BB7"/>
    <w:rsid w:val="00F90C28"/>
    <w:rsid w:val="00F912A4"/>
    <w:rsid w:val="00F91485"/>
    <w:rsid w:val="00F91B64"/>
    <w:rsid w:val="00F9259A"/>
    <w:rsid w:val="00F92C11"/>
    <w:rsid w:val="00F97335"/>
    <w:rsid w:val="00FA0DD5"/>
    <w:rsid w:val="00FA1D7D"/>
    <w:rsid w:val="00FA2004"/>
    <w:rsid w:val="00FA342B"/>
    <w:rsid w:val="00FA648F"/>
    <w:rsid w:val="00FA6DC3"/>
    <w:rsid w:val="00FB5272"/>
    <w:rsid w:val="00FC4AE5"/>
    <w:rsid w:val="00FC693F"/>
    <w:rsid w:val="00FD409F"/>
    <w:rsid w:val="00FD41C2"/>
    <w:rsid w:val="00FD4BD5"/>
    <w:rsid w:val="00FD5018"/>
    <w:rsid w:val="00FD7A63"/>
    <w:rsid w:val="00FE113E"/>
    <w:rsid w:val="00FE2946"/>
    <w:rsid w:val="00FE3445"/>
    <w:rsid w:val="00FE3817"/>
    <w:rsid w:val="00FE3A13"/>
    <w:rsid w:val="00FE545A"/>
    <w:rsid w:val="00FE69FA"/>
    <w:rsid w:val="00FE7353"/>
    <w:rsid w:val="00FF0BD9"/>
    <w:rsid w:val="00FF4DEC"/>
    <w:rsid w:val="01094A99"/>
    <w:rsid w:val="01208E37"/>
    <w:rsid w:val="01980BF5"/>
    <w:rsid w:val="01F2F903"/>
    <w:rsid w:val="01F6D8F2"/>
    <w:rsid w:val="0282B541"/>
    <w:rsid w:val="028AB368"/>
    <w:rsid w:val="02DA311A"/>
    <w:rsid w:val="03025832"/>
    <w:rsid w:val="0371014E"/>
    <w:rsid w:val="0383A45B"/>
    <w:rsid w:val="038CD1F6"/>
    <w:rsid w:val="039DA436"/>
    <w:rsid w:val="03E81B20"/>
    <w:rsid w:val="043BFD17"/>
    <w:rsid w:val="0463F390"/>
    <w:rsid w:val="04801E93"/>
    <w:rsid w:val="04A4E416"/>
    <w:rsid w:val="04A65B57"/>
    <w:rsid w:val="04C7641B"/>
    <w:rsid w:val="04FAB185"/>
    <w:rsid w:val="051E2E0A"/>
    <w:rsid w:val="0530AA90"/>
    <w:rsid w:val="05718649"/>
    <w:rsid w:val="06298A7B"/>
    <w:rsid w:val="06321EF8"/>
    <w:rsid w:val="06490BB9"/>
    <w:rsid w:val="065A73F7"/>
    <w:rsid w:val="06AB7A95"/>
    <w:rsid w:val="06C554A4"/>
    <w:rsid w:val="06F719F0"/>
    <w:rsid w:val="0712C52C"/>
    <w:rsid w:val="0734FD71"/>
    <w:rsid w:val="076B7CC5"/>
    <w:rsid w:val="07B8BD9E"/>
    <w:rsid w:val="07EA0C35"/>
    <w:rsid w:val="07EF3F55"/>
    <w:rsid w:val="082794D8"/>
    <w:rsid w:val="0889A5E2"/>
    <w:rsid w:val="089C1674"/>
    <w:rsid w:val="089F3FE2"/>
    <w:rsid w:val="08E52162"/>
    <w:rsid w:val="094973D8"/>
    <w:rsid w:val="099A606F"/>
    <w:rsid w:val="09A88F0E"/>
    <w:rsid w:val="09EBA093"/>
    <w:rsid w:val="0A08B929"/>
    <w:rsid w:val="0A127763"/>
    <w:rsid w:val="0A7B07A9"/>
    <w:rsid w:val="0ABF94D4"/>
    <w:rsid w:val="0ADE149C"/>
    <w:rsid w:val="0B1099BF"/>
    <w:rsid w:val="0B30005C"/>
    <w:rsid w:val="0B3144EE"/>
    <w:rsid w:val="0B73021F"/>
    <w:rsid w:val="0B786113"/>
    <w:rsid w:val="0BDF22E7"/>
    <w:rsid w:val="0C68C6CA"/>
    <w:rsid w:val="0CA71BC0"/>
    <w:rsid w:val="0CA8E69F"/>
    <w:rsid w:val="0CE98CF5"/>
    <w:rsid w:val="0CEDE63A"/>
    <w:rsid w:val="0D3A4F69"/>
    <w:rsid w:val="0D79201E"/>
    <w:rsid w:val="0D8EDEE5"/>
    <w:rsid w:val="0DB0D5A8"/>
    <w:rsid w:val="0DB15BCD"/>
    <w:rsid w:val="0DB70E73"/>
    <w:rsid w:val="0DCE52BB"/>
    <w:rsid w:val="0E08D2B9"/>
    <w:rsid w:val="0E25D870"/>
    <w:rsid w:val="0E487579"/>
    <w:rsid w:val="0EB84A26"/>
    <w:rsid w:val="0ED28FB9"/>
    <w:rsid w:val="0EE500D0"/>
    <w:rsid w:val="0EE53003"/>
    <w:rsid w:val="0F2EB339"/>
    <w:rsid w:val="0F308189"/>
    <w:rsid w:val="0F751B4A"/>
    <w:rsid w:val="0FDA761B"/>
    <w:rsid w:val="0FE1DD37"/>
    <w:rsid w:val="0FE57656"/>
    <w:rsid w:val="1016D7C6"/>
    <w:rsid w:val="106FD0CC"/>
    <w:rsid w:val="10874688"/>
    <w:rsid w:val="10E327D2"/>
    <w:rsid w:val="10E992EB"/>
    <w:rsid w:val="10F543FB"/>
    <w:rsid w:val="1112340D"/>
    <w:rsid w:val="11180C28"/>
    <w:rsid w:val="1127769C"/>
    <w:rsid w:val="1162CC12"/>
    <w:rsid w:val="11B373B8"/>
    <w:rsid w:val="11CD4774"/>
    <w:rsid w:val="1238B65E"/>
    <w:rsid w:val="12992BCE"/>
    <w:rsid w:val="12B3669F"/>
    <w:rsid w:val="12C20EC6"/>
    <w:rsid w:val="12E7032F"/>
    <w:rsid w:val="1304B683"/>
    <w:rsid w:val="13575A01"/>
    <w:rsid w:val="138FA781"/>
    <w:rsid w:val="145DC5EE"/>
    <w:rsid w:val="147759C6"/>
    <w:rsid w:val="147D7AF1"/>
    <w:rsid w:val="147E7972"/>
    <w:rsid w:val="1493D996"/>
    <w:rsid w:val="14C23E4C"/>
    <w:rsid w:val="14CCFF88"/>
    <w:rsid w:val="14CDA439"/>
    <w:rsid w:val="151C8CFC"/>
    <w:rsid w:val="153129A2"/>
    <w:rsid w:val="1552E39F"/>
    <w:rsid w:val="15AF688D"/>
    <w:rsid w:val="15CB2FBE"/>
    <w:rsid w:val="15FD6435"/>
    <w:rsid w:val="165539D7"/>
    <w:rsid w:val="1656DD2F"/>
    <w:rsid w:val="1658080C"/>
    <w:rsid w:val="16609F3C"/>
    <w:rsid w:val="16702233"/>
    <w:rsid w:val="167CE7F9"/>
    <w:rsid w:val="169403F6"/>
    <w:rsid w:val="17410163"/>
    <w:rsid w:val="1746A057"/>
    <w:rsid w:val="17F8B451"/>
    <w:rsid w:val="180FC169"/>
    <w:rsid w:val="184229FA"/>
    <w:rsid w:val="187307F1"/>
    <w:rsid w:val="189E2BE0"/>
    <w:rsid w:val="18A06FF4"/>
    <w:rsid w:val="18B4D68A"/>
    <w:rsid w:val="18E3A0D6"/>
    <w:rsid w:val="1900BF34"/>
    <w:rsid w:val="190F4A80"/>
    <w:rsid w:val="196282BF"/>
    <w:rsid w:val="196DD7E0"/>
    <w:rsid w:val="197F0140"/>
    <w:rsid w:val="198C9080"/>
    <w:rsid w:val="19E6C2EA"/>
    <w:rsid w:val="19E9C9DF"/>
    <w:rsid w:val="1A5CC268"/>
    <w:rsid w:val="1A60E0D1"/>
    <w:rsid w:val="1AC2145A"/>
    <w:rsid w:val="1B1E119F"/>
    <w:rsid w:val="1B1ED512"/>
    <w:rsid w:val="1B42868A"/>
    <w:rsid w:val="1B68F02D"/>
    <w:rsid w:val="1BBB6D3A"/>
    <w:rsid w:val="1BF5D05F"/>
    <w:rsid w:val="1C26503B"/>
    <w:rsid w:val="1C45857E"/>
    <w:rsid w:val="1C7E4C5F"/>
    <w:rsid w:val="1C9BF7FF"/>
    <w:rsid w:val="1CD35F08"/>
    <w:rsid w:val="1D28E3B4"/>
    <w:rsid w:val="1D2C0655"/>
    <w:rsid w:val="1D5C7B22"/>
    <w:rsid w:val="1DB4B219"/>
    <w:rsid w:val="1DE5E32F"/>
    <w:rsid w:val="1E0D1E96"/>
    <w:rsid w:val="1E10994C"/>
    <w:rsid w:val="1E1A8A3E"/>
    <w:rsid w:val="1E6CB02D"/>
    <w:rsid w:val="1EAD7C8A"/>
    <w:rsid w:val="1F1C3367"/>
    <w:rsid w:val="1F7E2EE7"/>
    <w:rsid w:val="1FE6CA47"/>
    <w:rsid w:val="1FE7999C"/>
    <w:rsid w:val="1FFAB1AB"/>
    <w:rsid w:val="1FFBF739"/>
    <w:rsid w:val="1FFC3EE6"/>
    <w:rsid w:val="2003AC3A"/>
    <w:rsid w:val="2028111B"/>
    <w:rsid w:val="20297505"/>
    <w:rsid w:val="204881CE"/>
    <w:rsid w:val="20D884B7"/>
    <w:rsid w:val="20F30DB5"/>
    <w:rsid w:val="21068220"/>
    <w:rsid w:val="211157D9"/>
    <w:rsid w:val="2137F45D"/>
    <w:rsid w:val="21471D45"/>
    <w:rsid w:val="21706DF8"/>
    <w:rsid w:val="21E4E704"/>
    <w:rsid w:val="21F8DCFE"/>
    <w:rsid w:val="220A160D"/>
    <w:rsid w:val="224FCC30"/>
    <w:rsid w:val="228E8D4C"/>
    <w:rsid w:val="22B0E829"/>
    <w:rsid w:val="22D8A067"/>
    <w:rsid w:val="22ED303C"/>
    <w:rsid w:val="237F2D75"/>
    <w:rsid w:val="23B2618C"/>
    <w:rsid w:val="23FF1A06"/>
    <w:rsid w:val="23FFBD79"/>
    <w:rsid w:val="247ADA20"/>
    <w:rsid w:val="2487A276"/>
    <w:rsid w:val="24A53AF9"/>
    <w:rsid w:val="24C51FD0"/>
    <w:rsid w:val="2506FA4D"/>
    <w:rsid w:val="25252625"/>
    <w:rsid w:val="254C5BE8"/>
    <w:rsid w:val="256F7925"/>
    <w:rsid w:val="25E7AC5B"/>
    <w:rsid w:val="25FF45CF"/>
    <w:rsid w:val="26117902"/>
    <w:rsid w:val="2650B117"/>
    <w:rsid w:val="2661262A"/>
    <w:rsid w:val="26A0651B"/>
    <w:rsid w:val="26D1644E"/>
    <w:rsid w:val="26D3BE02"/>
    <w:rsid w:val="26D80355"/>
    <w:rsid w:val="2706420F"/>
    <w:rsid w:val="279C08EC"/>
    <w:rsid w:val="27AE8BA5"/>
    <w:rsid w:val="27C02AAC"/>
    <w:rsid w:val="27E24EDF"/>
    <w:rsid w:val="2805489F"/>
    <w:rsid w:val="2812A02C"/>
    <w:rsid w:val="282A6C28"/>
    <w:rsid w:val="282B451E"/>
    <w:rsid w:val="28425B01"/>
    <w:rsid w:val="284BC9A4"/>
    <w:rsid w:val="284DA5A3"/>
    <w:rsid w:val="285AD70E"/>
    <w:rsid w:val="28A6D90A"/>
    <w:rsid w:val="292D0104"/>
    <w:rsid w:val="292F9DAB"/>
    <w:rsid w:val="2950BE95"/>
    <w:rsid w:val="2950F90A"/>
    <w:rsid w:val="299F7F34"/>
    <w:rsid w:val="2A655D77"/>
    <w:rsid w:val="2AE59DB8"/>
    <w:rsid w:val="2AF333B0"/>
    <w:rsid w:val="2AFD0C50"/>
    <w:rsid w:val="2B05E008"/>
    <w:rsid w:val="2B2D54B9"/>
    <w:rsid w:val="2B8BC64A"/>
    <w:rsid w:val="2BAFF8D9"/>
    <w:rsid w:val="2BD07526"/>
    <w:rsid w:val="2BD1ED8E"/>
    <w:rsid w:val="2C342D55"/>
    <w:rsid w:val="2C693EBB"/>
    <w:rsid w:val="2CAB1BB8"/>
    <w:rsid w:val="2CBB293D"/>
    <w:rsid w:val="2CE172B9"/>
    <w:rsid w:val="2D1BB4E6"/>
    <w:rsid w:val="2D1FF907"/>
    <w:rsid w:val="2D56FB37"/>
    <w:rsid w:val="2D65E3E1"/>
    <w:rsid w:val="2D9B4CD8"/>
    <w:rsid w:val="2DA0E162"/>
    <w:rsid w:val="2DE03366"/>
    <w:rsid w:val="2E0992DB"/>
    <w:rsid w:val="2E0AF028"/>
    <w:rsid w:val="2E47792B"/>
    <w:rsid w:val="2E84905F"/>
    <w:rsid w:val="2EA5169B"/>
    <w:rsid w:val="2EA5A5AD"/>
    <w:rsid w:val="2EC5218B"/>
    <w:rsid w:val="2EFE5246"/>
    <w:rsid w:val="2F005E70"/>
    <w:rsid w:val="2F0C6A06"/>
    <w:rsid w:val="2F61DB25"/>
    <w:rsid w:val="2FE08A1C"/>
    <w:rsid w:val="3059A384"/>
    <w:rsid w:val="30717F23"/>
    <w:rsid w:val="307E3193"/>
    <w:rsid w:val="30CB2FE1"/>
    <w:rsid w:val="311AAB89"/>
    <w:rsid w:val="3132BD6E"/>
    <w:rsid w:val="3137AC82"/>
    <w:rsid w:val="3189106B"/>
    <w:rsid w:val="3199851F"/>
    <w:rsid w:val="31B1AF1D"/>
    <w:rsid w:val="32049250"/>
    <w:rsid w:val="32266743"/>
    <w:rsid w:val="324891C9"/>
    <w:rsid w:val="327E829B"/>
    <w:rsid w:val="32E33A47"/>
    <w:rsid w:val="32E4919E"/>
    <w:rsid w:val="331FF7A4"/>
    <w:rsid w:val="33768351"/>
    <w:rsid w:val="341499B4"/>
    <w:rsid w:val="341E69AB"/>
    <w:rsid w:val="342075A3"/>
    <w:rsid w:val="35054399"/>
    <w:rsid w:val="35534CC7"/>
    <w:rsid w:val="35DAD3BD"/>
    <w:rsid w:val="35F0B869"/>
    <w:rsid w:val="3607EEA4"/>
    <w:rsid w:val="362E5D34"/>
    <w:rsid w:val="3637C9F3"/>
    <w:rsid w:val="364D4DEC"/>
    <w:rsid w:val="365DBF73"/>
    <w:rsid w:val="36732078"/>
    <w:rsid w:val="36B218C3"/>
    <w:rsid w:val="36D9FE5F"/>
    <w:rsid w:val="372CC5F8"/>
    <w:rsid w:val="372F1599"/>
    <w:rsid w:val="374F7A87"/>
    <w:rsid w:val="375DA6BC"/>
    <w:rsid w:val="37822671"/>
    <w:rsid w:val="3784522F"/>
    <w:rsid w:val="378AE1A1"/>
    <w:rsid w:val="37961472"/>
    <w:rsid w:val="380A9D96"/>
    <w:rsid w:val="383EA8D0"/>
    <w:rsid w:val="3843E3BB"/>
    <w:rsid w:val="38F54C82"/>
    <w:rsid w:val="394E22B3"/>
    <w:rsid w:val="39609EA5"/>
    <w:rsid w:val="397E3A3D"/>
    <w:rsid w:val="39D5B292"/>
    <w:rsid w:val="3A40AFB8"/>
    <w:rsid w:val="3A622D26"/>
    <w:rsid w:val="3A73527A"/>
    <w:rsid w:val="3A819608"/>
    <w:rsid w:val="3A9826D5"/>
    <w:rsid w:val="3A9DBA99"/>
    <w:rsid w:val="3AFC436B"/>
    <w:rsid w:val="3B4B8580"/>
    <w:rsid w:val="3B5D4CA4"/>
    <w:rsid w:val="3B88C409"/>
    <w:rsid w:val="3BF1AB25"/>
    <w:rsid w:val="3C0D2548"/>
    <w:rsid w:val="3C1CFCBD"/>
    <w:rsid w:val="3C350A8A"/>
    <w:rsid w:val="3C5A55B7"/>
    <w:rsid w:val="3C624E50"/>
    <w:rsid w:val="3C9210D2"/>
    <w:rsid w:val="3CAB8691"/>
    <w:rsid w:val="3CE79AA6"/>
    <w:rsid w:val="3D138D2C"/>
    <w:rsid w:val="3D35D514"/>
    <w:rsid w:val="3D654278"/>
    <w:rsid w:val="3D845EE9"/>
    <w:rsid w:val="3DA12F1D"/>
    <w:rsid w:val="3DB92F7C"/>
    <w:rsid w:val="3DC2E325"/>
    <w:rsid w:val="3DD4C2F8"/>
    <w:rsid w:val="3DE297A1"/>
    <w:rsid w:val="3DF75B30"/>
    <w:rsid w:val="3DFA006C"/>
    <w:rsid w:val="3E25ACEC"/>
    <w:rsid w:val="3E490373"/>
    <w:rsid w:val="3E5CB38C"/>
    <w:rsid w:val="3E6A4B53"/>
    <w:rsid w:val="3E6BCE61"/>
    <w:rsid w:val="3EDD37C4"/>
    <w:rsid w:val="3F303790"/>
    <w:rsid w:val="3F4FDF50"/>
    <w:rsid w:val="3FF28B95"/>
    <w:rsid w:val="3FF2BA85"/>
    <w:rsid w:val="40384612"/>
    <w:rsid w:val="403ED3CB"/>
    <w:rsid w:val="4044428C"/>
    <w:rsid w:val="405CCD43"/>
    <w:rsid w:val="405E63EB"/>
    <w:rsid w:val="406BD300"/>
    <w:rsid w:val="408E975E"/>
    <w:rsid w:val="40C378BA"/>
    <w:rsid w:val="40C73598"/>
    <w:rsid w:val="40EE0A6E"/>
    <w:rsid w:val="415AF2C2"/>
    <w:rsid w:val="416E0DF5"/>
    <w:rsid w:val="41AA1343"/>
    <w:rsid w:val="41BF2141"/>
    <w:rsid w:val="41E57A05"/>
    <w:rsid w:val="424DD9B9"/>
    <w:rsid w:val="4288DDFA"/>
    <w:rsid w:val="429F15F6"/>
    <w:rsid w:val="42C46B42"/>
    <w:rsid w:val="42D0082C"/>
    <w:rsid w:val="42E32AC1"/>
    <w:rsid w:val="42E90CC4"/>
    <w:rsid w:val="437988BD"/>
    <w:rsid w:val="437DB434"/>
    <w:rsid w:val="43950BAD"/>
    <w:rsid w:val="439C0D86"/>
    <w:rsid w:val="43AD2149"/>
    <w:rsid w:val="43F43393"/>
    <w:rsid w:val="441E3743"/>
    <w:rsid w:val="45791CD1"/>
    <w:rsid w:val="45B0108D"/>
    <w:rsid w:val="45C38759"/>
    <w:rsid w:val="4637E9BA"/>
    <w:rsid w:val="464ED9B7"/>
    <w:rsid w:val="465D023B"/>
    <w:rsid w:val="46C07186"/>
    <w:rsid w:val="470913D1"/>
    <w:rsid w:val="47118737"/>
    <w:rsid w:val="47120CF0"/>
    <w:rsid w:val="47372D4B"/>
    <w:rsid w:val="47772289"/>
    <w:rsid w:val="47A2762E"/>
    <w:rsid w:val="47CDEE81"/>
    <w:rsid w:val="47DF6350"/>
    <w:rsid w:val="47E4C573"/>
    <w:rsid w:val="47F8F001"/>
    <w:rsid w:val="480EA063"/>
    <w:rsid w:val="481DD45C"/>
    <w:rsid w:val="484B5BD1"/>
    <w:rsid w:val="48848B24"/>
    <w:rsid w:val="48A3928F"/>
    <w:rsid w:val="48FE77F0"/>
    <w:rsid w:val="491845BC"/>
    <w:rsid w:val="492F9622"/>
    <w:rsid w:val="493C6D79"/>
    <w:rsid w:val="4963F8C4"/>
    <w:rsid w:val="499D6970"/>
    <w:rsid w:val="49FFA55E"/>
    <w:rsid w:val="4A8BB39C"/>
    <w:rsid w:val="4A8E3C94"/>
    <w:rsid w:val="4B199A73"/>
    <w:rsid w:val="4B2963B8"/>
    <w:rsid w:val="4B36F3B9"/>
    <w:rsid w:val="4B3A8FF4"/>
    <w:rsid w:val="4B634E01"/>
    <w:rsid w:val="4B6C5F93"/>
    <w:rsid w:val="4BA863C8"/>
    <w:rsid w:val="4BED9054"/>
    <w:rsid w:val="4BF77A64"/>
    <w:rsid w:val="4C02B87E"/>
    <w:rsid w:val="4C3B82F8"/>
    <w:rsid w:val="4C73B412"/>
    <w:rsid w:val="4C8B7EA7"/>
    <w:rsid w:val="4CD328C4"/>
    <w:rsid w:val="4CDAA86A"/>
    <w:rsid w:val="4D2A640C"/>
    <w:rsid w:val="4DBA42AA"/>
    <w:rsid w:val="4DD8652B"/>
    <w:rsid w:val="4E511462"/>
    <w:rsid w:val="4E836C4D"/>
    <w:rsid w:val="4E856548"/>
    <w:rsid w:val="4E945247"/>
    <w:rsid w:val="4ECC4551"/>
    <w:rsid w:val="4EE14EC9"/>
    <w:rsid w:val="4F0D98AA"/>
    <w:rsid w:val="4F12453B"/>
    <w:rsid w:val="4F629A35"/>
    <w:rsid w:val="4F656293"/>
    <w:rsid w:val="4F659C4A"/>
    <w:rsid w:val="4FDB582A"/>
    <w:rsid w:val="508E0A19"/>
    <w:rsid w:val="50F5D2E5"/>
    <w:rsid w:val="5172EDBA"/>
    <w:rsid w:val="517F690B"/>
    <w:rsid w:val="51A568AC"/>
    <w:rsid w:val="51E12655"/>
    <w:rsid w:val="525DB107"/>
    <w:rsid w:val="529090DF"/>
    <w:rsid w:val="52B7FF21"/>
    <w:rsid w:val="52C11081"/>
    <w:rsid w:val="52E5B068"/>
    <w:rsid w:val="52F650FC"/>
    <w:rsid w:val="52F6B9D1"/>
    <w:rsid w:val="53108CF1"/>
    <w:rsid w:val="531FAF08"/>
    <w:rsid w:val="5327E4C7"/>
    <w:rsid w:val="53402A88"/>
    <w:rsid w:val="53494F96"/>
    <w:rsid w:val="538361B4"/>
    <w:rsid w:val="53BACDE0"/>
    <w:rsid w:val="53C9582D"/>
    <w:rsid w:val="53E575AE"/>
    <w:rsid w:val="540DAD62"/>
    <w:rsid w:val="54244C4A"/>
    <w:rsid w:val="5426778D"/>
    <w:rsid w:val="543B1EAF"/>
    <w:rsid w:val="543EDF85"/>
    <w:rsid w:val="547B8D1D"/>
    <w:rsid w:val="547EE22E"/>
    <w:rsid w:val="549042F6"/>
    <w:rsid w:val="5490CE13"/>
    <w:rsid w:val="54B90511"/>
    <w:rsid w:val="54C412E9"/>
    <w:rsid w:val="54C63830"/>
    <w:rsid w:val="54C9D7C9"/>
    <w:rsid w:val="54D730A1"/>
    <w:rsid w:val="54DD9791"/>
    <w:rsid w:val="550E0AB3"/>
    <w:rsid w:val="550E5B90"/>
    <w:rsid w:val="5523AA64"/>
    <w:rsid w:val="553FF317"/>
    <w:rsid w:val="55431282"/>
    <w:rsid w:val="5546F1B4"/>
    <w:rsid w:val="554E70A7"/>
    <w:rsid w:val="555E6150"/>
    <w:rsid w:val="559D8B92"/>
    <w:rsid w:val="55AF5804"/>
    <w:rsid w:val="560513BE"/>
    <w:rsid w:val="560BDAF4"/>
    <w:rsid w:val="566E785C"/>
    <w:rsid w:val="567917BA"/>
    <w:rsid w:val="569C8C04"/>
    <w:rsid w:val="570C77AA"/>
    <w:rsid w:val="5720662D"/>
    <w:rsid w:val="573DC36E"/>
    <w:rsid w:val="57630741"/>
    <w:rsid w:val="579A2DF2"/>
    <w:rsid w:val="579D9AE3"/>
    <w:rsid w:val="57A97280"/>
    <w:rsid w:val="57E83EDF"/>
    <w:rsid w:val="5833203E"/>
    <w:rsid w:val="58702A3B"/>
    <w:rsid w:val="588DDB27"/>
    <w:rsid w:val="58A1EDE5"/>
    <w:rsid w:val="58B2BAD0"/>
    <w:rsid w:val="58C427B3"/>
    <w:rsid w:val="58DB66C5"/>
    <w:rsid w:val="58FE5D9B"/>
    <w:rsid w:val="5964483D"/>
    <w:rsid w:val="597A143D"/>
    <w:rsid w:val="59ECB204"/>
    <w:rsid w:val="5AD836DD"/>
    <w:rsid w:val="5B7821DA"/>
    <w:rsid w:val="5B79A9CA"/>
    <w:rsid w:val="5B7ACF45"/>
    <w:rsid w:val="5B835BBD"/>
    <w:rsid w:val="5BBC136D"/>
    <w:rsid w:val="5BE0FC72"/>
    <w:rsid w:val="5BECBD32"/>
    <w:rsid w:val="5C384D1B"/>
    <w:rsid w:val="5C471AE6"/>
    <w:rsid w:val="5C52F67C"/>
    <w:rsid w:val="5C563845"/>
    <w:rsid w:val="5C75112A"/>
    <w:rsid w:val="5C7FD62C"/>
    <w:rsid w:val="5C8AF6F9"/>
    <w:rsid w:val="5C9B2911"/>
    <w:rsid w:val="5D40A061"/>
    <w:rsid w:val="5D67C272"/>
    <w:rsid w:val="5D934AE3"/>
    <w:rsid w:val="5DA47797"/>
    <w:rsid w:val="5DB03B57"/>
    <w:rsid w:val="5DD7735B"/>
    <w:rsid w:val="5DD8E03D"/>
    <w:rsid w:val="5DE7A0FC"/>
    <w:rsid w:val="5DF13A91"/>
    <w:rsid w:val="5E1FEB66"/>
    <w:rsid w:val="5E1FF01C"/>
    <w:rsid w:val="5E238C73"/>
    <w:rsid w:val="5E579FCA"/>
    <w:rsid w:val="5E678794"/>
    <w:rsid w:val="5E80C220"/>
    <w:rsid w:val="5EC174A0"/>
    <w:rsid w:val="5F03B450"/>
    <w:rsid w:val="5F280B7C"/>
    <w:rsid w:val="5F307C67"/>
    <w:rsid w:val="5F35DD8F"/>
    <w:rsid w:val="5F5D6C03"/>
    <w:rsid w:val="5FCED0DE"/>
    <w:rsid w:val="5FDC6A42"/>
    <w:rsid w:val="6007202D"/>
    <w:rsid w:val="60242F3E"/>
    <w:rsid w:val="604096C6"/>
    <w:rsid w:val="606F212C"/>
    <w:rsid w:val="60AC047B"/>
    <w:rsid w:val="60E1D91B"/>
    <w:rsid w:val="610CF2AB"/>
    <w:rsid w:val="610E6748"/>
    <w:rsid w:val="610F2FE4"/>
    <w:rsid w:val="61513F4E"/>
    <w:rsid w:val="6161707D"/>
    <w:rsid w:val="617CBE7A"/>
    <w:rsid w:val="618E0B4D"/>
    <w:rsid w:val="619718D9"/>
    <w:rsid w:val="6198AA21"/>
    <w:rsid w:val="61C2169C"/>
    <w:rsid w:val="61EDD947"/>
    <w:rsid w:val="62AF77B9"/>
    <w:rsid w:val="62B75042"/>
    <w:rsid w:val="63051D77"/>
    <w:rsid w:val="6346A7A2"/>
    <w:rsid w:val="63520E31"/>
    <w:rsid w:val="6443D553"/>
    <w:rsid w:val="646562DC"/>
    <w:rsid w:val="64DF4B22"/>
    <w:rsid w:val="652602FE"/>
    <w:rsid w:val="652981A0"/>
    <w:rsid w:val="652BECD2"/>
    <w:rsid w:val="65E6BA29"/>
    <w:rsid w:val="66037ADB"/>
    <w:rsid w:val="66071EEE"/>
    <w:rsid w:val="66357F71"/>
    <w:rsid w:val="6643AF4B"/>
    <w:rsid w:val="664E72B9"/>
    <w:rsid w:val="66547073"/>
    <w:rsid w:val="66954D42"/>
    <w:rsid w:val="66D90009"/>
    <w:rsid w:val="66E78866"/>
    <w:rsid w:val="66F24A18"/>
    <w:rsid w:val="672BC371"/>
    <w:rsid w:val="679B10BC"/>
    <w:rsid w:val="67D314EB"/>
    <w:rsid w:val="6801965A"/>
    <w:rsid w:val="681168F2"/>
    <w:rsid w:val="68B0C301"/>
    <w:rsid w:val="68E0BD96"/>
    <w:rsid w:val="68E62270"/>
    <w:rsid w:val="69620E35"/>
    <w:rsid w:val="6983C342"/>
    <w:rsid w:val="69AC2E13"/>
    <w:rsid w:val="69C57121"/>
    <w:rsid w:val="69EF3997"/>
    <w:rsid w:val="6A35B2DB"/>
    <w:rsid w:val="6A75680B"/>
    <w:rsid w:val="6A8F07E2"/>
    <w:rsid w:val="6AFF555C"/>
    <w:rsid w:val="6B001E41"/>
    <w:rsid w:val="6B010308"/>
    <w:rsid w:val="6B28DF54"/>
    <w:rsid w:val="6B549F2B"/>
    <w:rsid w:val="6B5BB4B2"/>
    <w:rsid w:val="6B81D5AB"/>
    <w:rsid w:val="6B9435EC"/>
    <w:rsid w:val="6B9D933A"/>
    <w:rsid w:val="6BA6A0A4"/>
    <w:rsid w:val="6BDBFAFB"/>
    <w:rsid w:val="6C5DBB61"/>
    <w:rsid w:val="6C68BD81"/>
    <w:rsid w:val="6C83807D"/>
    <w:rsid w:val="6C926518"/>
    <w:rsid w:val="6CDB9D1E"/>
    <w:rsid w:val="6D2B71E7"/>
    <w:rsid w:val="6D2E6289"/>
    <w:rsid w:val="6D395824"/>
    <w:rsid w:val="6D555170"/>
    <w:rsid w:val="6D6775BC"/>
    <w:rsid w:val="6D8A515C"/>
    <w:rsid w:val="6DE72B58"/>
    <w:rsid w:val="6DFAC77A"/>
    <w:rsid w:val="6E2203D1"/>
    <w:rsid w:val="6E3B17F0"/>
    <w:rsid w:val="6E552813"/>
    <w:rsid w:val="6E7C5AD9"/>
    <w:rsid w:val="6EBDFD69"/>
    <w:rsid w:val="6EE70BA9"/>
    <w:rsid w:val="6EEC3B6E"/>
    <w:rsid w:val="6F26D367"/>
    <w:rsid w:val="6F802BAD"/>
    <w:rsid w:val="6F9B113E"/>
    <w:rsid w:val="70012A46"/>
    <w:rsid w:val="70105876"/>
    <w:rsid w:val="70160DAF"/>
    <w:rsid w:val="7021E7A0"/>
    <w:rsid w:val="7036ED58"/>
    <w:rsid w:val="703A5B72"/>
    <w:rsid w:val="7068E077"/>
    <w:rsid w:val="70882B98"/>
    <w:rsid w:val="709759F5"/>
    <w:rsid w:val="70A48239"/>
    <w:rsid w:val="713D9C8F"/>
    <w:rsid w:val="7150750C"/>
    <w:rsid w:val="7167702F"/>
    <w:rsid w:val="719A1B72"/>
    <w:rsid w:val="719C3E1D"/>
    <w:rsid w:val="71B406A8"/>
    <w:rsid w:val="72D07D70"/>
    <w:rsid w:val="731454F8"/>
    <w:rsid w:val="7324E737"/>
    <w:rsid w:val="738BB7AF"/>
    <w:rsid w:val="739358ED"/>
    <w:rsid w:val="73943963"/>
    <w:rsid w:val="739E2FBE"/>
    <w:rsid w:val="73B76A93"/>
    <w:rsid w:val="73C64D6B"/>
    <w:rsid w:val="74632C4B"/>
    <w:rsid w:val="74D1256D"/>
    <w:rsid w:val="74D28F80"/>
    <w:rsid w:val="75808670"/>
    <w:rsid w:val="75E0E364"/>
    <w:rsid w:val="75E4D656"/>
    <w:rsid w:val="762384ED"/>
    <w:rsid w:val="764CC241"/>
    <w:rsid w:val="764D6422"/>
    <w:rsid w:val="7690FA30"/>
    <w:rsid w:val="76BDE6ED"/>
    <w:rsid w:val="76CD41D5"/>
    <w:rsid w:val="76E8DE49"/>
    <w:rsid w:val="7714C2D0"/>
    <w:rsid w:val="7721131B"/>
    <w:rsid w:val="77637B5C"/>
    <w:rsid w:val="780A93CA"/>
    <w:rsid w:val="781571FE"/>
    <w:rsid w:val="7841B1C5"/>
    <w:rsid w:val="784DF51D"/>
    <w:rsid w:val="7860CB41"/>
    <w:rsid w:val="78B64D0F"/>
    <w:rsid w:val="794FCBAB"/>
    <w:rsid w:val="797FFFC5"/>
    <w:rsid w:val="7A05AE5D"/>
    <w:rsid w:val="7A0BC1E9"/>
    <w:rsid w:val="7A1B2E62"/>
    <w:rsid w:val="7A5B0897"/>
    <w:rsid w:val="7AC72235"/>
    <w:rsid w:val="7ACCB7D8"/>
    <w:rsid w:val="7AF9A7A7"/>
    <w:rsid w:val="7B3A6C03"/>
    <w:rsid w:val="7B48559F"/>
    <w:rsid w:val="7B80CE58"/>
    <w:rsid w:val="7C3313FE"/>
    <w:rsid w:val="7C48DEDA"/>
    <w:rsid w:val="7C494FB1"/>
    <w:rsid w:val="7C9A37DE"/>
    <w:rsid w:val="7CD5F308"/>
    <w:rsid w:val="7CEDC0B7"/>
    <w:rsid w:val="7CFBC0B2"/>
    <w:rsid w:val="7D2397B2"/>
    <w:rsid w:val="7D6177EF"/>
    <w:rsid w:val="7D768708"/>
    <w:rsid w:val="7D7E5389"/>
    <w:rsid w:val="7DB33BCE"/>
    <w:rsid w:val="7DC2FA7E"/>
    <w:rsid w:val="7DC93E7D"/>
    <w:rsid w:val="7DEF5E13"/>
    <w:rsid w:val="7DF35505"/>
    <w:rsid w:val="7E0AB59E"/>
    <w:rsid w:val="7E2E8DA3"/>
    <w:rsid w:val="7E41F7FE"/>
    <w:rsid w:val="7E5B9463"/>
    <w:rsid w:val="7E7EA8C0"/>
    <w:rsid w:val="7EA433CF"/>
    <w:rsid w:val="7EC53C49"/>
    <w:rsid w:val="7ED60CEC"/>
    <w:rsid w:val="7EDEA134"/>
    <w:rsid w:val="7F286762"/>
    <w:rsid w:val="7F331FB6"/>
    <w:rsid w:val="7F66A79C"/>
    <w:rsid w:val="7F8B3F95"/>
    <w:rsid w:val="7F9628F2"/>
    <w:rsid w:val="7F9CA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A3933"/>
  <w15:docId w15:val="{FCC132C6-137B-4D40-8B36-64ED89817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CD"/>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C4A33"/>
    <w:pPr>
      <w:spacing w:after="0" w:line="240" w:lineRule="auto"/>
    </w:pPr>
  </w:style>
  <w:style w:type="paragraph" w:styleId="NormalWeb">
    <w:name w:val="Normal (Web)"/>
    <w:basedOn w:val="Normal"/>
    <w:uiPriority w:val="99"/>
    <w:unhideWhenUsed/>
    <w:rsid w:val="00C7314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4077C7"/>
    <w:rPr>
      <w:color w:val="0000FF" w:themeColor="hyperlink"/>
      <w:u w:val="single"/>
    </w:r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2C335E"/>
  </w:style>
  <w:style w:type="paragraph" w:styleId="FootnoteText">
    <w:name w:val="footnote text"/>
    <w:basedOn w:val="Normal"/>
    <w:link w:val="FootnoteTextChar"/>
    <w:uiPriority w:val="99"/>
    <w:unhideWhenUsed/>
    <w:rsid w:val="002C335E"/>
    <w:pPr>
      <w:spacing w:after="0" w:line="240" w:lineRule="auto"/>
    </w:pPr>
    <w:rPr>
      <w:sz w:val="20"/>
      <w:szCs w:val="20"/>
      <w:lang w:eastAsia="zh-CN"/>
    </w:rPr>
  </w:style>
  <w:style w:type="character" w:customStyle="1" w:styleId="FootnoteTextChar">
    <w:name w:val="Footnote Text Char"/>
    <w:basedOn w:val="DefaultParagraphFont"/>
    <w:link w:val="FootnoteText"/>
    <w:uiPriority w:val="99"/>
    <w:rsid w:val="002C335E"/>
    <w:rPr>
      <w:sz w:val="20"/>
      <w:szCs w:val="20"/>
      <w:lang w:eastAsia="zh-CN"/>
    </w:rPr>
  </w:style>
  <w:style w:type="character" w:styleId="FootnoteReference">
    <w:name w:val="footnote reference"/>
    <w:basedOn w:val="DefaultParagraphFont"/>
    <w:uiPriority w:val="99"/>
    <w:unhideWhenUsed/>
    <w:rsid w:val="002C335E"/>
    <w:rPr>
      <w:vertAlign w:val="superscript"/>
    </w:rPr>
  </w:style>
  <w:style w:type="character" w:styleId="CommentReference">
    <w:name w:val="annotation reference"/>
    <w:basedOn w:val="DefaultParagraphFont"/>
    <w:uiPriority w:val="99"/>
    <w:semiHidden/>
    <w:unhideWhenUsed/>
    <w:rsid w:val="002D3CFA"/>
    <w:rPr>
      <w:sz w:val="16"/>
      <w:szCs w:val="16"/>
    </w:rPr>
  </w:style>
  <w:style w:type="paragraph" w:styleId="CommentText">
    <w:name w:val="annotation text"/>
    <w:basedOn w:val="Normal"/>
    <w:link w:val="CommentTextChar"/>
    <w:uiPriority w:val="99"/>
    <w:unhideWhenUsed/>
    <w:rsid w:val="002D3CFA"/>
    <w:pPr>
      <w:spacing w:line="240" w:lineRule="auto"/>
    </w:pPr>
    <w:rPr>
      <w:sz w:val="20"/>
      <w:szCs w:val="20"/>
    </w:rPr>
  </w:style>
  <w:style w:type="character" w:customStyle="1" w:styleId="CommentTextChar">
    <w:name w:val="Comment Text Char"/>
    <w:basedOn w:val="DefaultParagraphFont"/>
    <w:link w:val="CommentText"/>
    <w:uiPriority w:val="99"/>
    <w:rsid w:val="002D3CFA"/>
    <w:rPr>
      <w:sz w:val="20"/>
      <w:szCs w:val="20"/>
    </w:rPr>
  </w:style>
  <w:style w:type="paragraph" w:styleId="CommentSubject">
    <w:name w:val="annotation subject"/>
    <w:basedOn w:val="CommentText"/>
    <w:next w:val="CommentText"/>
    <w:link w:val="CommentSubjectChar"/>
    <w:uiPriority w:val="99"/>
    <w:semiHidden/>
    <w:unhideWhenUsed/>
    <w:rsid w:val="002D3CFA"/>
    <w:rPr>
      <w:b/>
      <w:bCs/>
    </w:rPr>
  </w:style>
  <w:style w:type="character" w:customStyle="1" w:styleId="CommentSubjectChar">
    <w:name w:val="Comment Subject Char"/>
    <w:basedOn w:val="CommentTextChar"/>
    <w:link w:val="CommentSubject"/>
    <w:uiPriority w:val="99"/>
    <w:semiHidden/>
    <w:rsid w:val="002D3CFA"/>
    <w:rPr>
      <w:b/>
      <w:bCs/>
      <w:sz w:val="20"/>
      <w:szCs w:val="20"/>
    </w:rPr>
  </w:style>
  <w:style w:type="paragraph" w:styleId="BalloonText">
    <w:name w:val="Balloon Text"/>
    <w:basedOn w:val="Normal"/>
    <w:link w:val="BalloonTextChar"/>
    <w:uiPriority w:val="99"/>
    <w:semiHidden/>
    <w:unhideWhenUsed/>
    <w:rsid w:val="007A6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120"/>
    <w:rPr>
      <w:rFonts w:ascii="Segoe UI" w:hAnsi="Segoe UI" w:cs="Segoe UI"/>
      <w:sz w:val="18"/>
      <w:szCs w:val="18"/>
    </w:rPr>
  </w:style>
  <w:style w:type="character" w:styleId="UnresolvedMention">
    <w:name w:val="Unresolved Mention"/>
    <w:basedOn w:val="DefaultParagraphFont"/>
    <w:uiPriority w:val="99"/>
    <w:semiHidden/>
    <w:unhideWhenUsed/>
    <w:rsid w:val="00ED54CF"/>
    <w:rPr>
      <w:color w:val="605E5C"/>
      <w:shd w:val="clear" w:color="auto" w:fill="E1DFDD"/>
    </w:rPr>
  </w:style>
  <w:style w:type="character" w:styleId="FollowedHyperlink">
    <w:name w:val="FollowedHyperlink"/>
    <w:basedOn w:val="DefaultParagraphFont"/>
    <w:uiPriority w:val="99"/>
    <w:semiHidden/>
    <w:unhideWhenUsed/>
    <w:rsid w:val="00FF0BD9"/>
    <w:rPr>
      <w:color w:val="800080" w:themeColor="followedHyperlink"/>
      <w:u w:val="single"/>
    </w:rPr>
  </w:style>
  <w:style w:type="paragraph" w:customStyle="1" w:styleId="Default">
    <w:name w:val="Default"/>
    <w:rsid w:val="00D06832"/>
    <w:pPr>
      <w:autoSpaceDE w:val="0"/>
      <w:autoSpaceDN w:val="0"/>
      <w:adjustRightInd w:val="0"/>
      <w:spacing w:after="0" w:line="240" w:lineRule="auto"/>
    </w:pPr>
    <w:rPr>
      <w:rFonts w:ascii="Calibri" w:hAnsi="Calibri" w:cs="Calibri"/>
      <w:color w:val="000000"/>
      <w:sz w:val="24"/>
      <w:szCs w:val="24"/>
      <w:lang w:val="en-GB"/>
    </w:rPr>
  </w:style>
  <w:style w:type="paragraph" w:customStyle="1" w:styleId="paragraph">
    <w:name w:val="paragraph"/>
    <w:basedOn w:val="Normal"/>
    <w:rsid w:val="000071DD"/>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normaltextrun">
    <w:name w:val="normaltextrun"/>
    <w:basedOn w:val="DefaultParagraphFont"/>
    <w:rsid w:val="000071DD"/>
  </w:style>
  <w:style w:type="character" w:customStyle="1" w:styleId="eop">
    <w:name w:val="eop"/>
    <w:basedOn w:val="DefaultParagraphFont"/>
    <w:rsid w:val="000071DD"/>
  </w:style>
  <w:style w:type="character" w:customStyle="1" w:styleId="tlid-translation">
    <w:name w:val="tlid-translation"/>
    <w:basedOn w:val="DefaultParagraphFont"/>
    <w:rsid w:val="003D1B3C"/>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6888">
      <w:bodyDiv w:val="1"/>
      <w:marLeft w:val="0"/>
      <w:marRight w:val="0"/>
      <w:marTop w:val="0"/>
      <w:marBottom w:val="0"/>
      <w:divBdr>
        <w:top w:val="none" w:sz="0" w:space="0" w:color="auto"/>
        <w:left w:val="none" w:sz="0" w:space="0" w:color="auto"/>
        <w:bottom w:val="none" w:sz="0" w:space="0" w:color="auto"/>
        <w:right w:val="none" w:sz="0" w:space="0" w:color="auto"/>
      </w:divBdr>
    </w:div>
    <w:div w:id="47189986">
      <w:bodyDiv w:val="1"/>
      <w:marLeft w:val="0"/>
      <w:marRight w:val="0"/>
      <w:marTop w:val="0"/>
      <w:marBottom w:val="0"/>
      <w:divBdr>
        <w:top w:val="none" w:sz="0" w:space="0" w:color="auto"/>
        <w:left w:val="none" w:sz="0" w:space="0" w:color="auto"/>
        <w:bottom w:val="none" w:sz="0" w:space="0" w:color="auto"/>
        <w:right w:val="none" w:sz="0" w:space="0" w:color="auto"/>
      </w:divBdr>
    </w:div>
    <w:div w:id="71657408">
      <w:bodyDiv w:val="1"/>
      <w:marLeft w:val="0"/>
      <w:marRight w:val="0"/>
      <w:marTop w:val="0"/>
      <w:marBottom w:val="0"/>
      <w:divBdr>
        <w:top w:val="none" w:sz="0" w:space="0" w:color="auto"/>
        <w:left w:val="none" w:sz="0" w:space="0" w:color="auto"/>
        <w:bottom w:val="none" w:sz="0" w:space="0" w:color="auto"/>
        <w:right w:val="none" w:sz="0" w:space="0" w:color="auto"/>
      </w:divBdr>
    </w:div>
    <w:div w:id="76558571">
      <w:bodyDiv w:val="1"/>
      <w:marLeft w:val="0"/>
      <w:marRight w:val="0"/>
      <w:marTop w:val="0"/>
      <w:marBottom w:val="0"/>
      <w:divBdr>
        <w:top w:val="none" w:sz="0" w:space="0" w:color="auto"/>
        <w:left w:val="none" w:sz="0" w:space="0" w:color="auto"/>
        <w:bottom w:val="none" w:sz="0" w:space="0" w:color="auto"/>
        <w:right w:val="none" w:sz="0" w:space="0" w:color="auto"/>
      </w:divBdr>
    </w:div>
    <w:div w:id="132792302">
      <w:bodyDiv w:val="1"/>
      <w:marLeft w:val="0"/>
      <w:marRight w:val="0"/>
      <w:marTop w:val="0"/>
      <w:marBottom w:val="0"/>
      <w:divBdr>
        <w:top w:val="none" w:sz="0" w:space="0" w:color="auto"/>
        <w:left w:val="none" w:sz="0" w:space="0" w:color="auto"/>
        <w:bottom w:val="none" w:sz="0" w:space="0" w:color="auto"/>
        <w:right w:val="none" w:sz="0" w:space="0" w:color="auto"/>
      </w:divBdr>
    </w:div>
    <w:div w:id="195853335">
      <w:bodyDiv w:val="1"/>
      <w:marLeft w:val="0"/>
      <w:marRight w:val="0"/>
      <w:marTop w:val="0"/>
      <w:marBottom w:val="0"/>
      <w:divBdr>
        <w:top w:val="none" w:sz="0" w:space="0" w:color="auto"/>
        <w:left w:val="none" w:sz="0" w:space="0" w:color="auto"/>
        <w:bottom w:val="none" w:sz="0" w:space="0" w:color="auto"/>
        <w:right w:val="none" w:sz="0" w:space="0" w:color="auto"/>
      </w:divBdr>
    </w:div>
    <w:div w:id="234171470">
      <w:bodyDiv w:val="1"/>
      <w:marLeft w:val="0"/>
      <w:marRight w:val="0"/>
      <w:marTop w:val="0"/>
      <w:marBottom w:val="0"/>
      <w:divBdr>
        <w:top w:val="none" w:sz="0" w:space="0" w:color="auto"/>
        <w:left w:val="none" w:sz="0" w:space="0" w:color="auto"/>
        <w:bottom w:val="none" w:sz="0" w:space="0" w:color="auto"/>
        <w:right w:val="none" w:sz="0" w:space="0" w:color="auto"/>
      </w:divBdr>
    </w:div>
    <w:div w:id="263928350">
      <w:bodyDiv w:val="1"/>
      <w:marLeft w:val="0"/>
      <w:marRight w:val="0"/>
      <w:marTop w:val="0"/>
      <w:marBottom w:val="0"/>
      <w:divBdr>
        <w:top w:val="none" w:sz="0" w:space="0" w:color="auto"/>
        <w:left w:val="none" w:sz="0" w:space="0" w:color="auto"/>
        <w:bottom w:val="none" w:sz="0" w:space="0" w:color="auto"/>
        <w:right w:val="none" w:sz="0" w:space="0" w:color="auto"/>
      </w:divBdr>
    </w:div>
    <w:div w:id="322971975">
      <w:bodyDiv w:val="1"/>
      <w:marLeft w:val="0"/>
      <w:marRight w:val="0"/>
      <w:marTop w:val="0"/>
      <w:marBottom w:val="0"/>
      <w:divBdr>
        <w:top w:val="none" w:sz="0" w:space="0" w:color="auto"/>
        <w:left w:val="none" w:sz="0" w:space="0" w:color="auto"/>
        <w:bottom w:val="none" w:sz="0" w:space="0" w:color="auto"/>
        <w:right w:val="none" w:sz="0" w:space="0" w:color="auto"/>
      </w:divBdr>
    </w:div>
    <w:div w:id="323554167">
      <w:bodyDiv w:val="1"/>
      <w:marLeft w:val="0"/>
      <w:marRight w:val="0"/>
      <w:marTop w:val="0"/>
      <w:marBottom w:val="0"/>
      <w:divBdr>
        <w:top w:val="none" w:sz="0" w:space="0" w:color="auto"/>
        <w:left w:val="none" w:sz="0" w:space="0" w:color="auto"/>
        <w:bottom w:val="none" w:sz="0" w:space="0" w:color="auto"/>
        <w:right w:val="none" w:sz="0" w:space="0" w:color="auto"/>
      </w:divBdr>
    </w:div>
    <w:div w:id="333999982">
      <w:bodyDiv w:val="1"/>
      <w:marLeft w:val="0"/>
      <w:marRight w:val="0"/>
      <w:marTop w:val="0"/>
      <w:marBottom w:val="0"/>
      <w:divBdr>
        <w:top w:val="none" w:sz="0" w:space="0" w:color="auto"/>
        <w:left w:val="none" w:sz="0" w:space="0" w:color="auto"/>
        <w:bottom w:val="none" w:sz="0" w:space="0" w:color="auto"/>
        <w:right w:val="none" w:sz="0" w:space="0" w:color="auto"/>
      </w:divBdr>
    </w:div>
    <w:div w:id="343552568">
      <w:bodyDiv w:val="1"/>
      <w:marLeft w:val="0"/>
      <w:marRight w:val="0"/>
      <w:marTop w:val="0"/>
      <w:marBottom w:val="0"/>
      <w:divBdr>
        <w:top w:val="none" w:sz="0" w:space="0" w:color="auto"/>
        <w:left w:val="none" w:sz="0" w:space="0" w:color="auto"/>
        <w:bottom w:val="none" w:sz="0" w:space="0" w:color="auto"/>
        <w:right w:val="none" w:sz="0" w:space="0" w:color="auto"/>
      </w:divBdr>
    </w:div>
    <w:div w:id="401829212">
      <w:bodyDiv w:val="1"/>
      <w:marLeft w:val="0"/>
      <w:marRight w:val="0"/>
      <w:marTop w:val="0"/>
      <w:marBottom w:val="0"/>
      <w:divBdr>
        <w:top w:val="none" w:sz="0" w:space="0" w:color="auto"/>
        <w:left w:val="none" w:sz="0" w:space="0" w:color="auto"/>
        <w:bottom w:val="none" w:sz="0" w:space="0" w:color="auto"/>
        <w:right w:val="none" w:sz="0" w:space="0" w:color="auto"/>
      </w:divBdr>
    </w:div>
    <w:div w:id="409274489">
      <w:bodyDiv w:val="1"/>
      <w:marLeft w:val="0"/>
      <w:marRight w:val="0"/>
      <w:marTop w:val="0"/>
      <w:marBottom w:val="0"/>
      <w:divBdr>
        <w:top w:val="none" w:sz="0" w:space="0" w:color="auto"/>
        <w:left w:val="none" w:sz="0" w:space="0" w:color="auto"/>
        <w:bottom w:val="none" w:sz="0" w:space="0" w:color="auto"/>
        <w:right w:val="none" w:sz="0" w:space="0" w:color="auto"/>
      </w:divBdr>
      <w:divsChild>
        <w:div w:id="316693722">
          <w:marLeft w:val="0"/>
          <w:marRight w:val="0"/>
          <w:marTop w:val="0"/>
          <w:marBottom w:val="0"/>
          <w:divBdr>
            <w:top w:val="none" w:sz="0" w:space="0" w:color="auto"/>
            <w:left w:val="none" w:sz="0" w:space="0" w:color="auto"/>
            <w:bottom w:val="none" w:sz="0" w:space="0" w:color="auto"/>
            <w:right w:val="none" w:sz="0" w:space="0" w:color="auto"/>
          </w:divBdr>
          <w:divsChild>
            <w:div w:id="15464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067578">
      <w:bodyDiv w:val="1"/>
      <w:marLeft w:val="0"/>
      <w:marRight w:val="0"/>
      <w:marTop w:val="0"/>
      <w:marBottom w:val="0"/>
      <w:divBdr>
        <w:top w:val="none" w:sz="0" w:space="0" w:color="auto"/>
        <w:left w:val="none" w:sz="0" w:space="0" w:color="auto"/>
        <w:bottom w:val="none" w:sz="0" w:space="0" w:color="auto"/>
        <w:right w:val="none" w:sz="0" w:space="0" w:color="auto"/>
      </w:divBdr>
    </w:div>
    <w:div w:id="441650218">
      <w:bodyDiv w:val="1"/>
      <w:marLeft w:val="0"/>
      <w:marRight w:val="0"/>
      <w:marTop w:val="0"/>
      <w:marBottom w:val="0"/>
      <w:divBdr>
        <w:top w:val="none" w:sz="0" w:space="0" w:color="auto"/>
        <w:left w:val="none" w:sz="0" w:space="0" w:color="auto"/>
        <w:bottom w:val="none" w:sz="0" w:space="0" w:color="auto"/>
        <w:right w:val="none" w:sz="0" w:space="0" w:color="auto"/>
      </w:divBdr>
    </w:div>
    <w:div w:id="444809424">
      <w:bodyDiv w:val="1"/>
      <w:marLeft w:val="0"/>
      <w:marRight w:val="0"/>
      <w:marTop w:val="0"/>
      <w:marBottom w:val="0"/>
      <w:divBdr>
        <w:top w:val="none" w:sz="0" w:space="0" w:color="auto"/>
        <w:left w:val="none" w:sz="0" w:space="0" w:color="auto"/>
        <w:bottom w:val="none" w:sz="0" w:space="0" w:color="auto"/>
        <w:right w:val="none" w:sz="0" w:space="0" w:color="auto"/>
      </w:divBdr>
    </w:div>
    <w:div w:id="535234912">
      <w:bodyDiv w:val="1"/>
      <w:marLeft w:val="0"/>
      <w:marRight w:val="0"/>
      <w:marTop w:val="0"/>
      <w:marBottom w:val="0"/>
      <w:divBdr>
        <w:top w:val="none" w:sz="0" w:space="0" w:color="auto"/>
        <w:left w:val="none" w:sz="0" w:space="0" w:color="auto"/>
        <w:bottom w:val="none" w:sz="0" w:space="0" w:color="auto"/>
        <w:right w:val="none" w:sz="0" w:space="0" w:color="auto"/>
      </w:divBdr>
    </w:div>
    <w:div w:id="579216217">
      <w:bodyDiv w:val="1"/>
      <w:marLeft w:val="0"/>
      <w:marRight w:val="0"/>
      <w:marTop w:val="0"/>
      <w:marBottom w:val="0"/>
      <w:divBdr>
        <w:top w:val="none" w:sz="0" w:space="0" w:color="auto"/>
        <w:left w:val="none" w:sz="0" w:space="0" w:color="auto"/>
        <w:bottom w:val="none" w:sz="0" w:space="0" w:color="auto"/>
        <w:right w:val="none" w:sz="0" w:space="0" w:color="auto"/>
      </w:divBdr>
    </w:div>
    <w:div w:id="623317955">
      <w:bodyDiv w:val="1"/>
      <w:marLeft w:val="0"/>
      <w:marRight w:val="0"/>
      <w:marTop w:val="0"/>
      <w:marBottom w:val="0"/>
      <w:divBdr>
        <w:top w:val="none" w:sz="0" w:space="0" w:color="auto"/>
        <w:left w:val="none" w:sz="0" w:space="0" w:color="auto"/>
        <w:bottom w:val="none" w:sz="0" w:space="0" w:color="auto"/>
        <w:right w:val="none" w:sz="0" w:space="0" w:color="auto"/>
      </w:divBdr>
    </w:div>
    <w:div w:id="649094846">
      <w:bodyDiv w:val="1"/>
      <w:marLeft w:val="0"/>
      <w:marRight w:val="0"/>
      <w:marTop w:val="0"/>
      <w:marBottom w:val="0"/>
      <w:divBdr>
        <w:top w:val="none" w:sz="0" w:space="0" w:color="auto"/>
        <w:left w:val="none" w:sz="0" w:space="0" w:color="auto"/>
        <w:bottom w:val="none" w:sz="0" w:space="0" w:color="auto"/>
        <w:right w:val="none" w:sz="0" w:space="0" w:color="auto"/>
      </w:divBdr>
    </w:div>
    <w:div w:id="659965324">
      <w:bodyDiv w:val="1"/>
      <w:marLeft w:val="0"/>
      <w:marRight w:val="0"/>
      <w:marTop w:val="0"/>
      <w:marBottom w:val="0"/>
      <w:divBdr>
        <w:top w:val="none" w:sz="0" w:space="0" w:color="auto"/>
        <w:left w:val="none" w:sz="0" w:space="0" w:color="auto"/>
        <w:bottom w:val="none" w:sz="0" w:space="0" w:color="auto"/>
        <w:right w:val="none" w:sz="0" w:space="0" w:color="auto"/>
      </w:divBdr>
    </w:div>
    <w:div w:id="697049050">
      <w:bodyDiv w:val="1"/>
      <w:marLeft w:val="0"/>
      <w:marRight w:val="0"/>
      <w:marTop w:val="0"/>
      <w:marBottom w:val="0"/>
      <w:divBdr>
        <w:top w:val="none" w:sz="0" w:space="0" w:color="auto"/>
        <w:left w:val="none" w:sz="0" w:space="0" w:color="auto"/>
        <w:bottom w:val="none" w:sz="0" w:space="0" w:color="auto"/>
        <w:right w:val="none" w:sz="0" w:space="0" w:color="auto"/>
      </w:divBdr>
    </w:div>
    <w:div w:id="747531722">
      <w:bodyDiv w:val="1"/>
      <w:marLeft w:val="0"/>
      <w:marRight w:val="0"/>
      <w:marTop w:val="0"/>
      <w:marBottom w:val="0"/>
      <w:divBdr>
        <w:top w:val="none" w:sz="0" w:space="0" w:color="auto"/>
        <w:left w:val="none" w:sz="0" w:space="0" w:color="auto"/>
        <w:bottom w:val="none" w:sz="0" w:space="0" w:color="auto"/>
        <w:right w:val="none" w:sz="0" w:space="0" w:color="auto"/>
      </w:divBdr>
    </w:div>
    <w:div w:id="762728559">
      <w:bodyDiv w:val="1"/>
      <w:marLeft w:val="0"/>
      <w:marRight w:val="0"/>
      <w:marTop w:val="0"/>
      <w:marBottom w:val="0"/>
      <w:divBdr>
        <w:top w:val="none" w:sz="0" w:space="0" w:color="auto"/>
        <w:left w:val="none" w:sz="0" w:space="0" w:color="auto"/>
        <w:bottom w:val="none" w:sz="0" w:space="0" w:color="auto"/>
        <w:right w:val="none" w:sz="0" w:space="0" w:color="auto"/>
      </w:divBdr>
    </w:div>
    <w:div w:id="997197050">
      <w:bodyDiv w:val="1"/>
      <w:marLeft w:val="0"/>
      <w:marRight w:val="0"/>
      <w:marTop w:val="0"/>
      <w:marBottom w:val="0"/>
      <w:divBdr>
        <w:top w:val="none" w:sz="0" w:space="0" w:color="auto"/>
        <w:left w:val="none" w:sz="0" w:space="0" w:color="auto"/>
        <w:bottom w:val="none" w:sz="0" w:space="0" w:color="auto"/>
        <w:right w:val="none" w:sz="0" w:space="0" w:color="auto"/>
      </w:divBdr>
    </w:div>
    <w:div w:id="1040783022">
      <w:bodyDiv w:val="1"/>
      <w:marLeft w:val="0"/>
      <w:marRight w:val="0"/>
      <w:marTop w:val="0"/>
      <w:marBottom w:val="0"/>
      <w:divBdr>
        <w:top w:val="none" w:sz="0" w:space="0" w:color="auto"/>
        <w:left w:val="none" w:sz="0" w:space="0" w:color="auto"/>
        <w:bottom w:val="none" w:sz="0" w:space="0" w:color="auto"/>
        <w:right w:val="none" w:sz="0" w:space="0" w:color="auto"/>
      </w:divBdr>
    </w:div>
    <w:div w:id="1045375280">
      <w:bodyDiv w:val="1"/>
      <w:marLeft w:val="0"/>
      <w:marRight w:val="0"/>
      <w:marTop w:val="0"/>
      <w:marBottom w:val="0"/>
      <w:divBdr>
        <w:top w:val="none" w:sz="0" w:space="0" w:color="auto"/>
        <w:left w:val="none" w:sz="0" w:space="0" w:color="auto"/>
        <w:bottom w:val="none" w:sz="0" w:space="0" w:color="auto"/>
        <w:right w:val="none" w:sz="0" w:space="0" w:color="auto"/>
      </w:divBdr>
    </w:div>
    <w:div w:id="1141769514">
      <w:bodyDiv w:val="1"/>
      <w:marLeft w:val="0"/>
      <w:marRight w:val="0"/>
      <w:marTop w:val="0"/>
      <w:marBottom w:val="0"/>
      <w:divBdr>
        <w:top w:val="none" w:sz="0" w:space="0" w:color="auto"/>
        <w:left w:val="none" w:sz="0" w:space="0" w:color="auto"/>
        <w:bottom w:val="none" w:sz="0" w:space="0" w:color="auto"/>
        <w:right w:val="none" w:sz="0" w:space="0" w:color="auto"/>
      </w:divBdr>
      <w:divsChild>
        <w:div w:id="149827964">
          <w:marLeft w:val="0"/>
          <w:marRight w:val="0"/>
          <w:marTop w:val="0"/>
          <w:marBottom w:val="0"/>
          <w:divBdr>
            <w:top w:val="none" w:sz="0" w:space="0" w:color="auto"/>
            <w:left w:val="none" w:sz="0" w:space="0" w:color="auto"/>
            <w:bottom w:val="none" w:sz="0" w:space="0" w:color="auto"/>
            <w:right w:val="none" w:sz="0" w:space="0" w:color="auto"/>
          </w:divBdr>
        </w:div>
        <w:div w:id="254099602">
          <w:marLeft w:val="0"/>
          <w:marRight w:val="0"/>
          <w:marTop w:val="0"/>
          <w:marBottom w:val="0"/>
          <w:divBdr>
            <w:top w:val="none" w:sz="0" w:space="0" w:color="auto"/>
            <w:left w:val="none" w:sz="0" w:space="0" w:color="auto"/>
            <w:bottom w:val="none" w:sz="0" w:space="0" w:color="auto"/>
            <w:right w:val="none" w:sz="0" w:space="0" w:color="auto"/>
          </w:divBdr>
        </w:div>
        <w:div w:id="722291302">
          <w:marLeft w:val="0"/>
          <w:marRight w:val="0"/>
          <w:marTop w:val="0"/>
          <w:marBottom w:val="0"/>
          <w:divBdr>
            <w:top w:val="none" w:sz="0" w:space="0" w:color="auto"/>
            <w:left w:val="none" w:sz="0" w:space="0" w:color="auto"/>
            <w:bottom w:val="none" w:sz="0" w:space="0" w:color="auto"/>
            <w:right w:val="none" w:sz="0" w:space="0" w:color="auto"/>
          </w:divBdr>
        </w:div>
        <w:div w:id="1342508834">
          <w:marLeft w:val="0"/>
          <w:marRight w:val="0"/>
          <w:marTop w:val="0"/>
          <w:marBottom w:val="0"/>
          <w:divBdr>
            <w:top w:val="none" w:sz="0" w:space="0" w:color="auto"/>
            <w:left w:val="none" w:sz="0" w:space="0" w:color="auto"/>
            <w:bottom w:val="none" w:sz="0" w:space="0" w:color="auto"/>
            <w:right w:val="none" w:sz="0" w:space="0" w:color="auto"/>
          </w:divBdr>
        </w:div>
        <w:div w:id="1727991911">
          <w:marLeft w:val="0"/>
          <w:marRight w:val="0"/>
          <w:marTop w:val="0"/>
          <w:marBottom w:val="0"/>
          <w:divBdr>
            <w:top w:val="none" w:sz="0" w:space="0" w:color="auto"/>
            <w:left w:val="none" w:sz="0" w:space="0" w:color="auto"/>
            <w:bottom w:val="none" w:sz="0" w:space="0" w:color="auto"/>
            <w:right w:val="none" w:sz="0" w:space="0" w:color="auto"/>
          </w:divBdr>
        </w:div>
      </w:divsChild>
    </w:div>
    <w:div w:id="1223757418">
      <w:bodyDiv w:val="1"/>
      <w:marLeft w:val="0"/>
      <w:marRight w:val="0"/>
      <w:marTop w:val="0"/>
      <w:marBottom w:val="0"/>
      <w:divBdr>
        <w:top w:val="none" w:sz="0" w:space="0" w:color="auto"/>
        <w:left w:val="none" w:sz="0" w:space="0" w:color="auto"/>
        <w:bottom w:val="none" w:sz="0" w:space="0" w:color="auto"/>
        <w:right w:val="none" w:sz="0" w:space="0" w:color="auto"/>
      </w:divBdr>
    </w:div>
    <w:div w:id="1250772539">
      <w:bodyDiv w:val="1"/>
      <w:marLeft w:val="0"/>
      <w:marRight w:val="0"/>
      <w:marTop w:val="0"/>
      <w:marBottom w:val="0"/>
      <w:divBdr>
        <w:top w:val="none" w:sz="0" w:space="0" w:color="auto"/>
        <w:left w:val="none" w:sz="0" w:space="0" w:color="auto"/>
        <w:bottom w:val="none" w:sz="0" w:space="0" w:color="auto"/>
        <w:right w:val="none" w:sz="0" w:space="0" w:color="auto"/>
      </w:divBdr>
    </w:div>
    <w:div w:id="1273516389">
      <w:bodyDiv w:val="1"/>
      <w:marLeft w:val="0"/>
      <w:marRight w:val="0"/>
      <w:marTop w:val="0"/>
      <w:marBottom w:val="0"/>
      <w:divBdr>
        <w:top w:val="none" w:sz="0" w:space="0" w:color="auto"/>
        <w:left w:val="none" w:sz="0" w:space="0" w:color="auto"/>
        <w:bottom w:val="none" w:sz="0" w:space="0" w:color="auto"/>
        <w:right w:val="none" w:sz="0" w:space="0" w:color="auto"/>
      </w:divBdr>
    </w:div>
    <w:div w:id="1296183484">
      <w:bodyDiv w:val="1"/>
      <w:marLeft w:val="0"/>
      <w:marRight w:val="0"/>
      <w:marTop w:val="0"/>
      <w:marBottom w:val="0"/>
      <w:divBdr>
        <w:top w:val="none" w:sz="0" w:space="0" w:color="auto"/>
        <w:left w:val="none" w:sz="0" w:space="0" w:color="auto"/>
        <w:bottom w:val="none" w:sz="0" w:space="0" w:color="auto"/>
        <w:right w:val="none" w:sz="0" w:space="0" w:color="auto"/>
      </w:divBdr>
    </w:div>
    <w:div w:id="1315259173">
      <w:bodyDiv w:val="1"/>
      <w:marLeft w:val="0"/>
      <w:marRight w:val="0"/>
      <w:marTop w:val="0"/>
      <w:marBottom w:val="0"/>
      <w:divBdr>
        <w:top w:val="none" w:sz="0" w:space="0" w:color="auto"/>
        <w:left w:val="none" w:sz="0" w:space="0" w:color="auto"/>
        <w:bottom w:val="none" w:sz="0" w:space="0" w:color="auto"/>
        <w:right w:val="none" w:sz="0" w:space="0" w:color="auto"/>
      </w:divBdr>
    </w:div>
    <w:div w:id="1412854118">
      <w:bodyDiv w:val="1"/>
      <w:marLeft w:val="0"/>
      <w:marRight w:val="0"/>
      <w:marTop w:val="0"/>
      <w:marBottom w:val="0"/>
      <w:divBdr>
        <w:top w:val="none" w:sz="0" w:space="0" w:color="auto"/>
        <w:left w:val="none" w:sz="0" w:space="0" w:color="auto"/>
        <w:bottom w:val="none" w:sz="0" w:space="0" w:color="auto"/>
        <w:right w:val="none" w:sz="0" w:space="0" w:color="auto"/>
      </w:divBdr>
    </w:div>
    <w:div w:id="1448622371">
      <w:bodyDiv w:val="1"/>
      <w:marLeft w:val="0"/>
      <w:marRight w:val="0"/>
      <w:marTop w:val="0"/>
      <w:marBottom w:val="0"/>
      <w:divBdr>
        <w:top w:val="none" w:sz="0" w:space="0" w:color="auto"/>
        <w:left w:val="none" w:sz="0" w:space="0" w:color="auto"/>
        <w:bottom w:val="none" w:sz="0" w:space="0" w:color="auto"/>
        <w:right w:val="none" w:sz="0" w:space="0" w:color="auto"/>
      </w:divBdr>
    </w:div>
    <w:div w:id="1465613946">
      <w:bodyDiv w:val="1"/>
      <w:marLeft w:val="0"/>
      <w:marRight w:val="0"/>
      <w:marTop w:val="0"/>
      <w:marBottom w:val="0"/>
      <w:divBdr>
        <w:top w:val="none" w:sz="0" w:space="0" w:color="auto"/>
        <w:left w:val="none" w:sz="0" w:space="0" w:color="auto"/>
        <w:bottom w:val="none" w:sz="0" w:space="0" w:color="auto"/>
        <w:right w:val="none" w:sz="0" w:space="0" w:color="auto"/>
      </w:divBdr>
    </w:div>
    <w:div w:id="1491405257">
      <w:bodyDiv w:val="1"/>
      <w:marLeft w:val="0"/>
      <w:marRight w:val="0"/>
      <w:marTop w:val="0"/>
      <w:marBottom w:val="0"/>
      <w:divBdr>
        <w:top w:val="none" w:sz="0" w:space="0" w:color="auto"/>
        <w:left w:val="none" w:sz="0" w:space="0" w:color="auto"/>
        <w:bottom w:val="none" w:sz="0" w:space="0" w:color="auto"/>
        <w:right w:val="none" w:sz="0" w:space="0" w:color="auto"/>
      </w:divBdr>
    </w:div>
    <w:div w:id="1508135989">
      <w:bodyDiv w:val="1"/>
      <w:marLeft w:val="0"/>
      <w:marRight w:val="0"/>
      <w:marTop w:val="0"/>
      <w:marBottom w:val="0"/>
      <w:divBdr>
        <w:top w:val="none" w:sz="0" w:space="0" w:color="auto"/>
        <w:left w:val="none" w:sz="0" w:space="0" w:color="auto"/>
        <w:bottom w:val="none" w:sz="0" w:space="0" w:color="auto"/>
        <w:right w:val="none" w:sz="0" w:space="0" w:color="auto"/>
      </w:divBdr>
    </w:div>
    <w:div w:id="1584559691">
      <w:bodyDiv w:val="1"/>
      <w:marLeft w:val="0"/>
      <w:marRight w:val="0"/>
      <w:marTop w:val="0"/>
      <w:marBottom w:val="0"/>
      <w:divBdr>
        <w:top w:val="none" w:sz="0" w:space="0" w:color="auto"/>
        <w:left w:val="none" w:sz="0" w:space="0" w:color="auto"/>
        <w:bottom w:val="none" w:sz="0" w:space="0" w:color="auto"/>
        <w:right w:val="none" w:sz="0" w:space="0" w:color="auto"/>
      </w:divBdr>
    </w:div>
    <w:div w:id="1584683561">
      <w:bodyDiv w:val="1"/>
      <w:marLeft w:val="0"/>
      <w:marRight w:val="0"/>
      <w:marTop w:val="0"/>
      <w:marBottom w:val="0"/>
      <w:divBdr>
        <w:top w:val="none" w:sz="0" w:space="0" w:color="auto"/>
        <w:left w:val="none" w:sz="0" w:space="0" w:color="auto"/>
        <w:bottom w:val="none" w:sz="0" w:space="0" w:color="auto"/>
        <w:right w:val="none" w:sz="0" w:space="0" w:color="auto"/>
      </w:divBdr>
    </w:div>
    <w:div w:id="1669863615">
      <w:bodyDiv w:val="1"/>
      <w:marLeft w:val="0"/>
      <w:marRight w:val="0"/>
      <w:marTop w:val="0"/>
      <w:marBottom w:val="0"/>
      <w:divBdr>
        <w:top w:val="none" w:sz="0" w:space="0" w:color="auto"/>
        <w:left w:val="none" w:sz="0" w:space="0" w:color="auto"/>
        <w:bottom w:val="none" w:sz="0" w:space="0" w:color="auto"/>
        <w:right w:val="none" w:sz="0" w:space="0" w:color="auto"/>
      </w:divBdr>
    </w:div>
    <w:div w:id="1679651309">
      <w:bodyDiv w:val="1"/>
      <w:marLeft w:val="0"/>
      <w:marRight w:val="0"/>
      <w:marTop w:val="0"/>
      <w:marBottom w:val="0"/>
      <w:divBdr>
        <w:top w:val="none" w:sz="0" w:space="0" w:color="auto"/>
        <w:left w:val="none" w:sz="0" w:space="0" w:color="auto"/>
        <w:bottom w:val="none" w:sz="0" w:space="0" w:color="auto"/>
        <w:right w:val="none" w:sz="0" w:space="0" w:color="auto"/>
      </w:divBdr>
    </w:div>
    <w:div w:id="1685129798">
      <w:bodyDiv w:val="1"/>
      <w:marLeft w:val="0"/>
      <w:marRight w:val="0"/>
      <w:marTop w:val="0"/>
      <w:marBottom w:val="0"/>
      <w:divBdr>
        <w:top w:val="none" w:sz="0" w:space="0" w:color="auto"/>
        <w:left w:val="none" w:sz="0" w:space="0" w:color="auto"/>
        <w:bottom w:val="none" w:sz="0" w:space="0" w:color="auto"/>
        <w:right w:val="none" w:sz="0" w:space="0" w:color="auto"/>
      </w:divBdr>
    </w:div>
    <w:div w:id="1752779068">
      <w:bodyDiv w:val="1"/>
      <w:marLeft w:val="0"/>
      <w:marRight w:val="0"/>
      <w:marTop w:val="0"/>
      <w:marBottom w:val="0"/>
      <w:divBdr>
        <w:top w:val="none" w:sz="0" w:space="0" w:color="auto"/>
        <w:left w:val="none" w:sz="0" w:space="0" w:color="auto"/>
        <w:bottom w:val="none" w:sz="0" w:space="0" w:color="auto"/>
        <w:right w:val="none" w:sz="0" w:space="0" w:color="auto"/>
      </w:divBdr>
    </w:div>
    <w:div w:id="1775514755">
      <w:bodyDiv w:val="1"/>
      <w:marLeft w:val="0"/>
      <w:marRight w:val="0"/>
      <w:marTop w:val="0"/>
      <w:marBottom w:val="0"/>
      <w:divBdr>
        <w:top w:val="none" w:sz="0" w:space="0" w:color="auto"/>
        <w:left w:val="none" w:sz="0" w:space="0" w:color="auto"/>
        <w:bottom w:val="none" w:sz="0" w:space="0" w:color="auto"/>
        <w:right w:val="none" w:sz="0" w:space="0" w:color="auto"/>
      </w:divBdr>
    </w:div>
    <w:div w:id="1842042039">
      <w:bodyDiv w:val="1"/>
      <w:marLeft w:val="0"/>
      <w:marRight w:val="0"/>
      <w:marTop w:val="0"/>
      <w:marBottom w:val="0"/>
      <w:divBdr>
        <w:top w:val="none" w:sz="0" w:space="0" w:color="auto"/>
        <w:left w:val="none" w:sz="0" w:space="0" w:color="auto"/>
        <w:bottom w:val="none" w:sz="0" w:space="0" w:color="auto"/>
        <w:right w:val="none" w:sz="0" w:space="0" w:color="auto"/>
      </w:divBdr>
    </w:div>
    <w:div w:id="1890535471">
      <w:bodyDiv w:val="1"/>
      <w:marLeft w:val="0"/>
      <w:marRight w:val="0"/>
      <w:marTop w:val="0"/>
      <w:marBottom w:val="0"/>
      <w:divBdr>
        <w:top w:val="none" w:sz="0" w:space="0" w:color="auto"/>
        <w:left w:val="none" w:sz="0" w:space="0" w:color="auto"/>
        <w:bottom w:val="none" w:sz="0" w:space="0" w:color="auto"/>
        <w:right w:val="none" w:sz="0" w:space="0" w:color="auto"/>
      </w:divBdr>
    </w:div>
    <w:div w:id="1930310848">
      <w:bodyDiv w:val="1"/>
      <w:marLeft w:val="0"/>
      <w:marRight w:val="0"/>
      <w:marTop w:val="0"/>
      <w:marBottom w:val="0"/>
      <w:divBdr>
        <w:top w:val="none" w:sz="0" w:space="0" w:color="auto"/>
        <w:left w:val="none" w:sz="0" w:space="0" w:color="auto"/>
        <w:bottom w:val="none" w:sz="0" w:space="0" w:color="auto"/>
        <w:right w:val="none" w:sz="0" w:space="0" w:color="auto"/>
      </w:divBdr>
    </w:div>
    <w:div w:id="1930381223">
      <w:bodyDiv w:val="1"/>
      <w:marLeft w:val="0"/>
      <w:marRight w:val="0"/>
      <w:marTop w:val="0"/>
      <w:marBottom w:val="0"/>
      <w:divBdr>
        <w:top w:val="none" w:sz="0" w:space="0" w:color="auto"/>
        <w:left w:val="none" w:sz="0" w:space="0" w:color="auto"/>
        <w:bottom w:val="none" w:sz="0" w:space="0" w:color="auto"/>
        <w:right w:val="none" w:sz="0" w:space="0" w:color="auto"/>
      </w:divBdr>
    </w:div>
    <w:div w:id="1989557069">
      <w:bodyDiv w:val="1"/>
      <w:marLeft w:val="0"/>
      <w:marRight w:val="0"/>
      <w:marTop w:val="0"/>
      <w:marBottom w:val="0"/>
      <w:divBdr>
        <w:top w:val="none" w:sz="0" w:space="0" w:color="auto"/>
        <w:left w:val="none" w:sz="0" w:space="0" w:color="auto"/>
        <w:bottom w:val="none" w:sz="0" w:space="0" w:color="auto"/>
        <w:right w:val="none" w:sz="0" w:space="0" w:color="auto"/>
      </w:divBdr>
    </w:div>
    <w:div w:id="2003504917">
      <w:bodyDiv w:val="1"/>
      <w:marLeft w:val="0"/>
      <w:marRight w:val="0"/>
      <w:marTop w:val="0"/>
      <w:marBottom w:val="0"/>
      <w:divBdr>
        <w:top w:val="none" w:sz="0" w:space="0" w:color="auto"/>
        <w:left w:val="none" w:sz="0" w:space="0" w:color="auto"/>
        <w:bottom w:val="none" w:sz="0" w:space="0" w:color="auto"/>
        <w:right w:val="none" w:sz="0" w:space="0" w:color="auto"/>
      </w:divBdr>
      <w:divsChild>
        <w:div w:id="167910038">
          <w:marLeft w:val="0"/>
          <w:marRight w:val="0"/>
          <w:marTop w:val="0"/>
          <w:marBottom w:val="0"/>
          <w:divBdr>
            <w:top w:val="none" w:sz="0" w:space="0" w:color="auto"/>
            <w:left w:val="none" w:sz="0" w:space="0" w:color="auto"/>
            <w:bottom w:val="none" w:sz="0" w:space="0" w:color="auto"/>
            <w:right w:val="none" w:sz="0" w:space="0" w:color="auto"/>
          </w:divBdr>
          <w:divsChild>
            <w:div w:id="526985786">
              <w:marLeft w:val="0"/>
              <w:marRight w:val="0"/>
              <w:marTop w:val="0"/>
              <w:marBottom w:val="0"/>
              <w:divBdr>
                <w:top w:val="none" w:sz="0" w:space="0" w:color="auto"/>
                <w:left w:val="none" w:sz="0" w:space="0" w:color="auto"/>
                <w:bottom w:val="none" w:sz="0" w:space="0" w:color="auto"/>
                <w:right w:val="none" w:sz="0" w:space="0" w:color="auto"/>
              </w:divBdr>
              <w:divsChild>
                <w:div w:id="1375226793">
                  <w:marLeft w:val="0"/>
                  <w:marRight w:val="0"/>
                  <w:marTop w:val="0"/>
                  <w:marBottom w:val="0"/>
                  <w:divBdr>
                    <w:top w:val="none" w:sz="0" w:space="0" w:color="auto"/>
                    <w:left w:val="none" w:sz="0" w:space="0" w:color="auto"/>
                    <w:bottom w:val="none" w:sz="0" w:space="0" w:color="auto"/>
                    <w:right w:val="none" w:sz="0" w:space="0" w:color="auto"/>
                  </w:divBdr>
                  <w:divsChild>
                    <w:div w:id="1369918728">
                      <w:marLeft w:val="0"/>
                      <w:marRight w:val="0"/>
                      <w:marTop w:val="0"/>
                      <w:marBottom w:val="0"/>
                      <w:divBdr>
                        <w:top w:val="none" w:sz="0" w:space="0" w:color="auto"/>
                        <w:left w:val="none" w:sz="0" w:space="0" w:color="auto"/>
                        <w:bottom w:val="none" w:sz="0" w:space="0" w:color="auto"/>
                        <w:right w:val="none" w:sz="0" w:space="0" w:color="auto"/>
                      </w:divBdr>
                      <w:divsChild>
                        <w:div w:id="1868635130">
                          <w:marLeft w:val="0"/>
                          <w:marRight w:val="0"/>
                          <w:marTop w:val="0"/>
                          <w:marBottom w:val="0"/>
                          <w:divBdr>
                            <w:top w:val="none" w:sz="0" w:space="0" w:color="auto"/>
                            <w:left w:val="none" w:sz="0" w:space="0" w:color="auto"/>
                            <w:bottom w:val="none" w:sz="0" w:space="0" w:color="auto"/>
                            <w:right w:val="none" w:sz="0" w:space="0" w:color="auto"/>
                          </w:divBdr>
                          <w:divsChild>
                            <w:div w:id="15588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233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FCA4158-7D34-4EA6-A40F-744AF040475C}">
    <t:Anchor>
      <t:Comment id="1764961764"/>
    </t:Anchor>
    <t:History>
      <t:Event id="{D2FC92CB-18EC-41A3-8FCA-F4C498766F47}" time="2026-01-05T06:56:01.924Z">
        <t:Attribution userId="S::hunegnaw@un.org::b053f418-96e9-4981-9f92-020cae67bcf3" userProvider="AD" userName="Molla Hunegnaw Asmare"/>
        <t:Anchor>
          <t:Comment id="1764961764"/>
        </t:Anchor>
        <t:Create/>
      </t:Event>
      <t:Event id="{BA753DCC-594B-4A08-88CD-47112F0D6723}" time="2026-01-05T06:56:01.924Z">
        <t:Attribution userId="S::hunegnaw@un.org::b053f418-96e9-4981-9f92-020cae67bcf3" userProvider="AD" userName="Molla Hunegnaw Asmare"/>
        <t:Anchor>
          <t:Comment id="1764961764"/>
        </t:Anchor>
        <t:Assign userId="S::akrem.muhammed@un.org::9ee92356-6e87-4927-98c6-6d6ce36b2bd8" userProvider="AD" userName="Akrem Abdusemed"/>
      </t:Event>
      <t:Event id="{AC61DC9F-8C96-4C9C-8BF1-E2B3BA186FCB}" time="2026-01-05T06:56:01.924Z">
        <t:Attribution userId="S::hunegnaw@un.org::b053f418-96e9-4981-9f92-020cae67bcf3" userProvider="AD" userName="Molla Hunegnaw Asmare"/>
        <t:Anchor>
          <t:Comment id="1764961764"/>
        </t:Anchor>
        <t:SetTitle title="@Issoufou Seidou Sanda @Leandre Foster Ngogang Wandji the deadline is approaching. Any update on this? @Akrem Abdusemed please reach ou to EIAS section for update"/>
      </t:Event>
      <t:Event id="{6B9B7D1F-2865-4E2A-83FF-F488410B8BF1}" time="2026-01-05T11:35:37.286Z">
        <t:Attribution userId="S::akrem.muhammed@un.org::9ee92356-6e87-4927-98c6-6d6ce36b2bd8" userProvider="AD" userName="Akrem Abduseme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5e7e18a0daf4fe14ba96d2dd859ede18">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b3a09537bbec4bb50ea11477ef668829"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CDE27B-5525-4781-B034-AE63122ECA0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15a1b56-f9db-44b0-a971-80694ead8fc0"/>
    <ds:schemaRef ds:uri="http://purl.org/dc/elements/1.1/"/>
    <ds:schemaRef ds:uri="http://schemas.microsoft.com/office/2006/metadata/properties"/>
    <ds:schemaRef ds:uri="985ec44e-1bab-4c0b-9df0-6ba128686fc9"/>
    <ds:schemaRef ds:uri="5f6722c4-4b54-4565-9073-6b2cdb56319d"/>
    <ds:schemaRef ds:uri="http://www.w3.org/XML/1998/namespace"/>
    <ds:schemaRef ds:uri="http://purl.org/dc/dcmitype/"/>
  </ds:schemaRefs>
</ds:datastoreItem>
</file>

<file path=customXml/itemProps2.xml><?xml version="1.0" encoding="utf-8"?>
<ds:datastoreItem xmlns:ds="http://schemas.openxmlformats.org/officeDocument/2006/customXml" ds:itemID="{1753002C-AE0B-4C1C-A0F5-C6BFEC636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7330C5-8655-4C66-9FF8-6B1522A53FA4}">
  <ds:schemaRefs>
    <ds:schemaRef ds:uri="http://schemas.openxmlformats.org/officeDocument/2006/bibliography"/>
  </ds:schemaRefs>
</ds:datastoreItem>
</file>

<file path=customXml/itemProps4.xml><?xml version="1.0" encoding="utf-8"?>
<ds:datastoreItem xmlns:ds="http://schemas.openxmlformats.org/officeDocument/2006/customXml" ds:itemID="{5F5245DB-3C8B-4407-80A0-51FC1D0DB34C}">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1449</Words>
  <Characters>8928</Characters>
  <Application>Microsoft Office Word</Application>
  <DocSecurity>0</DocSecurity>
  <Lines>74</Lines>
  <Paragraphs>20</Paragraphs>
  <ScaleCrop>false</ScaleCrop>
  <Manager/>
  <Company/>
  <LinksUpToDate>false</LinksUpToDate>
  <CharactersWithSpaces>10357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Akrem Abdusemed</cp:lastModifiedBy>
  <cp:revision>2</cp:revision>
  <dcterms:created xsi:type="dcterms:W3CDTF">2026-01-05T11:45:00Z</dcterms:created>
  <dcterms:modified xsi:type="dcterms:W3CDTF">2026-01-05T11:45:00Z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GrammarlyDocumentId">
    <vt:lpwstr>e7b58a73-1974-4710-836c-d657085d156b</vt:lpwstr>
  </property>
  <property fmtid="{D5CDD505-2E9C-101B-9397-08002B2CF9AE}" pid="4" name="MediaServiceImageTags">
    <vt:lpwstr/>
  </property>
</Properties>
</file>